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6hp8z2d301ub" w:id="0"/>
      <w:bookmarkEnd w:id="0"/>
      <w:r w:rsidDel="00000000" w:rsidR="00000000" w:rsidRPr="00000000">
        <w:rPr>
          <w:b w:val="1"/>
          <w:sz w:val="24"/>
          <w:szCs w:val="24"/>
          <w:rtl w:val="0"/>
        </w:rPr>
        <w:t xml:space="preserve">DDL Commands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DDL (Data Definition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DDL, or Data Definition Language, consists of SQL commands that can be used to define a database schema. It simply deals with database schema descriptions and is used to create and modify the structure of database objects in the database. DDL is a collection of SQL commands that are used to create, modify, and delete database structures but not data. A general user should access the database through an application, not through these commands.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Let us look into the DDL commands.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CREATE DATABASE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CREATE SCHEMA statement is used to create a new SQL 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Syntax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SCHEMA</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database name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1">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3810000" cy="49530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 CREATE TABLE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 table is comprised of rows and columns. To create a table, we must define its structure by assigning names to columns and specifying the type and size of data to be stored in columns.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i w:val="1"/>
          <w:sz w:val="24"/>
          <w:szCs w:val="24"/>
        </w:rPr>
      </w:pP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Syntax</w:t>
      </w:r>
    </w:p>
    <w:p w:rsidR="00000000" w:rsidDel="00000000" w:rsidP="00000000" w:rsidRDefault="00000000" w:rsidRPr="00000000" w14:paraId="0000001D">
      <w:pPr>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CREATE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TABLE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i w:val="1"/>
          <w:sz w:val="24"/>
          <w:szCs w:val="24"/>
          <w:highlight w:val="white"/>
          <w:rtl w:val="0"/>
        </w:rPr>
        <w:t xml:space="preserve">table_name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i w:val="1"/>
          <w:sz w:val="24"/>
          <w:szCs w:val="24"/>
          <w:highlight w:val="white"/>
          <w:rtl w:val="0"/>
        </w:rPr>
        <w:tab/>
        <w:t xml:space="preserve">column1 datatype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i w:val="1"/>
          <w:sz w:val="24"/>
          <w:szCs w:val="24"/>
          <w:highlight w:val="white"/>
          <w:rtl w:val="0"/>
        </w:rPr>
        <w:tab/>
        <w:t xml:space="preserve">column2 datatype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i w:val="1"/>
          <w:sz w:val="24"/>
          <w:szCs w:val="24"/>
          <w:highlight w:val="white"/>
          <w:rtl w:val="0"/>
        </w:rPr>
        <w:tab/>
        <w:t xml:space="preserve">column3 datatype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4">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3614738" cy="1311108"/>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14738" cy="131110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table that we created.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3181350" cy="19812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813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shd w:fill="ffffff" w:val="clear"/>
        <w:spacing w:after="160" w:before="160" w:lineRule="auto"/>
        <w:rPr>
          <w:b w:val="1"/>
        </w:rPr>
      </w:pPr>
      <w:r w:rsidDel="00000000" w:rsidR="00000000" w:rsidRPr="00000000">
        <w:rPr>
          <w:b w:val="1"/>
          <w:rtl w:val="0"/>
        </w:rPr>
        <w:t xml:space="preserve">SQL Constraints</w:t>
      </w:r>
    </w:p>
    <w:p w:rsidR="00000000" w:rsidDel="00000000" w:rsidP="00000000" w:rsidRDefault="00000000" w:rsidRPr="00000000" w14:paraId="0000002D">
      <w:pPr>
        <w:rPr/>
      </w:pPr>
      <w:r w:rsidDel="00000000" w:rsidR="00000000" w:rsidRPr="00000000">
        <w:rPr>
          <w:rtl w:val="0"/>
        </w:rPr>
        <w:t xml:space="preserve">Constraints can be specified when the table is created using the CREATE TABLE statement or afterwards using the ALTER TABLE statement.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Syntax</w:t>
      </w:r>
    </w:p>
    <w:p w:rsidR="00000000" w:rsidDel="00000000" w:rsidP="00000000" w:rsidRDefault="00000000" w:rsidRPr="00000000" w14:paraId="0000003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table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i w:val="1"/>
          <w:sz w:val="23"/>
          <w:szCs w:val="23"/>
          <w:highlight w:val="white"/>
          <w:rtl w:val="0"/>
        </w:rPr>
        <w:tab/>
        <w:t xml:space="preserve">column_1 datatype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0000cd"/>
          <w:sz w:val="23"/>
          <w:szCs w:val="23"/>
          <w:highlight w:val="white"/>
          <w:rtl w:val="0"/>
        </w:rPr>
        <w:t xml:space="preserve">constraint</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i w:val="1"/>
          <w:sz w:val="23"/>
          <w:szCs w:val="23"/>
          <w:highlight w:val="white"/>
          <w:rtl w:val="0"/>
        </w:rPr>
        <w:tab/>
        <w:t xml:space="preserve">column_2 datatype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0000cd"/>
          <w:sz w:val="23"/>
          <w:szCs w:val="23"/>
          <w:highlight w:val="white"/>
          <w:rtl w:val="0"/>
        </w:rPr>
        <w:t xml:space="preserve">constraint</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i w:val="1"/>
          <w:sz w:val="23"/>
          <w:szCs w:val="23"/>
          <w:highlight w:val="white"/>
          <w:rtl w:val="0"/>
        </w:rPr>
        <w:tab/>
        <w:t xml:space="preserve">column_3 datatype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color w:val="0000cd"/>
          <w:sz w:val="23"/>
          <w:szCs w:val="23"/>
          <w:highlight w:val="white"/>
          <w:rtl w:val="0"/>
        </w:rPr>
        <w:t xml:space="preserve">constraint</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w:t>
      </w:r>
    </w:p>
    <w:p w:rsidR="00000000" w:rsidDel="00000000" w:rsidP="00000000" w:rsidRDefault="00000000" w:rsidRPr="00000000" w14:paraId="0000003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6">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following SQL constraints are frequently used: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1. NOT NULL </w:t>
      </w:r>
      <w:r w:rsidDel="00000000" w:rsidR="00000000" w:rsidRPr="00000000">
        <w:rPr>
          <w:rtl w:val="0"/>
        </w:rPr>
        <w:t xml:space="preserve">- Prevents a column from having a NULL value.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2. UNIQUE</w:t>
      </w:r>
      <w:r w:rsidDel="00000000" w:rsidR="00000000" w:rsidRPr="00000000">
        <w:rPr>
          <w:rtl w:val="0"/>
        </w:rPr>
        <w:t xml:space="preserve"> - Ensures that all values in a column are distinct.</w:t>
      </w:r>
    </w:p>
    <w:p w:rsidR="00000000" w:rsidDel="00000000" w:rsidP="00000000" w:rsidRDefault="00000000" w:rsidRPr="00000000" w14:paraId="0000003C">
      <w:pPr>
        <w:rPr/>
      </w:pPr>
      <w:r w:rsidDel="00000000" w:rsidR="00000000" w:rsidRPr="00000000">
        <w:rPr>
          <w:rtl w:val="0"/>
        </w:rPr>
        <w:t xml:space="preserve">Example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color w:val="6fa8dc"/>
          <w:sz w:val="24"/>
          <w:szCs w:val="24"/>
          <w:rtl w:val="0"/>
        </w:rPr>
        <w:t xml:space="preserve">CREATE TABLE</w:t>
      </w:r>
      <w:r w:rsidDel="00000000" w:rsidR="00000000" w:rsidRPr="00000000">
        <w:rPr>
          <w:rFonts w:ascii="Courier New" w:cs="Courier New" w:eastAsia="Courier New" w:hAnsi="Courier New"/>
          <w:sz w:val="24"/>
          <w:szCs w:val="24"/>
          <w:rtl w:val="0"/>
        </w:rPr>
        <w:t xml:space="preserve"> `STUDENTS_TABLE`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`ROLL_NUMBER` INT </w:t>
      </w:r>
      <w:r w:rsidDel="00000000" w:rsidR="00000000" w:rsidRPr="00000000">
        <w:rPr>
          <w:rFonts w:ascii="Courier New" w:cs="Courier New" w:eastAsia="Courier New" w:hAnsi="Courier New"/>
          <w:color w:val="e69138"/>
          <w:sz w:val="24"/>
          <w:szCs w:val="24"/>
          <w:rtl w:val="0"/>
        </w:rPr>
        <w:t xml:space="preserve">NOT NULL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0">
      <w:pPr>
        <w:rPr>
          <w:rFonts w:ascii="Courier New" w:cs="Courier New" w:eastAsia="Courier New" w:hAnsi="Courier New"/>
          <w:color w:val="e69138"/>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e69138"/>
          <w:sz w:val="24"/>
          <w:szCs w:val="24"/>
          <w:rtl w:val="0"/>
        </w:rPr>
        <w:t xml:space="preserve">PRIMARY KEY </w:t>
      </w:r>
      <w:r w:rsidDel="00000000" w:rsidR="00000000" w:rsidRPr="00000000">
        <w:rPr>
          <w:rFonts w:ascii="Courier New" w:cs="Courier New" w:eastAsia="Courier New" w:hAnsi="Courier New"/>
          <w:sz w:val="24"/>
          <w:szCs w:val="24"/>
          <w:rtl w:val="0"/>
        </w:rPr>
        <w:t xml:space="preserve">(`ROLL_NUMBER`),</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color w:val="e69138"/>
          <w:sz w:val="24"/>
          <w:szCs w:val="24"/>
          <w:rtl w:val="0"/>
        </w:rPr>
        <w:t xml:space="preserve">  UNIQUE INDEX</w:t>
      </w:r>
      <w:r w:rsidDel="00000000" w:rsidR="00000000" w:rsidRPr="00000000">
        <w:rPr>
          <w:rFonts w:ascii="Courier New" w:cs="Courier New" w:eastAsia="Courier New" w:hAnsi="Courier New"/>
          <w:sz w:val="24"/>
          <w:szCs w:val="24"/>
          <w:rtl w:val="0"/>
        </w:rPr>
        <w:t xml:space="preserve"> `ROLL_NUMBER_UNIQUE` (`ROLL_NUMBER` ASC) VISIBLE);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3. PRIMARY KEY</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PRIMARY KEY constraint uniquely identifies each record in a table</w:t>
      </w:r>
      <w:r w:rsidDel="00000000" w:rsidR="00000000" w:rsidRPr="00000000">
        <w:rPr>
          <w:rtl w:val="0"/>
        </w:rPr>
        <w:t xml:space="preserve">. Primary keys must have UNIQUE values and may not have NULL values. A table can only have ONE primary key, which can be made up of single or multiple columns (fields).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the “Students” table is created, the following SQL creates a PRIMARY KEY on the "Roll Number" column.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081463" cy="1479307"/>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081463" cy="147930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4. FOREIGN KEY</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FOREIGN KEY constraint prevents actions that would break links between tables.A FOREIGN KEY is a field (or group of fields) in one table that refers to the PRIMARY KEY in another. The table containing the foreign key is referred to as the child table, while the table containing the primary key is referred to as the referenced or parent table.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5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English (</w:t>
      </w:r>
    </w:p>
    <w:p w:rsidR="00000000" w:rsidDel="00000000" w:rsidP="00000000" w:rsidRDefault="00000000" w:rsidRPr="00000000" w14:paraId="0000005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Serial_No int </w:t>
      </w:r>
      <w:r w:rsidDel="00000000" w:rsidR="00000000" w:rsidRPr="00000000">
        <w:rPr>
          <w:rFonts w:ascii="Courier New" w:cs="Courier New" w:eastAsia="Courier New" w:hAnsi="Courier New"/>
          <w:color w:val="0000cd"/>
          <w:sz w:val="23"/>
          <w:szCs w:val="23"/>
          <w:highlight w:val="white"/>
          <w:rtl w:val="0"/>
        </w:rPr>
        <w:t xml:space="preserve">NOT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NULL</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5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Name int </w:t>
      </w:r>
      <w:r w:rsidDel="00000000" w:rsidR="00000000" w:rsidRPr="00000000">
        <w:rPr>
          <w:rFonts w:ascii="Courier New" w:cs="Courier New" w:eastAsia="Courier New" w:hAnsi="Courier New"/>
          <w:color w:val="0000cd"/>
          <w:sz w:val="23"/>
          <w:szCs w:val="23"/>
          <w:highlight w:val="white"/>
          <w:rtl w:val="0"/>
        </w:rPr>
        <w:t xml:space="preserve">NOT</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NULL</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5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Marks int,</w:t>
      </w:r>
    </w:p>
    <w:p w:rsidR="00000000" w:rsidDel="00000000" w:rsidP="00000000" w:rsidRDefault="00000000" w:rsidRPr="00000000" w14:paraId="0000005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PRIMARY</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KEY</w:t>
      </w:r>
      <w:r w:rsidDel="00000000" w:rsidR="00000000" w:rsidRPr="00000000">
        <w:rPr>
          <w:rFonts w:ascii="Courier New" w:cs="Courier New" w:eastAsia="Courier New" w:hAnsi="Courier New"/>
          <w:sz w:val="23"/>
          <w:szCs w:val="23"/>
          <w:highlight w:val="white"/>
          <w:rtl w:val="0"/>
        </w:rPr>
        <w:t xml:space="preserve"> (Serial_No),</w:t>
      </w:r>
    </w:p>
    <w:p w:rsidR="00000000" w:rsidDel="00000000" w:rsidP="00000000" w:rsidRDefault="00000000" w:rsidRPr="00000000" w14:paraId="0000005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FOREIGN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KEY</w:t>
      </w:r>
      <w:r w:rsidDel="00000000" w:rsidR="00000000" w:rsidRPr="00000000">
        <w:rPr>
          <w:rFonts w:ascii="Courier New" w:cs="Courier New" w:eastAsia="Courier New" w:hAnsi="Courier New"/>
          <w:sz w:val="23"/>
          <w:szCs w:val="23"/>
          <w:highlight w:val="white"/>
          <w:rtl w:val="0"/>
        </w:rPr>
        <w:t xml:space="preserve"> (Roll_Number) </w:t>
      </w:r>
      <w:r w:rsidDel="00000000" w:rsidR="00000000" w:rsidRPr="00000000">
        <w:rPr>
          <w:rFonts w:ascii="Courier New" w:cs="Courier New" w:eastAsia="Courier New" w:hAnsi="Courier New"/>
          <w:color w:val="0000cd"/>
          <w:sz w:val="23"/>
          <w:szCs w:val="23"/>
          <w:highlight w:val="white"/>
          <w:rtl w:val="0"/>
        </w:rPr>
        <w:t xml:space="preserve">REFERENCES</w:t>
      </w:r>
      <w:r w:rsidDel="00000000" w:rsidR="00000000" w:rsidRPr="00000000">
        <w:rPr>
          <w:rFonts w:ascii="Courier New" w:cs="Courier New" w:eastAsia="Courier New" w:hAnsi="Courier New"/>
          <w:sz w:val="23"/>
          <w:szCs w:val="23"/>
          <w:highlight w:val="white"/>
          <w:rtl w:val="0"/>
        </w:rPr>
        <w:t xml:space="preserve"> Students(Roll_Number)</w:t>
      </w:r>
    </w:p>
    <w:p w:rsidR="00000000" w:rsidDel="00000000" w:rsidP="00000000" w:rsidRDefault="00000000" w:rsidRPr="00000000" w14:paraId="00000057">
      <w:pPr>
        <w:rPr>
          <w:sz w:val="24"/>
          <w:szCs w:val="24"/>
        </w:rPr>
      </w:pP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2. INSERT INTO</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We use INSERT INTO to insert data into a table.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Syntax</w:t>
      </w:r>
    </w:p>
    <w:p w:rsidR="00000000" w:rsidDel="00000000" w:rsidP="00000000" w:rsidRDefault="00000000" w:rsidRPr="00000000" w14:paraId="00000060">
      <w:pPr>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i w:val="1"/>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INSERT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INTO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i w:val="1"/>
          <w:sz w:val="24"/>
          <w:szCs w:val="24"/>
          <w:highlight w:val="white"/>
          <w:rtl w:val="0"/>
        </w:rPr>
        <w:t xml:space="preserve">table_name</w:t>
      </w:r>
    </w:p>
    <w:p w:rsidR="00000000" w:rsidDel="00000000" w:rsidP="00000000" w:rsidRDefault="00000000" w:rsidRPr="00000000" w14:paraId="00000062">
      <w:pPr>
        <w:rPr>
          <w:sz w:val="24"/>
          <w:szCs w:val="24"/>
        </w:rPr>
      </w:pPr>
      <w:r w:rsidDel="00000000" w:rsidR="00000000" w:rsidRPr="00000000">
        <w:rPr>
          <w:rFonts w:ascii="Courier New" w:cs="Courier New" w:eastAsia="Courier New" w:hAnsi="Courier New"/>
          <w:color w:val="0000cd"/>
          <w:sz w:val="24"/>
          <w:szCs w:val="24"/>
          <w:highlight w:val="white"/>
          <w:rtl w:val="0"/>
        </w:rPr>
        <w:t xml:space="preserve">VALUES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i w:val="1"/>
          <w:sz w:val="24"/>
          <w:szCs w:val="24"/>
          <w:highlight w:val="white"/>
          <w:rtl w:val="0"/>
        </w:rPr>
        <w:t xml:space="preserve">value1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i w:val="1"/>
          <w:sz w:val="24"/>
          <w:szCs w:val="24"/>
          <w:highlight w:val="white"/>
          <w:rtl w:val="0"/>
        </w:rPr>
        <w:t xml:space="preserve"> value2</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i w:val="1"/>
          <w:sz w:val="24"/>
          <w:szCs w:val="24"/>
          <w:highlight w:val="white"/>
          <w:rtl w:val="0"/>
        </w:rPr>
        <w:t xml:space="preserve"> value3</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5943600" cy="9144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3. ALTER TABLE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 ALTER TABLE statement adds, deletes, or modifies columns in an existing table.</w:t>
      </w:r>
    </w:p>
    <w:p w:rsidR="00000000" w:rsidDel="00000000" w:rsidP="00000000" w:rsidRDefault="00000000" w:rsidRPr="00000000" w14:paraId="0000006F">
      <w:pPr>
        <w:rPr>
          <w:sz w:val="24"/>
          <w:szCs w:val="24"/>
        </w:rPr>
      </w:pPr>
      <w:r w:rsidDel="00000000" w:rsidR="00000000" w:rsidRPr="00000000">
        <w:rPr>
          <w:sz w:val="24"/>
          <w:szCs w:val="24"/>
          <w:rtl w:val="0"/>
        </w:rPr>
        <w:t xml:space="preserve">The ALTER TABLE statement can also be used to add or remove constraints from an existing table.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b w:val="1"/>
          <w:sz w:val="24"/>
          <w:szCs w:val="24"/>
          <w:rtl w:val="0"/>
        </w:rPr>
        <w:t xml:space="preserve">a. ALTER TABLE - ADD COLUMN</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Use the following syntax to add a column to a table:</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Syntax</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i w:val="1"/>
          <w:color w:val="273239"/>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ALTER</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TABLE</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i w:val="1"/>
          <w:color w:val="273239"/>
          <w:sz w:val="24"/>
          <w:szCs w:val="24"/>
          <w:highlight w:val="white"/>
          <w:rtl w:val="0"/>
        </w:rPr>
        <w:t xml:space="preserve">table_name</w:t>
      </w:r>
    </w:p>
    <w:p w:rsidR="00000000" w:rsidDel="00000000" w:rsidP="00000000" w:rsidRDefault="00000000" w:rsidRPr="00000000" w14:paraId="00000078">
      <w:pPr>
        <w:ind w:left="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0000cd"/>
          <w:sz w:val="24"/>
          <w:szCs w:val="24"/>
          <w:highlight w:val="white"/>
          <w:rtl w:val="0"/>
        </w:rPr>
        <w:t xml:space="preserve">ADD</w:t>
      </w:r>
      <w:r w:rsidDel="00000000" w:rsidR="00000000" w:rsidRPr="00000000">
        <w:rPr>
          <w:rFonts w:ascii="Courier New" w:cs="Courier New" w:eastAsia="Courier New" w:hAnsi="Courier New"/>
          <w:color w:val="273239"/>
          <w:sz w:val="24"/>
          <w:szCs w:val="24"/>
          <w:highlight w:val="white"/>
          <w:rtl w:val="0"/>
        </w:rPr>
        <w:t xml:space="preserve"> </w:t>
      </w:r>
      <w:r w:rsidDel="00000000" w:rsidR="00000000" w:rsidRPr="00000000">
        <w:rPr>
          <w:rFonts w:ascii="Courier New" w:cs="Courier New" w:eastAsia="Courier New" w:hAnsi="Courier New"/>
          <w:i w:val="1"/>
          <w:color w:val="273239"/>
          <w:sz w:val="24"/>
          <w:szCs w:val="24"/>
          <w:highlight w:val="white"/>
          <w:rtl w:val="0"/>
        </w:rPr>
        <w:t xml:space="preserve">column_name datatype</w:t>
      </w:r>
      <w:r w:rsidDel="00000000" w:rsidR="00000000" w:rsidRPr="00000000">
        <w:rPr>
          <w:rFonts w:ascii="Courier New" w:cs="Courier New" w:eastAsia="Courier New" w:hAnsi="Courier New"/>
          <w:color w:val="273239"/>
          <w:sz w:val="24"/>
          <w:szCs w:val="24"/>
          <w:highlight w:val="white"/>
          <w:rtl w:val="0"/>
        </w:rPr>
        <w:t xml:space="preserve">;</w:t>
      </w: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Example</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We will add a new column, BIRTH_YEAR, to the existing table Students.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Pr>
        <w:drawing>
          <wp:inline distB="114300" distT="114300" distL="114300" distR="114300">
            <wp:extent cx="1966913" cy="450887"/>
            <wp:effectExtent b="0" l="0" r="0" t="0"/>
            <wp:docPr id="6" name="image12.png"/>
            <a:graphic>
              <a:graphicData uri="http://schemas.openxmlformats.org/drawingml/2006/picture">
                <pic:pic>
                  <pic:nvPicPr>
                    <pic:cNvPr id="0" name="image12.png"/>
                    <pic:cNvPicPr preferRelativeResize="0"/>
                  </pic:nvPicPr>
                  <pic:blipFill>
                    <a:blip r:embed="rId10"/>
                    <a:srcRect b="0" l="7384" r="0" t="0"/>
                    <a:stretch>
                      <a:fillRect/>
                    </a:stretch>
                  </pic:blipFill>
                  <pic:spPr>
                    <a:xfrm>
                      <a:off x="0" y="0"/>
                      <a:ext cx="1966913" cy="45088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Pr>
        <w:drawing>
          <wp:inline distB="114300" distT="114300" distL="114300" distR="114300">
            <wp:extent cx="4262438" cy="2091007"/>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62438" cy="209100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keepNext w:val="0"/>
        <w:keepLines w:val="0"/>
        <w:shd w:fill="ffffff" w:val="clear"/>
        <w:spacing w:after="160" w:before="160" w:lineRule="auto"/>
        <w:rPr>
          <w:b w:val="1"/>
          <w:sz w:val="24"/>
          <w:szCs w:val="24"/>
        </w:rPr>
      </w:pPr>
      <w:r w:rsidDel="00000000" w:rsidR="00000000" w:rsidRPr="00000000">
        <w:rPr>
          <w:b w:val="1"/>
          <w:sz w:val="24"/>
          <w:szCs w:val="24"/>
          <w:rtl w:val="0"/>
        </w:rPr>
        <w:t xml:space="preserve">b. </w:t>
      </w:r>
      <w:r w:rsidDel="00000000" w:rsidR="00000000" w:rsidRPr="00000000">
        <w:rPr>
          <w:b w:val="1"/>
          <w:sz w:val="24"/>
          <w:szCs w:val="24"/>
          <w:rtl w:val="0"/>
        </w:rPr>
        <w:t xml:space="preserve">ALTER TABLE - MODIFY COLUMN</w:t>
      </w:r>
    </w:p>
    <w:p w:rsidR="00000000" w:rsidDel="00000000" w:rsidP="00000000" w:rsidRDefault="00000000" w:rsidRPr="00000000" w14:paraId="00000083">
      <w:pPr>
        <w:rPr>
          <w:sz w:val="24"/>
          <w:szCs w:val="24"/>
        </w:rPr>
      </w:pPr>
      <w:r w:rsidDel="00000000" w:rsidR="00000000" w:rsidRPr="00000000">
        <w:rPr>
          <w:sz w:val="24"/>
          <w:szCs w:val="24"/>
          <w:rtl w:val="0"/>
        </w:rPr>
        <w:t xml:space="preserve">To change the data type of a table column, use the following syntax.</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Syntax</w:t>
      </w:r>
    </w:p>
    <w:p w:rsidR="00000000" w:rsidDel="00000000" w:rsidP="00000000" w:rsidRDefault="00000000" w:rsidRPr="00000000" w14:paraId="00000087">
      <w:pPr>
        <w:rPr>
          <w:rFonts w:ascii="Courier New" w:cs="Courier New" w:eastAsia="Courier New" w:hAnsi="Courier New"/>
          <w:i w:val="1"/>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ALTER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TABLE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i w:val="1"/>
          <w:sz w:val="24"/>
          <w:szCs w:val="24"/>
          <w:highlight w:val="white"/>
          <w:rtl w:val="0"/>
        </w:rPr>
        <w:t xml:space="preserve">table_name</w:t>
      </w:r>
    </w:p>
    <w:p w:rsidR="00000000" w:rsidDel="00000000" w:rsidP="00000000" w:rsidRDefault="00000000" w:rsidRPr="00000000" w14:paraId="0000008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MODIFY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COLUMN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i w:val="1"/>
          <w:sz w:val="24"/>
          <w:szCs w:val="24"/>
          <w:highlight w:val="white"/>
          <w:rtl w:val="0"/>
        </w:rPr>
        <w:t xml:space="preserve">column_name datatype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9">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Change the datatype of Birth_Year to the year datatype.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Pr>
        <w:drawing>
          <wp:inline distB="114300" distT="114300" distL="114300" distR="114300">
            <wp:extent cx="2490788" cy="381402"/>
            <wp:effectExtent b="0" l="0" r="0" t="0"/>
            <wp:docPr id="11" name="image10.png"/>
            <a:graphic>
              <a:graphicData uri="http://schemas.openxmlformats.org/drawingml/2006/picture">
                <pic:pic>
                  <pic:nvPicPr>
                    <pic:cNvPr id="0" name="image10.png"/>
                    <pic:cNvPicPr preferRelativeResize="0"/>
                  </pic:nvPicPr>
                  <pic:blipFill>
                    <a:blip r:embed="rId12"/>
                    <a:srcRect b="6985" l="3515" r="0" t="0"/>
                    <a:stretch>
                      <a:fillRect/>
                    </a:stretch>
                  </pic:blipFill>
                  <pic:spPr>
                    <a:xfrm>
                      <a:off x="0" y="0"/>
                      <a:ext cx="2490788" cy="38140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c. ALTER TABLE - DROP COLUMN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Use the following syntax to delete a column from a table.</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Syntax</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shd w:fill="ffffff" w:val="clear"/>
        <w:spacing w:after="360" w:before="360" w:lineRule="auto"/>
        <w:ind w:left="420" w:right="-300" w:firstLine="0"/>
        <w:rPr>
          <w:rFonts w:ascii="Courier New" w:cs="Courier New" w:eastAsia="Courier New" w:hAnsi="Courier New"/>
          <w:i w:val="1"/>
          <w:sz w:val="23"/>
          <w:szCs w:val="23"/>
        </w:rPr>
      </w:pPr>
      <w:r w:rsidDel="00000000" w:rsidR="00000000" w:rsidRPr="00000000">
        <w:rPr>
          <w:rFonts w:ascii="Courier New" w:cs="Courier New" w:eastAsia="Courier New" w:hAnsi="Courier New"/>
          <w:color w:val="0000cd"/>
          <w:sz w:val="23"/>
          <w:szCs w:val="23"/>
          <w:rtl w:val="0"/>
        </w:rPr>
        <w:t xml:space="preserve">ALTER</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TABLE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table_name</w:t>
      </w:r>
    </w:p>
    <w:p w:rsidR="00000000" w:rsidDel="00000000" w:rsidP="00000000" w:rsidRDefault="00000000" w:rsidRPr="00000000" w14:paraId="00000098">
      <w:pPr>
        <w:shd w:fill="ffffff" w:val="clear"/>
        <w:spacing w:after="360" w:before="360" w:lineRule="auto"/>
        <w:ind w:left="420" w:right="-30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DROP</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COLUMN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column_name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Example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We will delete the Birth_Year column.</w:t>
      </w: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Pr>
        <w:drawing>
          <wp:inline distB="114300" distT="114300" distL="114300" distR="114300">
            <wp:extent cx="1843088" cy="342900"/>
            <wp:effectExtent b="0" l="0" r="0" t="0"/>
            <wp:docPr id="2" name="image7.png"/>
            <a:graphic>
              <a:graphicData uri="http://schemas.openxmlformats.org/drawingml/2006/picture">
                <pic:pic>
                  <pic:nvPicPr>
                    <pic:cNvPr id="0" name="image7.png"/>
                    <pic:cNvPicPr preferRelativeResize="0"/>
                  </pic:nvPicPr>
                  <pic:blipFill>
                    <a:blip r:embed="rId13"/>
                    <a:srcRect b="0" l="3864" r="0" t="0"/>
                    <a:stretch>
                      <a:fillRect/>
                    </a:stretch>
                  </pic:blipFill>
                  <pic:spPr>
                    <a:xfrm>
                      <a:off x="0" y="0"/>
                      <a:ext cx="1843088"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shd w:fill="ffffff" w:val="clear"/>
        <w:spacing w:after="360" w:before="360" w:lineRule="auto"/>
        <w:ind w:right="-300"/>
        <w:rPr>
          <w:b w:val="1"/>
          <w:sz w:val="24"/>
          <w:szCs w:val="24"/>
        </w:rPr>
      </w:pPr>
      <w:r w:rsidDel="00000000" w:rsidR="00000000" w:rsidRPr="00000000">
        <w:rPr>
          <w:rFonts w:ascii="Courier New" w:cs="Courier New" w:eastAsia="Courier New" w:hAnsi="Courier New"/>
          <w:sz w:val="23"/>
          <w:szCs w:val="23"/>
        </w:rPr>
        <w:drawing>
          <wp:inline distB="114300" distT="114300" distL="114300" distR="114300">
            <wp:extent cx="3181350" cy="19812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813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4. TRUNCATE TABLE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TRUNCATE TABLE statement deletes only the data within a table, not the table itself.</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Syntax</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TRUNCATE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table_name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A8">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Example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2973399" cy="3874164"/>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73399" cy="387416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5. DROP TABLE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 remove an existing table from a database, use the DROP TABLE statement.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Syntax</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DROP</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TABLE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table_name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B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Example</w:t>
      </w:r>
    </w:p>
    <w:p w:rsidR="00000000" w:rsidDel="00000000" w:rsidP="00000000" w:rsidRDefault="00000000" w:rsidRPr="00000000" w14:paraId="000000BB">
      <w:pPr>
        <w:rPr/>
      </w:pPr>
      <w:r w:rsidDel="00000000" w:rsidR="00000000" w:rsidRPr="00000000">
        <w:rPr/>
        <w:drawing>
          <wp:inline distB="114300" distT="114300" distL="114300" distR="114300">
            <wp:extent cx="1614335" cy="281696"/>
            <wp:effectExtent b="0" l="0" r="0" t="0"/>
            <wp:docPr id="4" name="image4.png"/>
            <a:graphic>
              <a:graphicData uri="http://schemas.openxmlformats.org/drawingml/2006/picture">
                <pic:pic>
                  <pic:nvPicPr>
                    <pic:cNvPr id="0" name="image4.png"/>
                    <pic:cNvPicPr preferRelativeResize="0"/>
                  </pic:nvPicPr>
                  <pic:blipFill>
                    <a:blip r:embed="rId15"/>
                    <a:srcRect b="0" l="6806" r="0" t="0"/>
                    <a:stretch>
                      <a:fillRect/>
                    </a:stretch>
                  </pic:blipFill>
                  <pic:spPr>
                    <a:xfrm>
                      <a:off x="0" y="0"/>
                      <a:ext cx="1614335" cy="28169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6. TRIGGER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 trigger is a storing procedure of a database that is automatically invoked whenever a special event occurs in the database. A trigger, for example, can be triggered when a row is inserted into a specified table or when certain table columns are updated.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Syntax</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create trigger [trigger_name] </w:t>
      </w:r>
    </w:p>
    <w:p w:rsidR="00000000" w:rsidDel="00000000" w:rsidP="00000000" w:rsidRDefault="00000000" w:rsidRPr="00000000" w14:paraId="000000C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[before | after]  </w:t>
      </w:r>
    </w:p>
    <w:p w:rsidR="00000000" w:rsidDel="00000000" w:rsidP="00000000" w:rsidRDefault="00000000" w:rsidRPr="00000000" w14:paraId="000000C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{insert | update | delete}  </w:t>
      </w:r>
    </w:p>
    <w:p w:rsidR="00000000" w:rsidDel="00000000" w:rsidP="00000000" w:rsidRDefault="00000000" w:rsidRPr="00000000" w14:paraId="000000C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on [table_name]  </w:t>
      </w:r>
    </w:p>
    <w:p w:rsidR="00000000" w:rsidDel="00000000" w:rsidP="00000000" w:rsidRDefault="00000000" w:rsidRPr="00000000" w14:paraId="000000C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[for each row]  </w:t>
      </w:r>
    </w:p>
    <w:p w:rsidR="00000000" w:rsidDel="00000000" w:rsidP="00000000" w:rsidRDefault="00000000" w:rsidRPr="00000000" w14:paraId="000000C9">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[trigger_body]</w:t>
      </w:r>
    </w:p>
    <w:p w:rsidR="00000000" w:rsidDel="00000000" w:rsidP="00000000" w:rsidRDefault="00000000" w:rsidRPr="00000000" w14:paraId="000000CA">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Example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Let us create a table along with Trigger.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CREATE TABLE</w:t>
      </w:r>
      <w:r w:rsidDel="00000000" w:rsidR="00000000" w:rsidRPr="00000000">
        <w:rPr>
          <w:rFonts w:ascii="Courier New" w:cs="Courier New" w:eastAsia="Courier New" w:hAnsi="Courier New"/>
          <w:rtl w:val="0"/>
        </w:rPr>
        <w:t xml:space="preserve"> Citizens (</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PersonID int,</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varchar(255),</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City varchar(255)</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color w:val="6fa8dc"/>
          <w:rtl w:val="0"/>
        </w:rPr>
        <w:t xml:space="preserve">INSERT INTO</w:t>
      </w:r>
      <w:r w:rsidDel="00000000" w:rsidR="00000000" w:rsidRPr="00000000">
        <w:rPr>
          <w:rFonts w:ascii="Courier New" w:cs="Courier New" w:eastAsia="Courier New" w:hAnsi="Courier New"/>
          <w:rtl w:val="0"/>
        </w:rPr>
        <w:t xml:space="preserve"> Citizens VALUES (001, 'Tom B. Erichsen', 'Norway');</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color w:val="6fa8dc"/>
          <w:rtl w:val="0"/>
        </w:rPr>
        <w:t xml:space="preserve">INSERT INTO</w:t>
      </w:r>
      <w:r w:rsidDel="00000000" w:rsidR="00000000" w:rsidRPr="00000000">
        <w:rPr>
          <w:rFonts w:ascii="Courier New" w:cs="Courier New" w:eastAsia="Courier New" w:hAnsi="Courier New"/>
          <w:rtl w:val="0"/>
        </w:rPr>
        <w:t xml:space="preserve"> Citizens VALUES (002, 'Jerry Thompson', 'Texas');</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color w:val="6fa8dc"/>
          <w:rtl w:val="0"/>
        </w:rPr>
        <w:t xml:space="preserve">INSERT INTO</w:t>
      </w:r>
      <w:r w:rsidDel="00000000" w:rsidR="00000000" w:rsidRPr="00000000">
        <w:rPr>
          <w:rFonts w:ascii="Courier New" w:cs="Courier New" w:eastAsia="Courier New" w:hAnsi="Courier New"/>
          <w:rtl w:val="0"/>
        </w:rPr>
        <w:t xml:space="preserve"> Citizens VALUES (003, 'Michael Depp', 'California');</w:t>
      </w:r>
    </w:p>
    <w:p w:rsidR="00000000" w:rsidDel="00000000" w:rsidP="00000000" w:rsidRDefault="00000000" w:rsidRPr="00000000" w14:paraId="000000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CREATE TRIGGER </w:t>
      </w:r>
      <w:r w:rsidDel="00000000" w:rsidR="00000000" w:rsidRPr="00000000">
        <w:rPr>
          <w:rFonts w:ascii="Courier New" w:cs="Courier New" w:eastAsia="Courier New" w:hAnsi="Courier New"/>
          <w:rtl w:val="0"/>
        </w:rPr>
        <w:t xml:space="preserve">ID</w:t>
      </w:r>
    </w:p>
    <w:p w:rsidR="00000000" w:rsidDel="00000000" w:rsidP="00000000" w:rsidRDefault="00000000" w:rsidRPr="00000000" w14:paraId="000000DB">
      <w:pPr>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BEFORE INSERT</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ON</w:t>
      </w:r>
      <w:r w:rsidDel="00000000" w:rsidR="00000000" w:rsidRPr="00000000">
        <w:rPr>
          <w:rFonts w:ascii="Courier New" w:cs="Courier New" w:eastAsia="Courier New" w:hAnsi="Courier New"/>
          <w:rtl w:val="0"/>
        </w:rPr>
        <w:t xml:space="preserve"> Citizens</w:t>
      </w:r>
    </w:p>
    <w:p w:rsidR="00000000" w:rsidDel="00000000" w:rsidP="00000000" w:rsidRDefault="00000000" w:rsidRPr="00000000" w14:paraId="000000DD">
      <w:pPr>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FOR EACH ROW</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SET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3d85c6"/>
          <w:rtl w:val="0"/>
        </w:rPr>
        <w:t xml:space="preserve">NEW</w:t>
      </w:r>
      <w:r w:rsidDel="00000000" w:rsidR="00000000" w:rsidRPr="00000000">
        <w:rPr>
          <w:rFonts w:ascii="Courier New" w:cs="Courier New" w:eastAsia="Courier New" w:hAnsi="Courier New"/>
          <w:rtl w:val="0"/>
        </w:rPr>
        <w:t xml:space="preserve">.PersonID = </w:t>
      </w:r>
      <w:r w:rsidDel="00000000" w:rsidR="00000000" w:rsidRPr="00000000">
        <w:rPr>
          <w:rFonts w:ascii="Courier New" w:cs="Courier New" w:eastAsia="Courier New" w:hAnsi="Courier New"/>
          <w:color w:val="3d85c6"/>
          <w:rtl w:val="0"/>
        </w:rPr>
        <w:t xml:space="preserve">NEW</w:t>
      </w:r>
      <w:r w:rsidDel="00000000" w:rsidR="00000000" w:rsidRPr="00000000">
        <w:rPr>
          <w:rFonts w:ascii="Courier New" w:cs="Courier New" w:eastAsia="Courier New" w:hAnsi="Courier New"/>
          <w:rtl w:val="0"/>
        </w:rPr>
        <w:t xml:space="preserve">.PERSONID + 1000000;</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INSERT INTO</w:t>
      </w:r>
      <w:r w:rsidDel="00000000" w:rsidR="00000000" w:rsidRPr="00000000">
        <w:rPr>
          <w:rFonts w:ascii="Courier New" w:cs="Courier New" w:eastAsia="Courier New" w:hAnsi="Courier New"/>
          <w:rtl w:val="0"/>
        </w:rPr>
        <w:t xml:space="preserve"> Citizens VALUES (003, 'Jennifer Anniston', 'NY');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E6">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Pr>
        <w:drawing>
          <wp:inline distB="114300" distT="114300" distL="114300" distR="114300">
            <wp:extent cx="4933950" cy="177165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9339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EA">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