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2016"/>
        </w:tabs>
        <w:spacing w:line="240" w:lineRule="auto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საქართველოს საზოგადოებრივ საქმეთა ინსტიტუტი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16"/>
        </w:tabs>
        <w:spacing w:line="240" w:lineRule="auto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ჟურნალისტიკისა და მედია მენეჯმენტის კავკასიური სკოლა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16"/>
        </w:tabs>
        <w:spacing w:line="240" w:lineRule="auto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სამაგისტრო პროგრამა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16"/>
        </w:tabs>
        <w:spacing w:line="240" w:lineRule="auto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მედია ინჟინერიაში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5100"/>
        <w:gridCol w:w="1440"/>
        <w:tblGridChange w:id="0">
          <w:tblGrid>
            <w:gridCol w:w="2820"/>
            <w:gridCol w:w="5100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დასახელება და კოდი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შესავალი ტექნოლოგიებში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MEI 103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საფეხური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მაგისტრატურა 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tabs>
                <w:tab w:val="left" w:pos="2880"/>
                <w:tab w:val="left" w:pos="3060"/>
                <w:tab w:val="left" w:pos="3780"/>
                <w:tab w:val="left" w:pos="4140"/>
              </w:tabs>
              <w:spacing w:line="240" w:lineRule="auto"/>
              <w:ind w:right="-107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სტატუსი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სავალდებულო</w:t>
            </w:r>
          </w:p>
        </w:tc>
      </w:tr>
      <w:tr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კრედიტების და საათების რაოდენობა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კრედიტი: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საკონტაქტო საათები: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პრაქტიკული 14 ( 2 საათი )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before="0" w:line="240" w:lineRule="auto"/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სულ საკონტაქტო საათი: 28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სულ დამოუკიდებელი სამუშაო საათი: 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საკონსულტაციო საათი: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კვირაში 1 საათი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ლექტორთან წინასწარი შეთანხმებით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თბილისი, ბროსეს 2</w:t>
            </w:r>
          </w:p>
        </w:tc>
      </w:tr>
      <w:tr>
        <w:trPr>
          <w:trHeight w:val="720" w:hRule="atLeast"/>
        </w:trPr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ხანგრძლივობა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ერთი სემესტრი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სემესტრი </w:t>
            </w:r>
          </w:p>
        </w:tc>
      </w:tr>
      <w:tr>
        <w:trPr>
          <w:trHeight w:val="138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ლექტორი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5.0" w:type="dxa"/>
              <w:bottom w:w="100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ანანო ასპანიძე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საკონტაქტო ინფორმაცია: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ტელ: 557960096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e-mail:  </w:t>
            </w:r>
            <w:r w:rsidDel="00000000" w:rsidR="00000000" w:rsidRPr="00000000">
              <w:rPr>
                <w:rtl w:val="0"/>
              </w:rPr>
              <w:t xml:space="preserve">anano.aspanidze2015@gipa.ge</w:t>
            </w:r>
          </w:p>
        </w:tc>
      </w:tr>
      <w:tr>
        <w:trPr>
          <w:trHeight w:val="108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ფორმატი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ინტერაქტიული ლექცია, ინდივიდუალური და ჯგუფური მუშაობა, პრეზენტაციის მომზადება და წარდგენა, დებატები, პრაქტიკული სამუშაო.</w:t>
            </w:r>
          </w:p>
        </w:tc>
      </w:tr>
      <w:tr>
        <w:trPr>
          <w:trHeight w:val="1540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მიზანი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კურსის მიზანია, გააცნოს სტუდენტებს პროგრამირების სფეროში არსებული ტექნოლოგიები, პლატფორმები, მიდგომები, ვებგვერდები, რომლებიც დეველოპერებს მისცემს საშუალებას, სწრაფად და მარტივად გაიკვალონ გზა პროგრამირებაში.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36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შესწავლის წინაპირობები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არ აქვს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050"/>
        <w:gridCol w:w="1005"/>
        <w:gridCol w:w="4470"/>
        <w:tblGridChange w:id="0">
          <w:tblGrid>
            <w:gridCol w:w="2835"/>
            <w:gridCol w:w="1050"/>
            <w:gridCol w:w="1005"/>
            <w:gridCol w:w="4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შეფასების სისტემა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ქულა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აღწერა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91-100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ფრიადი — მაქსიმალური შეფასება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81-90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ძალიან კარგი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71-80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კარგი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61-70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დამაკმაყოფილებელი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51-60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საკმარისი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41-50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ვერ ჩააბარა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0-40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ჩაიჭრა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საგნის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შეფასების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სისტემა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რაოდ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სულ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აქტივობა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დავალებები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შუალედური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გამოცდა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ფინალური გამოცდა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საბოლოო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შეფასება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შუალედური და ფინალური დავალების შეფასების კრიტერიუმები: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დასმული ამოცანის / დავალების აღქმა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კონცეფციის / იდეის ორიგინალურობა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იდეა და მტკიცებულება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შესრულების ტექნიკა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პრეზენტაბელობა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25"/>
        <w:tblGridChange w:id="0">
          <w:tblGrid>
            <w:gridCol w:w="2835"/>
            <w:gridCol w:w="65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სწავლის შედეგი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კურსის გავლის შედეგად: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სტუდენტს ეცოდინება პროგრამირების სფეროში არსებული ძირითადი ტერმინები;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სტუდენტს ექნება ინფორმაცია იმ ვებგვერდების შესახებ, რომლებიც დაეხმარება მას პროგრამირების სწავლაში, ცოდნის გაღრმავებაში, დასაქმებაში და ა.შ.;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before="0" w:line="240" w:lineRule="auto"/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სტუდენტებს ექნებათ პროგრამისტისთვის საჭირო რესურსებთან, ტექნოლოგიებთან, ხელსაწყოებთან მუშაობის გამოცდილება;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before="0" w:line="240" w:lineRule="auto"/>
              <w:ind w:left="720" w:hanging="359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სტუდენტებს ექნებათ ცოდნის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პრაქტიკაში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გამოყენების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უნარი.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"/>
        <w:gridCol w:w="2242"/>
        <w:gridCol w:w="6504"/>
        <w:tblGridChange w:id="0">
          <w:tblGrid>
            <w:gridCol w:w="583"/>
            <w:gridCol w:w="2242"/>
            <w:gridCol w:w="6504"/>
          </w:tblGrid>
        </w:tblGridChange>
      </w:tblGrid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სასწავლო კურსის შინაარსი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გაცნობა, შესავალი, ტერმინები, სასწავლო ვებგვერდები: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გაცნობა;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სალექციო კურსის მიზნის გაცნობა სტუდენტებისათვის; სალექციო კურსთან დაკავშირებული მოლოდინების ჩამოყალიბება; სამუშაო წესების შემუშავება, სალექციო კურსის მანძილზე განსახილველი თემებისა და განრიგის გაცნობა;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პროგრამირება; პროგრამირება, როგორც პროფესია; რა პროდუქტის შექმნა შეუძლია პროგრამისტს;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პროგრამირების სფეროს მცირე ისტორია და პროგრამირებაში არსებული ძირითადი ტერმინების განმარტება;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პროგრამირების სფეროში არსებული სასწავლო და სავარჯიშო ვებგვერდების მიმოხილვა.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კოდირების სავარჯიშო ვებგვერდზე სტუდენტების ცოდნის დონის შესაბამისი ამოცანების ამოხსნა.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სტუდენტებმა უნდა მოიძიონ და ჯგუფელებს გააცნონ პროგრამირების სასწავლო / სავარჯიშო ვებგვერდები.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დომეინი, ჰოსტინგი, სერვერი, google: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სტუდენტების პრეზენტაციები (დავალებები);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და როგორ მუშაობს დომეინი, სერვერი, ჰოსტინგი;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Google (Chrome, </w:t>
            </w:r>
            <w:r w:rsidDel="00000000" w:rsidR="00000000" w:rsidRPr="00000000">
              <w:rPr>
                <w:rtl w:val="0"/>
              </w:rPr>
              <w:t xml:space="preserve">Gmail, Drive, Docs, Sheets, Slides, Calendar, Forms, Classroom, Analytics, AdWords, AdSense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3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სხვადასხვა ვებგვერდის გარჩევა: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დასაქმების (ფრილანს) ვებგვერდების მიმოხილვა (upwork, freelancer);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დეველოპერებისთვის გამოსადექი ვებგვერდების, პროგრამების, ტექნოლოგიების, ხელსაწყოების მიმოხილვა (stackoverflow, codepen, awwwards, code snippet organizer, flatuicolorpicker, colorzilla, wordtohtml).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განხილული ვებგვერდების, პროგრამების, ტექნოლოგიების, ხელსაწყოების გამოყენება.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სტუდენტებმა უნდა მოიძიონ და ჯგუფელებს გააცნონ დეველოპერისთვის გამოსადექი ვებგვერდი, პროგრამა, ხელსაწყო ან ტექნოლოგია.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4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 studio-ს გარემო, hotkeys: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სტუდენტების პრეზენტაციები - დეველოპერებისთვის გამოსადექი ვებგვერდების, პროგრამების, ტექნოლოგიების, ხელსაწყოების მიმოხილვა;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Visual studio-ს გარემო, შესაძლებლობები და hotkey-ები;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windows hotkeys;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chrome hotkeys;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ტურინგის მანქანა.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5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პროექტებისა და დროის მენეჯმენტი: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ICT პროექტების მენეჯმენტის მცირე მიმოხილვა;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სტუდენტბისთვის დროისა და ამოცანების მენეჯმენტში დამხმარე აპლიკაციებისა და ვებგვერდების გაცნობა (google keep, asana, todoist).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აპლიკაციებსა და ვებგვერდებზე გარკვეული დავალებების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სტუდენტებმა უნდა მოიძიონ ლექციაზე განხილული ტექნოლოგიების მსგავსი, ე.წ.</w:t>
            </w:r>
            <w:r w:rsidDel="00000000" w:rsidR="00000000" w:rsidRPr="00000000">
              <w:rPr>
                <w:rtl w:val="0"/>
              </w:rPr>
              <w:t xml:space="preserve"> “to do”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ტიპის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ვებსაიტი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მობილური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აპლიკაცია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რომელიც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მათ მისცემს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საშუალებას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ჩამოწეროთ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მათი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გეგმები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მიანიჭოთ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თითოეულ ამოცანას დედლაინები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მოძიებულ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ვებსაიტზე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მობილურ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აპლიკაციაში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სტუდენტებმა უნდა ააწყონ „</w:t>
            </w:r>
            <w:r w:rsidDel="00000000" w:rsidR="00000000" w:rsidRPr="00000000">
              <w:rPr>
                <w:rtl w:val="0"/>
              </w:rPr>
              <w:t xml:space="preserve">to do 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 C#-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მათი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შემდეგი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დავალების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მიხედვით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(შექმნან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პროექტი</w:t>
            </w:r>
            <w:r w:rsidDel="00000000" w:rsidR="00000000" w:rsidRPr="00000000">
              <w:rPr>
                <w:rtl w:val="0"/>
              </w:rPr>
              <w:t xml:space="preserve"> / note,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რომელსაც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დაარქმევენ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დავალების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სახელს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ჩაშალონ დავალება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მცირე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ამოცანებად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თითოეული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გაწერონ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ამ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პროექტში</w:t>
            </w:r>
            <w:r w:rsidDel="00000000" w:rsidR="00000000" w:rsidRPr="00000000">
              <w:rPr>
                <w:rtl w:val="0"/>
              </w:rPr>
              <w:t xml:space="preserve"> / note-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სწორი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თანმიმდევრობით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თუ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მნიშვნელოვანია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ჯერ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ერთი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შემდეგ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მეორე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ამოცანის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შესრულება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მთლიან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პროექტს</w:t>
            </w:r>
            <w:r w:rsidDel="00000000" w:rsidR="00000000" w:rsidRPr="00000000">
              <w:rPr>
                <w:rtl w:val="0"/>
              </w:rPr>
              <w:t xml:space="preserve"> / note-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ცალკეულ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ამოცანებს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მიანიჭონ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დედლაინი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დროში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დავალების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შესრულების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პარალელურად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მონიშნონ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თითოეული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ამოცანა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შესრულებულად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დეველოპმენტის პროცესში საჭირო სხვა ვებგვერდების განხილვა: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support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ვებგვერდების განხილვა;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დეველოპერის დამხმარე სხვა ვებგვერდების განხილვა (zoho, mailjet, postman).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ვებგვერდებზე გარკვეული დავალებების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დარეგისტრირდით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http://mailjet.com/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ზე და გამომიგზავნეთ მეილი კონსოლ აპლიკაციიდან ამ მეილზე: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anano.aspanidze2015@gipa.ge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ამის შემდეგ დაზიპეთ თქვენი კონსოლ აპლიკაცია და ატვირთეთ.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7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Git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 GitHub: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გითი და რატომ უნდა გამოვიყენოთ ის;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ძირითადი ბრძანებები;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გითის დაინსტრალირება და გარემოს გაცნობა - Git Bash;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 Bash-ის გამოყენებით პროექტის შექმნა, სხვადასხვა გაფართოების მქონე ფაილების შექმნა და ამ ფაილებთან მუშაობა, ფაილებში სტუდენტების მიერ უკვე გავლილი მასალის შესაბამისი კოდის დაწერა;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add, commit, push, merge, brench, clone, pull და მათი პრაქტიკული გამოყენება;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დარეგისტრირება github-ზე, შემქმნილი პროექტის ატვირთვა და მასთან მუშაობა;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 Bash, Git GUI, Git CMD მოკლე მიმოხილვა.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ამოცანების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შექმენით რეპოზიტორი თქვენს კომპიუტერში;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ჩაყარეთ მასში ტექსტური ფაილები, ფოლდერები და ფოტოები;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გააკეთეთ გით ფოლდერის ინიციალიზება;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დაამატეთ (add) და დააქომითეთ(commit) ეს ფაილები თქვენს კომპიუტერში არსებულ რეპოზიტორიში;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გააკეთეთ რამდენიმე ცვლილება და ისევ დაამატეთ (add) და დააქომითეთ(commit). თითოეულ ქომითს დაარქვით ლოგიკური სახელი;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შექმენით ცარიელი რეპოზიტორი გითჰაბზე, დაარქვით, რაც გნებავთ;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დაუწერეთ readme გითჰაბის ვებგვერდიდან;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დააკავშირეთ გითჰაბის და თქვენი კომპიუტერის რეპოზიტორიები;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დაფუშეთ (push) თქვენი რეპოზიტორის ფაილები გითჰაბის რეპოზიტორიში;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კლასრუმში ამიტვირთეთ თქვენი რეპოს ლინკი. </w:t>
            </w:r>
            <w:r w:rsidDel="00000000" w:rsidR="00000000" w:rsidRPr="00000000">
              <w:rPr>
                <w:rtl w:val="0"/>
              </w:rPr>
              <w:t xml:space="preserve">(https://github.com/userName/repoName)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8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შუალედური გამოცდა: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ტესტი</w:t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9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GitHub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 GitHub Desktop: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და როგორ მუშაობს გითჰაბი;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VS Bitbucket VS GitLab - მოკლე მიმოხილვა;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გითჰაბის გარემოს და ტერმინების განხილვა;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repository-ს შექმნა, ფაილების დამატება, რედაქტირება, წაშლა GitHub-ის ვებგვერდის გამოყენებით;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Desktop VS SourceTree;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გითჰაბ დესკტოპის დაინსტრალირება, გარემოს გაცნობა;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გითჰაბ დესკტოპის საშუალებით გითჰაბზე უკვე შემქნილი პროექტის კლონირება, ფაილებში ცვლილებების შეტანა, commit, sync.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ამოცანების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აირჩიეთ C#-ის ან ალგორითმების საგნის რომელიმე (თქვენ მიერ შესრულებული) დავალება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შექმენით გითჰაბზე ცარიელი რეპოზიტორი. დაარქვით დავალების შესაბამისი სახელი და გაუკეთეთ აღწერა. აღწერაში ჩაწერეთ დავალების პირობა.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რეპოზიტორის შექმნისას მონიშნეთ readme ფაილი.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რეპოზიტორის შექმნის შემდეგ გაუკეთეთ მას კლონირება თქვენს კომპიუტერში GitHub Desktop აპლიკაციის მეშვეობით.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გახსენით readme ფაილი, დავალების აღწერის ქვემოთ დაწერეთ, თუ როგორ ამოხსენით ეს დავალება (ტექსტურად). ჩათვალეთ, რომ სხვა დეველოპერს უწერთ თქვენი კოდის დოკუმენტაციას. ამის შემდეგ, GitHub Desktop აპლიკაციის მეშვეობით გააკეთეთ commit. Commit-ს დაარქვით ლოგიკური სახელი (მაგალითად, “დავარედაქტირე readme ფაილი“) და დაუწერეთ აღწერა.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თქვენ მიერ უკვე დაწერილი C#-ის ან ალგორითმების საგნის დავალების ფოლდერი დააკოპირეთ, ჩასვით თქვენს ლოკალურ რეპოზიტორიში (readme ფაილის გვერდით) და GitHub Desktop აპლიკაციის მეშვეობით გააკეთეთ commit. Commit-ს დაარქვით ლოგიკური სახელი და დაუწერეთ აღწერა.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რეპოზიტორის ლინკი ამიტვირთეთ კლასუმში. (https://github.com/userName/repoName)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10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GitHub და GitHub Desktop: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branches - განხილვა და პრაქტიკული გამოყენება;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merge - განხილვა და პრაქტიკული გამოყენება;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forks - განხილვა და პრაქტიკული გამოყენება;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push and pull requests - განხილვა და პრაქტიკული გამოყენება;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pages - განხილვა და პრაქტიკული გამოყენება.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ამოცანების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კოლაბორეტორები, ბრენჩები. ფეიჯები.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11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GitHub, GitHub Desktop, Git in Visual Studio: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 in visual studio;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გითჰაბი, როგორც პროექტის მართვის საშუალება: organizations, project, issues.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ამოცანების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დავალება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GitLab: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და როგორ მუშაობს GitLab?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გითლაბზე დარეგისტრირება და გარემოს გარჩევა;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გითჰაბზე უკვე გავლილი თემების გადამეორება.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ამოცანების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დავალებების შესრულება.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13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Bitbucket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და SourceTree: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რა არის Bitbucket და როგორ მუშაობს ის?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ბითბაკეტზე დარეგისტრირება და გარემოს გარჩევა;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გითჰაბზე უკვე გავლილი თემების გადამეორება;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SourceTree-ის დაინსტრალირება, გარემოს განხილვა და მისი პრაქტიკული გამოყენება.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პრაქტიკული სამუშაო: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ამოცანების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საშინაო დავალება: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განხილულ თემასთან დაკავშირებული გარკვეული დავალებების შესრულება.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ლექცია 14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 საათი)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ფინალური გამოცდა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a-G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/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iljet.com/" TargetMode="External"/><Relationship Id="rId6" Type="http://schemas.openxmlformats.org/officeDocument/2006/relationships/hyperlink" Target="mailto:anano.aspanidze2015@gipa.ge" TargetMode="External"/></Relationships>
</file>