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195A4BBA" w:rsidR="009303D9" w:rsidRPr="007141EC" w:rsidRDefault="009303D9" w:rsidP="007141EC">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A8563B5" w:rsidR="00BD670B" w:rsidRPr="0058579D" w:rsidRDefault="009A17E4" w:rsidP="0058579D">
      <w:pPr>
        <w:pStyle w:val="Author"/>
        <w:spacing w:before="5pt" w:beforeAutospacing="1"/>
        <w:rPr>
          <w:i/>
          <w:sz w:val="18"/>
          <w:szCs w:val="18"/>
        </w:rPr>
      </w:pPr>
      <w:r>
        <w:rPr>
          <w:sz w:val="18"/>
          <w:szCs w:val="18"/>
        </w:rPr>
        <w:t>Manisha Saini</w:t>
      </w:r>
      <w:r w:rsidR="001A3B3D" w:rsidRPr="00F847A6">
        <w:rPr>
          <w:sz w:val="18"/>
          <w:szCs w:val="18"/>
        </w:rPr>
        <w:br/>
      </w:r>
      <w:r>
        <w:rPr>
          <w:sz w:val="18"/>
          <w:szCs w:val="18"/>
        </w:rPr>
        <w:t>School Of Engineering and Technology</w:t>
      </w:r>
      <w:r w:rsidR="00D72D06" w:rsidRPr="00F847A6">
        <w:rPr>
          <w:sz w:val="18"/>
          <w:szCs w:val="18"/>
        </w:rPr>
        <w:br/>
      </w:r>
      <w:r w:rsidR="0058579D">
        <w:rPr>
          <w:i/>
          <w:sz w:val="18"/>
          <w:szCs w:val="18"/>
        </w:rPr>
        <w:t>BML Munjal University, India</w:t>
      </w:r>
      <w:r w:rsidR="0058579D" w:rsidRPr="0058579D">
        <w:rPr>
          <w:i/>
          <w:sz w:val="18"/>
          <w:szCs w:val="18"/>
        </w:rPr>
        <w:t xml:space="preserve"> </w:t>
      </w:r>
      <w:r w:rsidR="0058579D" w:rsidRPr="0058579D">
        <w:rPr>
          <w:i/>
          <w:sz w:val="18"/>
          <w:szCs w:val="18"/>
        </w:rPr>
        <w:t>manisha.saini@bmu.edu.in</w:t>
      </w:r>
      <w:r w:rsidR="001A3B3D" w:rsidRPr="00F847A6">
        <w:rPr>
          <w:i/>
          <w:sz w:val="18"/>
          <w:szCs w:val="18"/>
        </w:rPr>
        <w:br/>
      </w:r>
    </w:p>
    <w:p w14:paraId="1FCCE042" w14:textId="6DCC931A" w:rsidR="001A3B3D" w:rsidRPr="00F847A6" w:rsidRDefault="00BD670B" w:rsidP="007B6DDA">
      <w:pPr>
        <w:pStyle w:val="Author"/>
        <w:spacing w:before="5pt" w:beforeAutospacing="1"/>
        <w:rPr>
          <w:sz w:val="18"/>
          <w:szCs w:val="18"/>
        </w:rPr>
      </w:pPr>
      <w:r>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5C343C16"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0C9287FE" w14:textId="52D4F7B2" w:rsidR="00A865AC" w:rsidRPr="004D72B5" w:rsidRDefault="004D72B5" w:rsidP="00237D13">
      <w:pPr>
        <w:pStyle w:val="Keywords"/>
      </w:pPr>
      <w:r w:rsidRPr="004D72B5">
        <w:t>Keywords—</w:t>
      </w:r>
      <w:r w:rsidR="00A865AC" w:rsidRPr="00A865AC">
        <w:rPr>
          <w:color w:val="EE0000"/>
        </w:rPr>
        <w:t xml:space="preserve">Object Detection, Imbalance, Precision and Recall,  Deep Learning </w:t>
      </w:r>
      <w:r w:rsidR="00A865AC" w:rsidRPr="00B04A1B">
        <w:rPr>
          <w:color w:val="EE0000"/>
        </w:rPr>
        <w:t>Visualization.</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3BB166A6" w14:textId="4BC97A66" w:rsidR="0056432B" w:rsidRPr="007B588C" w:rsidRDefault="006502C7" w:rsidP="00E51319">
      <w:pPr>
        <w:pStyle w:val="BodyText"/>
        <w:rPr>
          <w:color w:val="EE0000"/>
        </w:rPr>
      </w:pPr>
      <w:r w:rsidRPr="007B588C">
        <w:rPr>
          <w:color w:val="EE0000"/>
        </w:rPr>
        <w:t>Accurate detection of agricultural anomalies</w:t>
      </w:r>
      <w:r w:rsidR="00950554">
        <w:rPr>
          <w:color w:val="EE0000"/>
        </w:rPr>
        <w:t xml:space="preserve"> </w:t>
      </w:r>
      <w:r w:rsidRPr="007B588C">
        <w:rPr>
          <w:color w:val="EE0000"/>
        </w:rPr>
        <w:t>such as abiotic stress, pest infestations, and diseases</w:t>
      </w:r>
      <w:r w:rsidR="00950554">
        <w:rPr>
          <w:color w:val="EE0000"/>
        </w:rPr>
        <w:t xml:space="preserve"> </w:t>
      </w:r>
      <w:r w:rsidRPr="007B588C">
        <w:rPr>
          <w:color w:val="EE0000"/>
        </w:rPr>
        <w:t xml:space="preserve">is vital for ensuring crop health and optimizing yields. Traditional object detection models like YOLO (You Only Look Once) have been instrumental in real-time detection tasks. This </w:t>
      </w:r>
      <w:r w:rsidR="00764AAA">
        <w:rPr>
          <w:color w:val="EE0000"/>
        </w:rPr>
        <w:t>research work</w:t>
      </w:r>
      <w:r w:rsidRPr="007B588C">
        <w:rPr>
          <w:color w:val="EE0000"/>
        </w:rPr>
        <w:t xml:space="preserve"> </w:t>
      </w:r>
      <w:r w:rsidR="00764AAA">
        <w:rPr>
          <w:color w:val="EE0000"/>
        </w:rPr>
        <w:t>works related to the</w:t>
      </w:r>
      <w:r w:rsidRPr="007B588C">
        <w:rPr>
          <w:color w:val="EE0000"/>
        </w:rPr>
        <w:t xml:space="preserve"> development of a modified. YOLO-based model tailored for agricultural applications, utilizing the CADI-AI dataset. It also discusses</w:t>
      </w:r>
      <w:r w:rsidR="00921E0D">
        <w:rPr>
          <w:color w:val="EE0000"/>
        </w:rPr>
        <w:t xml:space="preserve"> </w:t>
      </w:r>
      <w:r w:rsidRPr="007B588C">
        <w:rPr>
          <w:color w:val="EE0000"/>
        </w:rPr>
        <w:t>the challenges encountered, and the rationale behind methodological choices.</w:t>
      </w:r>
      <w:r w:rsidR="00155474">
        <w:rPr>
          <w:color w:val="EE0000"/>
        </w:rPr>
        <w:t xml:space="preserve"> </w:t>
      </w:r>
      <w:r w:rsidR="00155474" w:rsidRPr="00155474">
        <w:rPr>
          <w:color w:val="EE0000"/>
          <w:lang w:val="en-IN"/>
        </w:rPr>
        <w:t>Object detection in agriculture is critical for addressing challenges such as identifying abiotic stressors,</w:t>
      </w:r>
      <w:r w:rsidR="00015E19">
        <w:rPr>
          <w:color w:val="EE0000"/>
          <w:lang w:val="en-IN"/>
        </w:rPr>
        <w:t xml:space="preserve"> </w:t>
      </w:r>
      <w:r w:rsidR="00155474" w:rsidRPr="00155474">
        <w:rPr>
          <w:color w:val="EE0000"/>
          <w:lang w:val="en-IN"/>
        </w:rPr>
        <w:t>pest infestations, and plant diseases that can severely impact crop yield. The project leverages the YOLO</w:t>
      </w:r>
      <w:r w:rsidR="00155474">
        <w:rPr>
          <w:color w:val="EE0000"/>
        </w:rPr>
        <w:t xml:space="preserve"> </w:t>
      </w:r>
      <w:r w:rsidR="00155474" w:rsidRPr="00155474">
        <w:rPr>
          <w:color w:val="EE0000"/>
          <w:lang w:val="en-IN"/>
        </w:rPr>
        <w:t>(You Only Look Once) framework, renowned for its real-time performance, to improve object detection</w:t>
      </w:r>
      <w:r w:rsidR="00155474">
        <w:rPr>
          <w:color w:val="EE0000"/>
        </w:rPr>
        <w:t xml:space="preserve"> </w:t>
      </w:r>
      <w:r w:rsidR="00155474" w:rsidRPr="00155474">
        <w:rPr>
          <w:color w:val="EE0000"/>
          <w:lang w:val="en-IN"/>
        </w:rPr>
        <w:t>accuracy and make the model’s decisions interpretable.</w:t>
      </w:r>
      <w:r w:rsidR="00155474">
        <w:rPr>
          <w:color w:val="EE0000"/>
        </w:rPr>
        <w:t xml:space="preserve"> </w:t>
      </w:r>
      <w:r w:rsidR="00155474" w:rsidRPr="00155474">
        <w:rPr>
          <w:color w:val="EE0000"/>
          <w:lang w:val="en-IN"/>
        </w:rPr>
        <w:t xml:space="preserve">This work introduces significant modifications to the YOLO </w:t>
      </w:r>
      <w:r w:rsidR="00155474" w:rsidRPr="004E3473">
        <w:rPr>
          <w:color w:val="EE0000"/>
          <w:lang w:val="en-IN"/>
        </w:rPr>
        <w:t>architecture to enhance its feature extraction</w:t>
      </w:r>
      <w:r w:rsidR="00913137" w:rsidRPr="004E3473">
        <w:rPr>
          <w:color w:val="EE0000"/>
        </w:rPr>
        <w:t xml:space="preserve"> </w:t>
      </w:r>
      <w:r w:rsidR="00155474" w:rsidRPr="004E3473">
        <w:rPr>
          <w:color w:val="EE0000"/>
          <w:lang w:val="en-IN"/>
        </w:rPr>
        <w:t>and detection capabilities.</w:t>
      </w:r>
      <w:r w:rsidR="004E3473" w:rsidRPr="004E3473">
        <w:rPr>
          <w:color w:val="EE0000"/>
        </w:rPr>
        <w:t xml:space="preserve"> The </w:t>
      </w:r>
      <w:r w:rsidR="00155474" w:rsidRPr="004E3473">
        <w:rPr>
          <w:color w:val="EE0000"/>
          <w:lang w:val="en-IN"/>
        </w:rPr>
        <w:t xml:space="preserve">Key </w:t>
      </w:r>
      <w:r w:rsidR="004E3473" w:rsidRPr="004E3473">
        <w:rPr>
          <w:color w:val="EE0000"/>
          <w:lang w:val="en-IN"/>
        </w:rPr>
        <w:t>Contributions</w:t>
      </w:r>
      <w:r w:rsidR="004E3473">
        <w:rPr>
          <w:color w:val="EE0000"/>
          <w:lang w:val="en-IN"/>
        </w:rPr>
        <w:t xml:space="preserve"> of this work is across the (1) </w:t>
      </w:r>
      <w:r w:rsidR="00155474" w:rsidRPr="00155474">
        <w:rPr>
          <w:color w:val="EE0000"/>
          <w:lang w:val="en-IN"/>
        </w:rPr>
        <w:t>Development of a modified YOLO architecture with enhanced layers, feature pyramids, and custom</w:t>
      </w:r>
      <w:r w:rsidR="00155474">
        <w:rPr>
          <w:color w:val="EE0000"/>
          <w:lang w:val="en-IN"/>
        </w:rPr>
        <w:t xml:space="preserve"> </w:t>
      </w:r>
      <w:r w:rsidR="00155474" w:rsidRPr="00155474">
        <w:rPr>
          <w:color w:val="EE0000"/>
          <w:lang w:val="en-IN"/>
        </w:rPr>
        <w:t>loss functions.</w:t>
      </w:r>
      <w:r w:rsidR="00155474">
        <w:rPr>
          <w:color w:val="EE0000"/>
          <w:lang w:val="en-IN"/>
        </w:rPr>
        <w:t xml:space="preserve"> </w:t>
      </w:r>
      <w:r w:rsidR="00537D87">
        <w:rPr>
          <w:color w:val="EE0000"/>
          <w:lang w:val="en-IN"/>
        </w:rPr>
        <w:t>(2)</w:t>
      </w:r>
      <w:r w:rsidR="00155474" w:rsidRPr="00155474">
        <w:rPr>
          <w:color w:val="EE0000"/>
          <w:lang w:val="en-IN"/>
        </w:rPr>
        <w:t xml:space="preserve"> Comprehensive evaluation of the modified architecture against the baseline YOLO model using</w:t>
      </w:r>
      <w:r w:rsidR="00155474">
        <w:rPr>
          <w:color w:val="EE0000"/>
          <w:lang w:val="en-IN"/>
        </w:rPr>
        <w:t xml:space="preserve"> </w:t>
      </w:r>
      <w:r w:rsidR="00155474" w:rsidRPr="00155474">
        <w:rPr>
          <w:color w:val="EE0000"/>
          <w:lang w:val="en-IN"/>
        </w:rPr>
        <w:t>standard metrics.</w:t>
      </w:r>
    </w:p>
    <w:p w14:paraId="179EA777" w14:textId="22C7076A" w:rsidR="009303D9" w:rsidRPr="006B6B66" w:rsidRDefault="00881327" w:rsidP="006B6B66">
      <w:pPr>
        <w:pStyle w:val="Heading1"/>
      </w:pPr>
      <w:r>
        <w:t>related works</w:t>
      </w:r>
    </w:p>
    <w:p w14:paraId="11150FBD" w14:textId="470A70EB" w:rsidR="00FF32BE" w:rsidRDefault="0056432B" w:rsidP="00FF32BE">
      <w:pPr>
        <w:pStyle w:val="BodyText"/>
        <w:rPr>
          <w:color w:val="EE0000"/>
        </w:rPr>
      </w:pPr>
      <w:r w:rsidRPr="00FF32BE">
        <w:rPr>
          <w:color w:val="EE0000"/>
        </w:rPr>
        <w:t>The foundation of this project is built on advancements in object detection and model interpretability, as highlighted by significant research. The YOLO framework, introduced by Redmon et al. (2016), revolutionized object detection by enabling real-time predictions through a unified, single-pass architecture. This laid the groundwork for subsequent iterations like YOLOv4 (Bochkovskiy et al., 2020), which introduced enhancements such as Cross-Stage Partial Networks (CSPNet) and advanced augmentation techniques to improve both speed and accuracy. The concept of interpretability in deep learning models was addressed by Selvaraju et al. (2017) through Grad-CAM, a technique that</w:t>
      </w:r>
      <w:r w:rsidR="00FB4571">
        <w:rPr>
          <w:color w:val="EE0000"/>
        </w:rPr>
        <w:t xml:space="preserve"> </w:t>
      </w:r>
      <w:r w:rsidRPr="00FF32BE">
        <w:rPr>
          <w:color w:val="EE0000"/>
        </w:rPr>
        <w:t xml:space="preserve">provides visual explanations for model decisions by generating heatmaps highlighting class-relevant regions. More recent developments, such as YOLOX (Ge et al., 2021), transitioned to anchor-free object detection, improving </w:t>
      </w:r>
      <w:r w:rsidRPr="00FF32BE">
        <w:rPr>
          <w:color w:val="EE0000"/>
        </w:rPr>
        <w:t>detection accuracy and adaptability. Additionally, the Swin Transformer (Liu et al., 2021) introduced hierarchical vision transformers that rivaled CNN-based methods, reflecting a shift towards transformer-based architectures in vision tasks. These studies collectively informed the approach adopted in this project, combining the efficiency of YOLOv8 with the interpretability of Grad-CAM to create a robust and transparent object detection pipeline.</w:t>
      </w:r>
      <w:r w:rsidR="00FF32BE">
        <w:rPr>
          <w:color w:val="EE0000"/>
        </w:rPr>
        <w:t xml:space="preserve"> </w:t>
      </w:r>
      <w:r w:rsidR="00FF32BE" w:rsidRPr="00FF32BE">
        <w:rPr>
          <w:color w:val="EE0000"/>
        </w:rPr>
        <w:t>This seminal paper introduced YOLO, a framework designed to perform object detection in a single forward</w:t>
      </w:r>
      <w:r w:rsidR="00FF32BE">
        <w:rPr>
          <w:color w:val="EE0000"/>
        </w:rPr>
        <w:t xml:space="preserve"> </w:t>
      </w:r>
      <w:r w:rsidR="00FF32BE" w:rsidRPr="00FF32BE">
        <w:rPr>
          <w:color w:val="EE0000"/>
        </w:rPr>
        <w:t>pass. By unifying detection and classification tasks, YOLO achieved real-time performance without</w:t>
      </w:r>
      <w:r w:rsidR="00FF32BE">
        <w:rPr>
          <w:color w:val="EE0000"/>
        </w:rPr>
        <w:t xml:space="preserve"> </w:t>
      </w:r>
      <w:r w:rsidR="00FF32BE" w:rsidRPr="00FF32BE">
        <w:rPr>
          <w:color w:val="EE0000"/>
        </w:rPr>
        <w:t>compromising accuracy. Its grid-based approach laid the foundation for subsequent YOLO versions, including</w:t>
      </w:r>
      <w:r w:rsidR="00FF32BE">
        <w:rPr>
          <w:color w:val="EE0000"/>
        </w:rPr>
        <w:t xml:space="preserve"> </w:t>
      </w:r>
      <w:r w:rsidR="00FF32BE" w:rsidRPr="00FF32BE">
        <w:rPr>
          <w:color w:val="EE0000"/>
        </w:rPr>
        <w:t>YOLOv8.</w:t>
      </w:r>
    </w:p>
    <w:p w14:paraId="08B508D9" w14:textId="43FB9258" w:rsidR="00DD0C38" w:rsidRPr="00DD0C38" w:rsidRDefault="00DD0C38" w:rsidP="00DD0C38">
      <w:pPr>
        <w:pStyle w:val="BodyText"/>
        <w:ind w:firstLine="0pt"/>
        <w:rPr>
          <w:color w:val="EE0000"/>
          <w:lang w:val="en-IN"/>
        </w:rPr>
      </w:pPr>
      <w:r w:rsidRPr="00DD0C38">
        <w:rPr>
          <w:color w:val="EE0000"/>
          <w:lang w:val="en-IN"/>
        </w:rPr>
        <w:t>The YOLO (You Only Look Once) framework operates on a one-stage detection paradigm, combining</w:t>
      </w:r>
      <w:r>
        <w:rPr>
          <w:color w:val="EE0000"/>
          <w:lang w:val="en-IN"/>
        </w:rPr>
        <w:t xml:space="preserve"> </w:t>
      </w:r>
      <w:r w:rsidRPr="00DD0C38">
        <w:rPr>
          <w:color w:val="EE0000"/>
          <w:lang w:val="en-IN"/>
        </w:rPr>
        <w:t>feature extraction, object localization, and classification into a single forward pass. This makes it highly</w:t>
      </w:r>
      <w:r>
        <w:rPr>
          <w:color w:val="EE0000"/>
          <w:lang w:val="en-IN"/>
        </w:rPr>
        <w:t xml:space="preserve"> </w:t>
      </w:r>
      <w:r w:rsidRPr="00DD0C38">
        <w:rPr>
          <w:color w:val="EE0000"/>
          <w:lang w:val="en-IN"/>
        </w:rPr>
        <w:t>efficient for real-time applications.</w:t>
      </w:r>
    </w:p>
    <w:p w14:paraId="1C982429" w14:textId="77777777" w:rsidR="00DD0C38" w:rsidRDefault="00DD0C38" w:rsidP="00DD0C38">
      <w:pPr>
        <w:pStyle w:val="BodyText"/>
        <w:ind w:firstLine="0pt"/>
        <w:rPr>
          <w:b/>
          <w:bCs/>
          <w:color w:val="EE0000"/>
          <w:lang w:val="en-IN"/>
        </w:rPr>
      </w:pPr>
      <w:r w:rsidRPr="00DD0C38">
        <w:rPr>
          <w:b/>
          <w:bCs/>
          <w:color w:val="EE0000"/>
          <w:lang w:val="en-IN"/>
        </w:rPr>
        <w:t>Key Components of YOLO:</w:t>
      </w:r>
    </w:p>
    <w:p w14:paraId="507F933F" w14:textId="77777777" w:rsidR="00DD0C38" w:rsidRDefault="00DD0C38" w:rsidP="00DD0C38">
      <w:pPr>
        <w:pStyle w:val="BodyText"/>
        <w:ind w:firstLine="0pt"/>
        <w:rPr>
          <w:b/>
          <w:bCs/>
          <w:color w:val="EE0000"/>
          <w:lang w:val="en-IN"/>
        </w:rPr>
      </w:pPr>
      <w:r w:rsidRPr="00DD0C38">
        <w:rPr>
          <w:color w:val="EE0000"/>
          <w:lang w:val="en-IN"/>
        </w:rPr>
        <w:t xml:space="preserve">1. </w:t>
      </w:r>
      <w:r w:rsidRPr="00DD0C38">
        <w:rPr>
          <w:b/>
          <w:bCs/>
          <w:color w:val="EE0000"/>
          <w:lang w:val="en-IN"/>
        </w:rPr>
        <w:t>Backbone</w:t>
      </w:r>
      <w:r w:rsidRPr="00DD0C38">
        <w:rPr>
          <w:color w:val="EE0000"/>
          <w:lang w:val="en-IN"/>
        </w:rPr>
        <w:t>: A convolutional neural network (CNN) used to extract spatial features from input images.</w:t>
      </w:r>
    </w:p>
    <w:p w14:paraId="3ABECCC8" w14:textId="77777777" w:rsidR="00DD0C38" w:rsidRDefault="00DD0C38" w:rsidP="00DD0C38">
      <w:pPr>
        <w:pStyle w:val="BodyText"/>
        <w:ind w:firstLine="0pt"/>
        <w:rPr>
          <w:b/>
          <w:bCs/>
          <w:color w:val="EE0000"/>
          <w:lang w:val="en-IN"/>
        </w:rPr>
      </w:pPr>
      <w:r w:rsidRPr="00DD0C38">
        <w:rPr>
          <w:color w:val="EE0000"/>
          <w:lang w:val="en-IN"/>
        </w:rPr>
        <w:t xml:space="preserve">2. </w:t>
      </w:r>
      <w:r w:rsidRPr="00DD0C38">
        <w:rPr>
          <w:b/>
          <w:bCs/>
          <w:color w:val="EE0000"/>
          <w:lang w:val="en-IN"/>
        </w:rPr>
        <w:t>Neck</w:t>
      </w:r>
      <w:r w:rsidRPr="00DD0C38">
        <w:rPr>
          <w:color w:val="EE0000"/>
          <w:lang w:val="en-IN"/>
        </w:rPr>
        <w:t>: Combines features from different layers to capture multi-scale information.</w:t>
      </w:r>
    </w:p>
    <w:p w14:paraId="796EB5D3" w14:textId="53E6079C" w:rsidR="00DD0C38" w:rsidRDefault="00DD0C38" w:rsidP="00DD0C38">
      <w:pPr>
        <w:pStyle w:val="BodyText"/>
        <w:ind w:firstLine="0pt"/>
        <w:rPr>
          <w:color w:val="EE0000"/>
          <w:lang w:val="en-IN"/>
        </w:rPr>
      </w:pPr>
      <w:r w:rsidRPr="00DD0C38">
        <w:rPr>
          <w:color w:val="EE0000"/>
          <w:lang w:val="en-IN"/>
        </w:rPr>
        <w:t xml:space="preserve">3. </w:t>
      </w:r>
      <w:r w:rsidRPr="00DD0C38">
        <w:rPr>
          <w:b/>
          <w:bCs/>
          <w:color w:val="EE0000"/>
          <w:lang w:val="en-IN"/>
        </w:rPr>
        <w:t>Head</w:t>
      </w:r>
      <w:r w:rsidRPr="00DD0C38">
        <w:rPr>
          <w:color w:val="EE0000"/>
          <w:lang w:val="en-IN"/>
        </w:rPr>
        <w:t>: Outputs bounding boxes, class probabilities, and confidence scores for detected objects.</w:t>
      </w:r>
    </w:p>
    <w:p w14:paraId="70AD71E8" w14:textId="27BE5FB9" w:rsidR="007B30B0" w:rsidRDefault="007B30B0" w:rsidP="007B30B0">
      <w:pPr>
        <w:pStyle w:val="BodyText"/>
        <w:ind w:firstLine="0pt"/>
        <w:rPr>
          <w:color w:val="EE0000"/>
          <w:lang w:val="en-IN"/>
        </w:rPr>
      </w:pPr>
      <w:r w:rsidRPr="00592BC3">
        <w:rPr>
          <w:color w:val="EE0000"/>
          <w:lang w:val="en-IN"/>
        </w:rPr>
        <w:t>Object detection is one of the most important pinnacles of computer vision application as it allows teaching the machine to find and indicate certain objects on the images. Clearly, there are many such approaches, however, some of the most widely known algorithms of this type include YOLO (You Only Look Once) which is considered quite effective owing to its high speed and good accuracy. Pressed for time, researchers introduced YOLOv5 as a middle ground that is both pretty fast and rather accurate YOLOv8 as the next step in development in the YOLO family, that comes with an improved architecture and flexibility for different tasks in object detection. These models have been successfully applied in many domains including surveillance application, self-driving cars, medical image analysis, agricultural and biologic applications, and many others.</w:t>
      </w:r>
    </w:p>
    <w:p w14:paraId="25097438" w14:textId="6610EF4D" w:rsidR="00634C1B" w:rsidRDefault="00634C1B" w:rsidP="00634C1B">
      <w:pPr>
        <w:pStyle w:val="BodyText"/>
        <w:ind w:firstLine="0pt"/>
        <w:rPr>
          <w:color w:val="EE0000"/>
          <w:lang w:val="en-IN"/>
        </w:rPr>
      </w:pPr>
      <w:r w:rsidRPr="00634C1B">
        <w:rPr>
          <w:color w:val="EE0000"/>
          <w:lang w:val="en-IN"/>
        </w:rPr>
        <w:t>Object detection in agriculture plays a pivotal role in tackling critical challenges such as</w:t>
      </w:r>
      <w:r>
        <w:rPr>
          <w:color w:val="EE0000"/>
          <w:lang w:val="en-IN"/>
        </w:rPr>
        <w:t xml:space="preserve"> </w:t>
      </w:r>
      <w:r w:rsidRPr="00634C1B">
        <w:rPr>
          <w:color w:val="EE0000"/>
          <w:lang w:val="en-IN"/>
        </w:rPr>
        <w:t>identifying abiotic stressors, pest infestations, and plant diseases, all of which can significantly</w:t>
      </w:r>
      <w:r>
        <w:rPr>
          <w:color w:val="EE0000"/>
          <w:lang w:val="en-IN"/>
        </w:rPr>
        <w:t xml:space="preserve"> </w:t>
      </w:r>
      <w:r w:rsidRPr="00634C1B">
        <w:rPr>
          <w:color w:val="EE0000"/>
          <w:lang w:val="en-IN"/>
        </w:rPr>
        <w:t>impact crop health and yield. With the increasing demand for sustainable and efficient farming</w:t>
      </w:r>
      <w:r>
        <w:rPr>
          <w:color w:val="EE0000"/>
          <w:lang w:val="en-IN"/>
        </w:rPr>
        <w:t xml:space="preserve"> </w:t>
      </w:r>
      <w:r w:rsidRPr="00634C1B">
        <w:rPr>
          <w:color w:val="EE0000"/>
          <w:lang w:val="en-IN"/>
        </w:rPr>
        <w:t>practices, leveraging advanced technologies to address these issues has become imperative. In</w:t>
      </w:r>
      <w:r>
        <w:rPr>
          <w:color w:val="EE0000"/>
          <w:lang w:val="en-IN"/>
        </w:rPr>
        <w:t xml:space="preserve"> </w:t>
      </w:r>
      <w:r w:rsidRPr="00634C1B">
        <w:rPr>
          <w:color w:val="EE0000"/>
          <w:lang w:val="en-IN"/>
        </w:rPr>
        <w:t xml:space="preserve">this project, we utilize the YOLO (You Only </w:t>
      </w:r>
      <w:r w:rsidRPr="00634C1B">
        <w:rPr>
          <w:color w:val="EE0000"/>
          <w:lang w:val="en-IN"/>
        </w:rPr>
        <w:lastRenderedPageBreak/>
        <w:t>Look Once) framework, a state-of-the-art object</w:t>
      </w:r>
      <w:r>
        <w:rPr>
          <w:color w:val="EE0000"/>
          <w:lang w:val="en-IN"/>
        </w:rPr>
        <w:t xml:space="preserve"> </w:t>
      </w:r>
      <w:r w:rsidRPr="00634C1B">
        <w:rPr>
          <w:color w:val="EE0000"/>
          <w:lang w:val="en-IN"/>
        </w:rPr>
        <w:t>detection model, widely recognized for its real-time performance and accuracy. Our goal is to</w:t>
      </w:r>
      <w:r>
        <w:rPr>
          <w:color w:val="EE0000"/>
          <w:lang w:val="en-IN"/>
        </w:rPr>
        <w:t xml:space="preserve"> </w:t>
      </w:r>
      <w:r w:rsidRPr="00634C1B">
        <w:rPr>
          <w:color w:val="EE0000"/>
          <w:lang w:val="en-IN"/>
        </w:rPr>
        <w:t>enhance its capabilities to better suit the complexities of agricultural applications.</w:t>
      </w:r>
      <w:r>
        <w:rPr>
          <w:color w:val="EE0000"/>
          <w:lang w:val="en-IN"/>
        </w:rPr>
        <w:t xml:space="preserve"> </w:t>
      </w:r>
      <w:r w:rsidRPr="00634C1B">
        <w:rPr>
          <w:color w:val="EE0000"/>
          <w:lang w:val="en-IN"/>
        </w:rPr>
        <w:t>The agricultural domain presents unique challenges, including varying environmental</w:t>
      </w:r>
      <w:r>
        <w:rPr>
          <w:color w:val="EE0000"/>
          <w:lang w:val="en-IN"/>
        </w:rPr>
        <w:t xml:space="preserve"> </w:t>
      </w:r>
      <w:r w:rsidRPr="00634C1B">
        <w:rPr>
          <w:color w:val="EE0000"/>
          <w:lang w:val="en-IN"/>
        </w:rPr>
        <w:t>conditions, overlapping objects, and subtle visual differences between healthy and stressed</w:t>
      </w:r>
      <w:r>
        <w:rPr>
          <w:color w:val="EE0000"/>
          <w:lang w:val="en-IN"/>
        </w:rPr>
        <w:t xml:space="preserve"> </w:t>
      </w:r>
      <w:r w:rsidRPr="00634C1B">
        <w:rPr>
          <w:color w:val="EE0000"/>
          <w:lang w:val="en-IN"/>
        </w:rPr>
        <w:t>crops. To address these, we introduce significant modifications to the YOLO architecture to</w:t>
      </w:r>
      <w:r>
        <w:rPr>
          <w:color w:val="EE0000"/>
          <w:lang w:val="en-IN"/>
        </w:rPr>
        <w:t xml:space="preserve"> </w:t>
      </w:r>
      <w:r w:rsidRPr="00634C1B">
        <w:rPr>
          <w:color w:val="EE0000"/>
          <w:lang w:val="en-IN"/>
        </w:rPr>
        <w:t>improve its feature extraction and detection accuracy. By optimizing the network to better</w:t>
      </w:r>
      <w:r>
        <w:rPr>
          <w:color w:val="EE0000"/>
          <w:lang w:val="en-IN"/>
        </w:rPr>
        <w:t xml:space="preserve"> </w:t>
      </w:r>
      <w:r w:rsidRPr="00634C1B">
        <w:rPr>
          <w:color w:val="EE0000"/>
          <w:lang w:val="en-IN"/>
        </w:rPr>
        <w:t>capture, the nuanced details in agricultural imagery, we aim to achieve robust detection and</w:t>
      </w:r>
      <w:r>
        <w:rPr>
          <w:color w:val="EE0000"/>
          <w:lang w:val="en-IN"/>
        </w:rPr>
        <w:t xml:space="preserve"> </w:t>
      </w:r>
      <w:r w:rsidRPr="00634C1B">
        <w:rPr>
          <w:color w:val="EE0000"/>
          <w:lang w:val="en-IN"/>
        </w:rPr>
        <w:t>classification performance.</w:t>
      </w:r>
    </w:p>
    <w:p w14:paraId="62319A39" w14:textId="2CD4AC0D" w:rsidR="00634C1B" w:rsidRDefault="00634C1B" w:rsidP="00634C1B">
      <w:pPr>
        <w:pStyle w:val="BodyText"/>
        <w:ind w:firstLine="0pt"/>
        <w:rPr>
          <w:color w:val="EE0000"/>
          <w:lang w:val="en-IN"/>
        </w:rPr>
      </w:pPr>
      <w:r w:rsidRPr="00634C1B">
        <w:rPr>
          <w:color w:val="EE0000"/>
          <w:lang w:val="en-IN"/>
        </w:rPr>
        <w:t>In addition to achieving high detection accuracy, we prioritize the usability and reliability of</w:t>
      </w:r>
      <w:r>
        <w:rPr>
          <w:color w:val="EE0000"/>
          <w:lang w:val="en-IN"/>
        </w:rPr>
        <w:t xml:space="preserve"> </w:t>
      </w:r>
      <w:r w:rsidRPr="00634C1B">
        <w:rPr>
          <w:color w:val="EE0000"/>
          <w:lang w:val="en-IN"/>
        </w:rPr>
        <w:t>the system for end-users such as researchers, agronomists, and farmers. The improved YOLO-</w:t>
      </w:r>
      <w:r>
        <w:rPr>
          <w:color w:val="EE0000"/>
          <w:lang w:val="en-IN"/>
        </w:rPr>
        <w:t xml:space="preserve"> </w:t>
      </w:r>
      <w:r w:rsidRPr="00634C1B">
        <w:rPr>
          <w:color w:val="EE0000"/>
          <w:lang w:val="en-IN"/>
        </w:rPr>
        <w:t>based framework offers an intuitive and transparent approach, making it a trustworthy tool for</w:t>
      </w:r>
      <w:r>
        <w:rPr>
          <w:color w:val="EE0000"/>
          <w:lang w:val="en-IN"/>
        </w:rPr>
        <w:t xml:space="preserve"> </w:t>
      </w:r>
      <w:r w:rsidRPr="00634C1B">
        <w:rPr>
          <w:color w:val="EE0000"/>
          <w:lang w:val="en-IN"/>
        </w:rPr>
        <w:t>identifying and addressing agricultural issues. Our work underscores the potential of</w:t>
      </w:r>
      <w:r>
        <w:rPr>
          <w:color w:val="EE0000"/>
          <w:lang w:val="en-IN"/>
        </w:rPr>
        <w:t xml:space="preserve"> </w:t>
      </w:r>
      <w:r w:rsidRPr="00634C1B">
        <w:rPr>
          <w:color w:val="EE0000"/>
          <w:lang w:val="en-IN"/>
        </w:rPr>
        <w:t>integrating cutting-edge machine learning techniques into agriculture, paving the way fo</w:t>
      </w:r>
      <w:r>
        <w:rPr>
          <w:color w:val="EE0000"/>
          <w:lang w:val="en-IN"/>
        </w:rPr>
        <w:t xml:space="preserve">r </w:t>
      </w:r>
      <w:r w:rsidRPr="00634C1B">
        <w:rPr>
          <w:color w:val="EE0000"/>
          <w:lang w:val="en-IN"/>
        </w:rPr>
        <w:t>smarter and more sustainable farming practices.</w:t>
      </w:r>
    </w:p>
    <w:p w14:paraId="61E85AD8" w14:textId="5879A5C7" w:rsidR="00415E6B" w:rsidRPr="00415E6B" w:rsidRDefault="00415E6B" w:rsidP="00DC4D31">
      <w:pPr>
        <w:pStyle w:val="BodyText"/>
        <w:ind w:firstLine="0pt"/>
        <w:rPr>
          <w:color w:val="EE0000"/>
          <w:lang w:val="en-IN"/>
        </w:rPr>
      </w:pPr>
      <w:r w:rsidRPr="00415E6B">
        <w:rPr>
          <w:color w:val="EE0000"/>
          <w:lang w:val="en-IN"/>
        </w:rPr>
        <w:t>YOLO (You Only Look Once) is a state-of-the-art object detection framework renowned for</w:t>
      </w:r>
      <w:r w:rsidR="00DC4D31">
        <w:rPr>
          <w:color w:val="EE0000"/>
          <w:lang w:val="en-IN"/>
        </w:rPr>
        <w:t xml:space="preserve"> </w:t>
      </w:r>
      <w:r w:rsidRPr="00415E6B">
        <w:rPr>
          <w:color w:val="EE0000"/>
          <w:lang w:val="en-IN"/>
        </w:rPr>
        <w:t>its real-time performance and efficiency. Unlike traditional object detection methods that</w:t>
      </w:r>
      <w:r w:rsidR="00DC4D31">
        <w:rPr>
          <w:color w:val="EE0000"/>
          <w:lang w:val="en-IN"/>
        </w:rPr>
        <w:t xml:space="preserve"> </w:t>
      </w:r>
      <w:r w:rsidRPr="00415E6B">
        <w:rPr>
          <w:color w:val="EE0000"/>
          <w:lang w:val="en-IN"/>
        </w:rPr>
        <w:t>involve multiple stages—such as region proposal and classification—YOLO simplifies the</w:t>
      </w:r>
      <w:r w:rsidR="00DC4D31">
        <w:rPr>
          <w:color w:val="EE0000"/>
          <w:lang w:val="en-IN"/>
        </w:rPr>
        <w:t xml:space="preserve"> </w:t>
      </w:r>
      <w:r w:rsidRPr="00415E6B">
        <w:rPr>
          <w:color w:val="EE0000"/>
          <w:lang w:val="en-IN"/>
        </w:rPr>
        <w:t>process by treating object detection as a single regression problem. This streamlined approach</w:t>
      </w:r>
      <w:r w:rsidR="00DC4D31">
        <w:rPr>
          <w:color w:val="EE0000"/>
          <w:lang w:val="en-IN"/>
        </w:rPr>
        <w:t xml:space="preserve"> </w:t>
      </w:r>
      <w:r w:rsidRPr="00415E6B">
        <w:rPr>
          <w:color w:val="EE0000"/>
          <w:lang w:val="en-IN"/>
        </w:rPr>
        <w:t>makes YOLO faster and easier to implement while maintaining competitive accuracy.</w:t>
      </w:r>
    </w:p>
    <w:p w14:paraId="29F2018A" w14:textId="77777777" w:rsidR="00415E6B" w:rsidRPr="00415E6B" w:rsidRDefault="00415E6B" w:rsidP="00DC4D31">
      <w:pPr>
        <w:pStyle w:val="BodyText"/>
        <w:ind w:firstLine="0pt"/>
        <w:rPr>
          <w:color w:val="EE0000"/>
          <w:lang w:val="en-IN"/>
        </w:rPr>
      </w:pPr>
      <w:r w:rsidRPr="00415E6B">
        <w:rPr>
          <w:color w:val="EE0000"/>
          <w:lang w:val="en-IN"/>
        </w:rPr>
        <w:t>How Does YOLO Work?</w:t>
      </w:r>
    </w:p>
    <w:p w14:paraId="22CC1800" w14:textId="2E080F3C" w:rsidR="00415E6B" w:rsidRPr="00415E6B" w:rsidRDefault="00415E6B" w:rsidP="00DC4D31">
      <w:pPr>
        <w:pStyle w:val="BodyText"/>
        <w:ind w:firstLine="0pt"/>
        <w:rPr>
          <w:color w:val="EE0000"/>
          <w:lang w:val="en-IN"/>
        </w:rPr>
      </w:pPr>
      <w:r w:rsidRPr="00415E6B">
        <w:rPr>
          <w:color w:val="EE0000"/>
          <w:lang w:val="en-IN"/>
        </w:rPr>
        <w:t>YOLO divides an input image into an S×S grid, where each cell is responsible for detecting</w:t>
      </w:r>
      <w:r w:rsidR="00DC4D31">
        <w:rPr>
          <w:color w:val="EE0000"/>
          <w:lang w:val="en-IN"/>
        </w:rPr>
        <w:t xml:space="preserve"> </w:t>
      </w:r>
      <w:r w:rsidR="00DC4D31" w:rsidRPr="00415E6B">
        <w:rPr>
          <w:color w:val="EE0000"/>
          <w:lang w:val="en-IN"/>
        </w:rPr>
        <w:t>objects,</w:t>
      </w:r>
      <w:r w:rsidRPr="00415E6B">
        <w:rPr>
          <w:color w:val="EE0000"/>
          <w:lang w:val="en-IN"/>
        </w:rPr>
        <w:t xml:space="preserve"> whose centres fall within it. Each cell predicts a fixed number of bounding boxes,</w:t>
      </w:r>
      <w:r w:rsidR="00DC4D31">
        <w:rPr>
          <w:color w:val="EE0000"/>
          <w:lang w:val="en-IN"/>
        </w:rPr>
        <w:t xml:space="preserve"> </w:t>
      </w:r>
      <w:r w:rsidRPr="00415E6B">
        <w:rPr>
          <w:color w:val="EE0000"/>
          <w:lang w:val="en-IN"/>
        </w:rPr>
        <w:t>including their coordinates (x,y), dimensions (w,h), and a confidence score indicating the</w:t>
      </w:r>
      <w:r w:rsidR="00DC4D31">
        <w:rPr>
          <w:color w:val="EE0000"/>
          <w:lang w:val="en-IN"/>
        </w:rPr>
        <w:t xml:space="preserve"> </w:t>
      </w:r>
      <w:r w:rsidRPr="00415E6B">
        <w:rPr>
          <w:color w:val="EE0000"/>
          <w:lang w:val="en-IN"/>
        </w:rPr>
        <w:t>likelihood of the box containing an object. Additionally, each bounding box predicts class</w:t>
      </w:r>
      <w:r w:rsidR="00DC4D31">
        <w:rPr>
          <w:color w:val="EE0000"/>
          <w:lang w:val="en-IN"/>
        </w:rPr>
        <w:t xml:space="preserve"> </w:t>
      </w:r>
      <w:r w:rsidRPr="00415E6B">
        <w:rPr>
          <w:color w:val="EE0000"/>
          <w:lang w:val="en-IN"/>
        </w:rPr>
        <w:t>probabilities, representing the object category (e.g., dog, car, person).</w:t>
      </w:r>
      <w:r w:rsidR="00DC4D31">
        <w:rPr>
          <w:color w:val="EE0000"/>
          <w:lang w:val="en-IN"/>
        </w:rPr>
        <w:t xml:space="preserve"> </w:t>
      </w:r>
      <w:r w:rsidRPr="00415E6B">
        <w:rPr>
          <w:color w:val="EE0000"/>
          <w:lang w:val="en-IN"/>
        </w:rPr>
        <w:t>The detection pipeline processes the entire image in a single pass through the network, allowing</w:t>
      </w:r>
      <w:r w:rsidR="00DC4D31">
        <w:rPr>
          <w:color w:val="EE0000"/>
          <w:lang w:val="en-IN"/>
        </w:rPr>
        <w:t xml:space="preserve"> </w:t>
      </w:r>
      <w:r w:rsidRPr="00415E6B">
        <w:rPr>
          <w:color w:val="EE0000"/>
          <w:lang w:val="en-IN"/>
        </w:rPr>
        <w:t>YOLO to unify object localization and classification. To eliminate redundant predictions,</w:t>
      </w:r>
      <w:r w:rsidR="00DC4D31">
        <w:rPr>
          <w:color w:val="EE0000"/>
          <w:lang w:val="en-IN"/>
        </w:rPr>
        <w:t xml:space="preserve"> </w:t>
      </w:r>
      <w:r w:rsidRPr="00415E6B">
        <w:rPr>
          <w:color w:val="EE0000"/>
          <w:lang w:val="en-IN"/>
        </w:rPr>
        <w:t>YOLO applies Non-Maximum Suppression (NMS), retaining only the bounding boxes with</w:t>
      </w:r>
      <w:r w:rsidR="00DC4D31">
        <w:rPr>
          <w:color w:val="EE0000"/>
          <w:lang w:val="en-IN"/>
        </w:rPr>
        <w:t xml:space="preserve"> </w:t>
      </w:r>
      <w:r w:rsidRPr="00415E6B">
        <w:rPr>
          <w:color w:val="EE0000"/>
          <w:lang w:val="en-IN"/>
        </w:rPr>
        <w:t>the highest confidence scores for each object.</w:t>
      </w:r>
    </w:p>
    <w:p w14:paraId="0AC16D21" w14:textId="77777777" w:rsidR="00415E6B" w:rsidRPr="00415E6B" w:rsidRDefault="00415E6B" w:rsidP="00DC4D31">
      <w:pPr>
        <w:pStyle w:val="BodyText"/>
        <w:ind w:firstLine="0pt"/>
        <w:rPr>
          <w:color w:val="EE0000"/>
          <w:lang w:val="en-IN"/>
        </w:rPr>
      </w:pPr>
      <w:r w:rsidRPr="00415E6B">
        <w:rPr>
          <w:color w:val="EE0000"/>
          <w:lang w:val="en-IN"/>
        </w:rPr>
        <w:t>Key Features of YOLO</w:t>
      </w:r>
    </w:p>
    <w:p w14:paraId="207C166D" w14:textId="77777777" w:rsidR="00F67F33" w:rsidRDefault="00415E6B" w:rsidP="00F67F33">
      <w:pPr>
        <w:pStyle w:val="BodyText"/>
        <w:rPr>
          <w:color w:val="EE0000"/>
          <w:lang w:val="en-IN"/>
        </w:rPr>
      </w:pPr>
      <w:r w:rsidRPr="00415E6B">
        <w:rPr>
          <w:color w:val="EE0000"/>
          <w:lang w:val="en-IN"/>
        </w:rPr>
        <w:t>YOLO’s primary strength lies in its ability to perform single-pass detection, which enables</w:t>
      </w:r>
      <w:r w:rsidR="00353E26">
        <w:rPr>
          <w:color w:val="EE0000"/>
          <w:lang w:val="en-IN"/>
        </w:rPr>
        <w:t xml:space="preserve"> </w:t>
      </w:r>
      <w:r w:rsidRPr="00415E6B">
        <w:rPr>
          <w:color w:val="EE0000"/>
          <w:lang w:val="en-IN"/>
        </w:rPr>
        <w:t>high-speed processing suitable for real-time applications. By analysing the entire image rather</w:t>
      </w:r>
      <w:r w:rsidR="00353E26">
        <w:rPr>
          <w:color w:val="EE0000"/>
          <w:lang w:val="en-IN"/>
        </w:rPr>
        <w:t xml:space="preserve"> </w:t>
      </w:r>
      <w:r w:rsidRPr="00415E6B">
        <w:rPr>
          <w:color w:val="EE0000"/>
          <w:lang w:val="en-IN"/>
        </w:rPr>
        <w:t>than isolated regions, YOLO reduces false positives caused by partial context. Its</w:t>
      </w:r>
      <w:r w:rsidR="00353E26">
        <w:rPr>
          <w:color w:val="EE0000"/>
          <w:lang w:val="en-IN"/>
        </w:rPr>
        <w:t xml:space="preserve"> </w:t>
      </w:r>
      <w:r w:rsidRPr="00415E6B">
        <w:rPr>
          <w:color w:val="EE0000"/>
          <w:lang w:val="en-IN"/>
        </w:rPr>
        <w:t>straightforward architecture allows for efficient deployment without requiring complex</w:t>
      </w:r>
      <w:r w:rsidR="00353E26">
        <w:rPr>
          <w:color w:val="EE0000"/>
          <w:lang w:val="en-IN"/>
        </w:rPr>
        <w:t xml:space="preserve"> </w:t>
      </w:r>
      <w:r w:rsidRPr="00415E6B">
        <w:rPr>
          <w:color w:val="EE0000"/>
          <w:lang w:val="en-IN"/>
        </w:rPr>
        <w:t>preprocessing.</w:t>
      </w:r>
    </w:p>
    <w:p w14:paraId="7FD4FEC6" w14:textId="5375153C" w:rsidR="00F67F33" w:rsidRPr="00F67F33" w:rsidRDefault="00F67F33" w:rsidP="00F67F33">
      <w:pPr>
        <w:pStyle w:val="BodyText"/>
        <w:ind w:firstLine="0pt"/>
        <w:rPr>
          <w:color w:val="EE0000"/>
          <w:lang w:val="en-IN"/>
        </w:rPr>
      </w:pPr>
      <w:r w:rsidRPr="00F67F33">
        <w:rPr>
          <w:color w:val="EE0000"/>
          <w:lang w:val="en-IN"/>
        </w:rPr>
        <w:t>Advantages and Limitations</w:t>
      </w:r>
    </w:p>
    <w:p w14:paraId="54EF6440" w14:textId="6D2BC828" w:rsidR="00F67F33" w:rsidRDefault="00F67F33" w:rsidP="00F67F33">
      <w:pPr>
        <w:pStyle w:val="BodyText"/>
        <w:ind w:firstLine="0pt"/>
        <w:rPr>
          <w:color w:val="EE0000"/>
          <w:lang w:val="en-IN"/>
        </w:rPr>
      </w:pPr>
      <w:r w:rsidRPr="00F67F33">
        <w:rPr>
          <w:color w:val="EE0000"/>
          <w:lang w:val="en-IN"/>
        </w:rPr>
        <w:t>YOLO offers several advantages, including fast and efficient detection, simplified</w:t>
      </w:r>
      <w:r>
        <w:rPr>
          <w:color w:val="EE0000"/>
          <w:lang w:val="en-IN"/>
        </w:rPr>
        <w:t xml:space="preserve"> </w:t>
      </w:r>
      <w:r w:rsidRPr="00F67F33">
        <w:rPr>
          <w:color w:val="EE0000"/>
          <w:lang w:val="en-IN"/>
        </w:rPr>
        <w:t>implementation, and improved understanding of global context. These qualities make it ideal</w:t>
      </w:r>
      <w:r>
        <w:rPr>
          <w:color w:val="EE0000"/>
          <w:lang w:val="en-IN"/>
        </w:rPr>
        <w:t xml:space="preserve"> </w:t>
      </w:r>
      <w:r w:rsidRPr="00F67F33">
        <w:rPr>
          <w:color w:val="EE0000"/>
          <w:lang w:val="en-IN"/>
        </w:rPr>
        <w:t>for applications like surveillance, autonomous vehicles, and real-time analytics. However,</w:t>
      </w:r>
      <w:r>
        <w:rPr>
          <w:color w:val="EE0000"/>
          <w:lang w:val="en-IN"/>
        </w:rPr>
        <w:t xml:space="preserve"> </w:t>
      </w:r>
      <w:r w:rsidRPr="00F67F33">
        <w:rPr>
          <w:color w:val="EE0000"/>
          <w:lang w:val="en-IN"/>
        </w:rPr>
        <w:t>YOLO has limitations, such as struggles with small object detection, a trade-off between speed</w:t>
      </w:r>
      <w:r>
        <w:rPr>
          <w:color w:val="EE0000"/>
          <w:lang w:val="en-IN"/>
        </w:rPr>
        <w:t xml:space="preserve"> </w:t>
      </w:r>
      <w:r w:rsidRPr="00F67F33">
        <w:rPr>
          <w:color w:val="EE0000"/>
          <w:lang w:val="en-IN"/>
        </w:rPr>
        <w:t>and accuracy, and potential localization errors due to its fixed grid system.</w:t>
      </w:r>
    </w:p>
    <w:p w14:paraId="28EBCB5F" w14:textId="03665EA4" w:rsidR="006F3EF1" w:rsidRDefault="006F3EF1" w:rsidP="006F3EF1">
      <w:pPr>
        <w:pStyle w:val="BodyText"/>
        <w:ind w:firstLine="0pt"/>
        <w:rPr>
          <w:color w:val="EE0000"/>
          <w:lang w:val="en-IN"/>
        </w:rPr>
      </w:pPr>
      <w:r w:rsidRPr="006F3EF1">
        <w:rPr>
          <w:color w:val="EE0000"/>
          <w:lang w:val="en-IN"/>
        </w:rPr>
        <w:t>Object detection in agricultural contexts demands sophisticated machine learning architectures</w:t>
      </w:r>
      <w:r>
        <w:rPr>
          <w:color w:val="EE0000"/>
          <w:lang w:val="en-IN"/>
        </w:rPr>
        <w:t xml:space="preserve"> </w:t>
      </w:r>
      <w:r w:rsidRPr="006F3EF1">
        <w:rPr>
          <w:color w:val="EE0000"/>
          <w:lang w:val="en-IN"/>
        </w:rPr>
        <w:t>capable of precisely identifying and classifying complex crop health indicators. Our research</w:t>
      </w:r>
      <w:r>
        <w:rPr>
          <w:color w:val="EE0000"/>
          <w:lang w:val="en-IN"/>
        </w:rPr>
        <w:t xml:space="preserve"> </w:t>
      </w:r>
      <w:r w:rsidRPr="006F3EF1">
        <w:rPr>
          <w:color w:val="EE0000"/>
          <w:lang w:val="en-IN"/>
        </w:rPr>
        <w:t>leveraged the YOLO (You Only Look Once) family of object detection models, specifically</w:t>
      </w:r>
      <w:r>
        <w:rPr>
          <w:color w:val="EE0000"/>
          <w:lang w:val="en-IN"/>
        </w:rPr>
        <w:t xml:space="preserve"> </w:t>
      </w:r>
      <w:r w:rsidRPr="006F3EF1">
        <w:rPr>
          <w:color w:val="EE0000"/>
          <w:lang w:val="en-IN"/>
        </w:rPr>
        <w:t>focusing on YOLOv5, YOLOv8, and YOLOv11n architectures to analyze the Cashew Disease</w:t>
      </w:r>
      <w:r>
        <w:rPr>
          <w:color w:val="EE0000"/>
          <w:lang w:val="en-IN"/>
        </w:rPr>
        <w:t xml:space="preserve"> </w:t>
      </w:r>
      <w:r w:rsidRPr="006F3EF1">
        <w:rPr>
          <w:color w:val="EE0000"/>
          <w:lang w:val="en-IN"/>
        </w:rPr>
        <w:t>Identification (CADI-AI) dataset.</w:t>
      </w:r>
      <w:r>
        <w:rPr>
          <w:color w:val="EE0000"/>
          <w:lang w:val="en-IN"/>
        </w:rPr>
        <w:t xml:space="preserve"> T</w:t>
      </w:r>
      <w:r w:rsidRPr="006F3EF1">
        <w:rPr>
          <w:color w:val="EE0000"/>
          <w:lang w:val="en-IN"/>
        </w:rPr>
        <w:t>he YOLO architecture represents a groundbreaking approach to real-time object detection,</w:t>
      </w:r>
      <w:r>
        <w:rPr>
          <w:color w:val="EE0000"/>
          <w:lang w:val="en-IN"/>
        </w:rPr>
        <w:t xml:space="preserve"> </w:t>
      </w:r>
      <w:r w:rsidRPr="006F3EF1">
        <w:rPr>
          <w:color w:val="EE0000"/>
          <w:lang w:val="en-IN"/>
        </w:rPr>
        <w:t>characterized by its ability to process entire images in a single forward pass. Each iteration of</w:t>
      </w:r>
      <w:r>
        <w:rPr>
          <w:color w:val="EE0000"/>
          <w:lang w:val="en-IN"/>
        </w:rPr>
        <w:t xml:space="preserve"> </w:t>
      </w:r>
      <w:r w:rsidRPr="006F3EF1">
        <w:rPr>
          <w:color w:val="EE0000"/>
          <w:lang w:val="en-IN"/>
        </w:rPr>
        <w:t>the YOLO model introduces incremental improvements in feature extraction, anchor box design,</w:t>
      </w:r>
      <w:r>
        <w:rPr>
          <w:color w:val="EE0000"/>
          <w:lang w:val="en-IN"/>
        </w:rPr>
        <w:t xml:space="preserve"> </w:t>
      </w:r>
      <w:r w:rsidRPr="006F3EF1">
        <w:rPr>
          <w:color w:val="EE0000"/>
          <w:lang w:val="en-IN"/>
        </w:rPr>
        <w:t>and detection accuracy. Our approach systematically explored these architectural</w:t>
      </w:r>
      <w:r>
        <w:rPr>
          <w:color w:val="EE0000"/>
          <w:lang w:val="en-IN"/>
        </w:rPr>
        <w:t xml:space="preserve"> </w:t>
      </w:r>
      <w:r w:rsidRPr="006F3EF1">
        <w:rPr>
          <w:color w:val="EE0000"/>
          <w:lang w:val="en-IN"/>
        </w:rPr>
        <w:t>advancements to develop a robust model for identifying abiotic stress, insect damage, and</w:t>
      </w:r>
      <w:r>
        <w:rPr>
          <w:color w:val="EE0000"/>
          <w:lang w:val="en-IN"/>
        </w:rPr>
        <w:t xml:space="preserve"> </w:t>
      </w:r>
      <w:r w:rsidRPr="006F3EF1">
        <w:rPr>
          <w:color w:val="EE0000"/>
          <w:lang w:val="en-IN"/>
        </w:rPr>
        <w:t>disease indicators in cashew crops.</w:t>
      </w:r>
    </w:p>
    <w:p w14:paraId="2113921B" w14:textId="77777777" w:rsidR="00187F44" w:rsidRPr="00592BC3" w:rsidRDefault="00187F44" w:rsidP="00F67F33">
      <w:pPr>
        <w:pStyle w:val="BodyText"/>
        <w:ind w:firstLine="0pt"/>
        <w:rPr>
          <w:color w:val="EE0000"/>
          <w:lang w:val="en-IN"/>
        </w:rPr>
      </w:pPr>
    </w:p>
    <w:p w14:paraId="17F150FC" w14:textId="4447D639" w:rsidR="009303D9" w:rsidRDefault="009303D9" w:rsidP="006B6B66">
      <w:pPr>
        <w:pStyle w:val="Heading1"/>
      </w:pPr>
      <w:r>
        <w:t xml:space="preserve">Prepare Your Paper </w:t>
      </w:r>
      <w:r w:rsidRPr="005B520E">
        <w:t>Before</w:t>
      </w:r>
      <w:r>
        <w:t xml:space="preserve"> Styling</w:t>
      </w:r>
      <w:r w:rsidR="00EA59DC">
        <w:t xml:space="preserve"> DATASET</w:t>
      </w:r>
    </w:p>
    <w:p w14:paraId="1FBC9C4E" w14:textId="77777777" w:rsid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DA3BC12" w14:textId="220F01FC" w:rsidR="00A06057" w:rsidRDefault="00A06057" w:rsidP="00A06057">
      <w:pPr>
        <w:pStyle w:val="BodyText"/>
        <w:rPr>
          <w:color w:val="EE0000"/>
          <w:lang w:val="en-US"/>
        </w:rPr>
      </w:pPr>
      <w:r w:rsidRPr="00A06057">
        <w:rPr>
          <w:color w:val="EE0000"/>
          <w:lang w:val="en-US"/>
        </w:rPr>
        <w:t>The CADI-AI dataset comprises high-resolution drone-captured images of cashew trees,</w:t>
      </w:r>
      <w:r>
        <w:rPr>
          <w:color w:val="EE0000"/>
          <w:lang w:val="en-US"/>
        </w:rPr>
        <w:t xml:space="preserve"> </w:t>
      </w:r>
      <w:r w:rsidRPr="00A06057">
        <w:rPr>
          <w:color w:val="EE0000"/>
          <w:lang w:val="en-US"/>
        </w:rPr>
        <w:t>annotated for three categories: abiotic stress, insect infestation, and disease presence. The dataset</w:t>
      </w:r>
      <w:r>
        <w:rPr>
          <w:color w:val="EE0000"/>
          <w:lang w:val="en-US"/>
        </w:rPr>
        <w:t xml:space="preserve"> </w:t>
      </w:r>
      <w:r w:rsidRPr="00A06057">
        <w:rPr>
          <w:color w:val="EE0000"/>
          <w:lang w:val="en-US"/>
        </w:rPr>
        <w:t>is structured in the YOLO format, with corresponding text files containing class labels and</w:t>
      </w:r>
      <w:r>
        <w:rPr>
          <w:color w:val="EE0000"/>
          <w:lang w:val="en-US"/>
        </w:rPr>
        <w:t xml:space="preserve"> </w:t>
      </w:r>
      <w:r w:rsidRPr="00A06057">
        <w:rPr>
          <w:color w:val="EE0000"/>
          <w:lang w:val="en-US"/>
        </w:rPr>
        <w:t>bounding box coordinates.</w:t>
      </w:r>
    </w:p>
    <w:p w14:paraId="096EDF5D" w14:textId="255F7530" w:rsidR="00055020" w:rsidRDefault="00055020" w:rsidP="00055020">
      <w:pPr>
        <w:pStyle w:val="BodyText"/>
        <w:rPr>
          <w:color w:val="EE0000"/>
          <w:lang w:val="en-IN"/>
        </w:rPr>
      </w:pPr>
      <w:r w:rsidRPr="00055020">
        <w:rPr>
          <w:color w:val="EE0000"/>
          <w:lang w:val="en-IN"/>
        </w:rPr>
        <w:t xml:space="preserve">The CADI-AI dataset is specifically designed for agricultural applications and contains images classified into three categories: - Abiotic: </w:t>
      </w:r>
      <w:r w:rsidR="00482C3A" w:rsidRPr="00055020">
        <w:rPr>
          <w:color w:val="EE0000"/>
          <w:lang w:val="en-IN"/>
        </w:rPr>
        <w:t>E</w:t>
      </w:r>
      <w:r w:rsidR="00482C3A">
        <w:rPr>
          <w:color w:val="EE0000"/>
          <w:lang w:val="en-IN"/>
        </w:rPr>
        <w:t>n</w:t>
      </w:r>
      <w:r w:rsidR="00482C3A" w:rsidRPr="00055020">
        <w:rPr>
          <w:color w:val="EE0000"/>
          <w:lang w:val="en-IN"/>
        </w:rPr>
        <w:t>vironmental</w:t>
      </w:r>
      <w:r w:rsidRPr="00055020">
        <w:rPr>
          <w:color w:val="EE0000"/>
          <w:lang w:val="en-IN"/>
        </w:rPr>
        <w:t xml:space="preserve"> factors such as drought, salinity, or heat. - Insects: Crop pests visible in different growth stages.- Diseases: Pathogen-induced symptoms like fungal, bacterial, or viral infections.</w:t>
      </w:r>
    </w:p>
    <w:p w14:paraId="5E86010E" w14:textId="6BD9D20C" w:rsidR="00C570B3" w:rsidRDefault="00C570B3" w:rsidP="00C570B3">
      <w:pPr>
        <w:pStyle w:val="BodyText"/>
        <w:ind w:firstLine="0pt"/>
        <w:rPr>
          <w:color w:val="EE0000"/>
          <w:lang w:val="en-IN"/>
        </w:rPr>
      </w:pPr>
      <w:r w:rsidRPr="00C570B3">
        <w:rPr>
          <w:color w:val="EE0000"/>
          <w:lang w:val="en-IN"/>
        </w:rPr>
        <w:t>The dataset is annotated in the YOLO format, with bounding boxes and class labels provided for each</w:t>
      </w:r>
      <w:r>
        <w:rPr>
          <w:color w:val="EE0000"/>
          <w:lang w:val="en-IN"/>
        </w:rPr>
        <w:t xml:space="preserve"> </w:t>
      </w:r>
      <w:r w:rsidRPr="00C570B3">
        <w:rPr>
          <w:color w:val="EE0000"/>
          <w:lang w:val="en-IN"/>
        </w:rPr>
        <w:t>image. It is split into three subsets: training, validation, and testing. The dataset configuration is defined in</w:t>
      </w:r>
      <w:r>
        <w:rPr>
          <w:color w:val="EE0000"/>
          <w:lang w:val="en-IN"/>
        </w:rPr>
        <w:t xml:space="preserve"> </w:t>
      </w:r>
      <w:r w:rsidRPr="00C570B3">
        <w:rPr>
          <w:color w:val="EE0000"/>
          <w:lang w:val="en-IN"/>
        </w:rPr>
        <w:t>the `cadi_ai.yaml` file as follows:</w:t>
      </w:r>
    </w:p>
    <w:p w14:paraId="120BA8E4" w14:textId="77777777" w:rsidR="008A5CF8" w:rsidRPr="008A5CF8" w:rsidRDefault="008A5CF8" w:rsidP="008A5CF8">
      <w:pPr>
        <w:pStyle w:val="BodyText"/>
        <w:ind w:firstLine="0pt"/>
        <w:rPr>
          <w:b/>
          <w:bCs/>
          <w:color w:val="EE0000"/>
          <w:lang w:val="en-IN"/>
        </w:rPr>
      </w:pPr>
      <w:r w:rsidRPr="008A5CF8">
        <w:rPr>
          <w:b/>
          <w:bCs/>
          <w:color w:val="EE0000"/>
          <w:lang w:val="en-IN"/>
        </w:rPr>
        <w:t>Preprocessing Steps</w:t>
      </w:r>
    </w:p>
    <w:p w14:paraId="2D2DF546" w14:textId="7E2DF9EA" w:rsidR="008A5CF8" w:rsidRDefault="008A5CF8" w:rsidP="008A5CF8">
      <w:pPr>
        <w:pStyle w:val="BodyText"/>
        <w:ind w:firstLine="0pt"/>
        <w:rPr>
          <w:color w:val="EE0000"/>
          <w:lang w:val="en-IN"/>
        </w:rPr>
      </w:pPr>
      <w:r w:rsidRPr="008A5CF8">
        <w:rPr>
          <w:color w:val="EE0000"/>
          <w:lang w:val="en-IN"/>
        </w:rPr>
        <w:t xml:space="preserve">1. </w:t>
      </w:r>
      <w:r w:rsidRPr="008A5CF8">
        <w:rPr>
          <w:b/>
          <w:bCs/>
          <w:color w:val="EE0000"/>
          <w:lang w:val="en-IN"/>
        </w:rPr>
        <w:t>Image Resizing</w:t>
      </w:r>
      <w:r w:rsidRPr="008A5CF8">
        <w:rPr>
          <w:color w:val="EE0000"/>
          <w:lang w:val="en-IN"/>
        </w:rPr>
        <w:t>: All images were resized to 640x640 to standardize input dimensions for the YOLO</w:t>
      </w:r>
      <w:r>
        <w:rPr>
          <w:color w:val="EE0000"/>
          <w:lang w:val="en-IN"/>
        </w:rPr>
        <w:t xml:space="preserve"> </w:t>
      </w:r>
      <w:r w:rsidRPr="008A5CF8">
        <w:rPr>
          <w:color w:val="EE0000"/>
          <w:lang w:val="en-IN"/>
        </w:rPr>
        <w:t>model. This resolution provides a balance between computational efficiency and detection accuracy.</w:t>
      </w:r>
      <w:r>
        <w:rPr>
          <w:color w:val="EE0000"/>
          <w:lang w:val="en-IN"/>
        </w:rPr>
        <w:t xml:space="preserve"> </w:t>
      </w:r>
      <w:r w:rsidRPr="008A5CF8">
        <w:rPr>
          <w:color w:val="EE0000"/>
          <w:lang w:val="en-IN"/>
        </w:rPr>
        <w:t xml:space="preserve">2. </w:t>
      </w:r>
      <w:r w:rsidRPr="008A5CF8">
        <w:rPr>
          <w:b/>
          <w:bCs/>
          <w:color w:val="EE0000"/>
          <w:lang w:val="en-IN"/>
        </w:rPr>
        <w:t>Data Augmentation</w:t>
      </w:r>
      <w:r w:rsidRPr="008A5CF8">
        <w:rPr>
          <w:color w:val="EE0000"/>
          <w:lang w:val="en-IN"/>
        </w:rPr>
        <w:t>: To increase model robustness, augmentation techniques such as horizontal</w:t>
      </w:r>
      <w:r>
        <w:rPr>
          <w:color w:val="EE0000"/>
          <w:lang w:val="en-IN"/>
        </w:rPr>
        <w:t xml:space="preserve"> </w:t>
      </w:r>
      <w:r w:rsidRPr="008A5CF8">
        <w:rPr>
          <w:color w:val="EE0000"/>
          <w:lang w:val="en-IN"/>
        </w:rPr>
        <w:t>flipping, random cropping, rotation, and brightness adjustments were applied.</w:t>
      </w:r>
      <w:r>
        <w:rPr>
          <w:color w:val="EE0000"/>
          <w:lang w:val="en-IN"/>
        </w:rPr>
        <w:t xml:space="preserve"> </w:t>
      </w:r>
      <w:r w:rsidRPr="008A5CF8">
        <w:rPr>
          <w:color w:val="EE0000"/>
          <w:lang w:val="en-IN"/>
        </w:rPr>
        <w:t xml:space="preserve">3. </w:t>
      </w:r>
      <w:r w:rsidRPr="008A5CF8">
        <w:rPr>
          <w:b/>
          <w:bCs/>
          <w:color w:val="EE0000"/>
          <w:lang w:val="en-IN"/>
        </w:rPr>
        <w:t>Label Validation</w:t>
      </w:r>
      <w:r w:rsidRPr="008A5CF8">
        <w:rPr>
          <w:color w:val="EE0000"/>
          <w:lang w:val="en-IN"/>
        </w:rPr>
        <w:t>: The bounding boxes and class labels were manually checked for consistency an</w:t>
      </w:r>
      <w:r w:rsidR="00166D24">
        <w:rPr>
          <w:color w:val="EE0000"/>
          <w:lang w:val="en-IN"/>
        </w:rPr>
        <w:t xml:space="preserve">d </w:t>
      </w:r>
      <w:r w:rsidRPr="008A5CF8">
        <w:rPr>
          <w:color w:val="EE0000"/>
          <w:lang w:val="en-IN"/>
        </w:rPr>
        <w:t>accuracy.</w:t>
      </w:r>
    </w:p>
    <w:p w14:paraId="1F9181A1" w14:textId="22E06819" w:rsidR="00523B8A" w:rsidRDefault="00523B8A" w:rsidP="00523B8A">
      <w:pPr>
        <w:pStyle w:val="BodyText"/>
        <w:ind w:firstLine="0pt"/>
        <w:rPr>
          <w:color w:val="EE0000"/>
          <w:lang w:val="en-IN"/>
        </w:rPr>
      </w:pPr>
      <w:r w:rsidRPr="00523B8A">
        <w:rPr>
          <w:color w:val="EE0000"/>
          <w:lang w:val="en-IN"/>
        </w:rPr>
        <w:t>The dataset</w:t>
      </w:r>
      <w:r w:rsidR="008A7746">
        <w:rPr>
          <w:color w:val="EE0000"/>
          <w:lang w:val="en-IN"/>
        </w:rPr>
        <w:t xml:space="preserve"> </w:t>
      </w:r>
      <w:r w:rsidRPr="00523B8A">
        <w:rPr>
          <w:color w:val="EE0000"/>
          <w:lang w:val="en-IN"/>
        </w:rPr>
        <w:t>comprises high-resolution drone images of cashew plants, annotated with bounding boxes in</w:t>
      </w:r>
      <w:r w:rsidR="008A7746">
        <w:rPr>
          <w:color w:val="EE0000"/>
          <w:lang w:val="en-IN"/>
        </w:rPr>
        <w:t xml:space="preserve"> </w:t>
      </w:r>
      <w:r w:rsidRPr="00523B8A">
        <w:rPr>
          <w:color w:val="EE0000"/>
          <w:lang w:val="en-IN"/>
        </w:rPr>
        <w:t>YOLO format to identify three classes: Influence of stress factors- abiotic, pest, and diseases</w:t>
      </w:r>
      <w:r w:rsidR="008A7746">
        <w:rPr>
          <w:color w:val="EE0000"/>
          <w:lang w:val="en-IN"/>
        </w:rPr>
        <w:t xml:space="preserve"> </w:t>
      </w:r>
      <w:r w:rsidRPr="00523B8A">
        <w:rPr>
          <w:color w:val="EE0000"/>
          <w:lang w:val="en-IN"/>
        </w:rPr>
        <w:t>Inflorescence of environmental stress factors on the crop: Insect pests are a major blot on the</w:t>
      </w:r>
      <w:r w:rsidR="008A7746">
        <w:rPr>
          <w:color w:val="EE0000"/>
          <w:lang w:val="en-IN"/>
        </w:rPr>
        <w:t xml:space="preserve"> </w:t>
      </w:r>
      <w:r w:rsidRPr="00523B8A">
        <w:rPr>
          <w:color w:val="EE0000"/>
          <w:lang w:val="en-IN"/>
        </w:rPr>
        <w:t>crops.</w:t>
      </w:r>
      <w:r w:rsidR="008A7746">
        <w:rPr>
          <w:color w:val="EE0000"/>
          <w:lang w:val="en-IN"/>
        </w:rPr>
        <w:t xml:space="preserve"> </w:t>
      </w:r>
      <w:r w:rsidRPr="00523B8A">
        <w:rPr>
          <w:color w:val="EE0000"/>
          <w:lang w:val="en-IN"/>
        </w:rPr>
        <w:t>Environments stress factors either biotic or abiotic play an influential role in the crop growth</w:t>
      </w:r>
      <w:r w:rsidR="008A7746">
        <w:rPr>
          <w:color w:val="EE0000"/>
          <w:lang w:val="en-IN"/>
        </w:rPr>
        <w:t xml:space="preserve">. </w:t>
      </w:r>
      <w:r w:rsidRPr="00523B8A">
        <w:rPr>
          <w:color w:val="EE0000"/>
          <w:lang w:val="en-IN"/>
        </w:rPr>
        <w:t>Insect pests are a major menace to crops.</w:t>
      </w:r>
    </w:p>
    <w:p w14:paraId="41901787" w14:textId="20235BC4" w:rsidR="00F937F1" w:rsidRPr="00F937F1" w:rsidRDefault="00F937F1" w:rsidP="00A47EA1">
      <w:pPr>
        <w:pStyle w:val="BodyText"/>
        <w:ind w:firstLine="0pt"/>
        <w:rPr>
          <w:color w:val="EE0000"/>
          <w:lang w:val="en-IN"/>
        </w:rPr>
      </w:pPr>
      <w:r w:rsidRPr="00F937F1">
        <w:rPr>
          <w:color w:val="EE0000"/>
          <w:lang w:val="en-IN"/>
        </w:rPr>
        <w:t>Resolution: 1600x1300 pixels per image.</w:t>
      </w:r>
    </w:p>
    <w:p w14:paraId="4FE366AA" w14:textId="56163DCA" w:rsidR="00F937F1" w:rsidRPr="00F937F1" w:rsidRDefault="00F937F1" w:rsidP="00A47EA1">
      <w:pPr>
        <w:pStyle w:val="BodyText"/>
        <w:ind w:firstLine="0pt"/>
        <w:rPr>
          <w:color w:val="EE0000"/>
          <w:lang w:val="en-IN"/>
        </w:rPr>
      </w:pPr>
      <w:r w:rsidRPr="00F937F1">
        <w:rPr>
          <w:color w:val="EE0000"/>
          <w:lang w:val="en-IN"/>
        </w:rPr>
        <w:t>Annotations: YOLO format (class labels and bounding box</w:t>
      </w:r>
    </w:p>
    <w:p w14:paraId="0ECDAE60" w14:textId="77777777" w:rsidR="00A47EA1" w:rsidRDefault="00F937F1" w:rsidP="00F937F1">
      <w:pPr>
        <w:pStyle w:val="BodyText"/>
        <w:rPr>
          <w:color w:val="EE0000"/>
          <w:lang w:val="en-IN"/>
        </w:rPr>
      </w:pPr>
      <w:r w:rsidRPr="00F937F1">
        <w:rPr>
          <w:color w:val="EE0000"/>
          <w:lang w:val="en-IN"/>
        </w:rPr>
        <w:t xml:space="preserve">coordinates). </w:t>
      </w:r>
    </w:p>
    <w:p w14:paraId="61E672AE" w14:textId="16F9F8E2" w:rsidR="00F937F1" w:rsidRPr="00F937F1" w:rsidRDefault="00F937F1" w:rsidP="00A47EA1">
      <w:pPr>
        <w:pStyle w:val="BodyText"/>
        <w:ind w:firstLine="0pt"/>
        <w:rPr>
          <w:color w:val="EE0000"/>
          <w:lang w:val="en-IN"/>
        </w:rPr>
      </w:pPr>
      <w:r w:rsidRPr="00F937F1">
        <w:rPr>
          <w:color w:val="EE0000"/>
          <w:lang w:val="en-IN"/>
        </w:rPr>
        <w:t>Classes: ['abiotic', 'insect', 'disease']</w:t>
      </w:r>
    </w:p>
    <w:p w14:paraId="60CA5EC4" w14:textId="54BD3878" w:rsidR="00F937F1" w:rsidRPr="00F937F1" w:rsidRDefault="00F937F1" w:rsidP="00A47EA1">
      <w:pPr>
        <w:pStyle w:val="BodyText"/>
        <w:ind w:firstLine="0pt"/>
        <w:rPr>
          <w:color w:val="EE0000"/>
          <w:lang w:val="en-IN"/>
        </w:rPr>
      </w:pPr>
      <w:r w:rsidRPr="00F937F1">
        <w:rPr>
          <w:color w:val="EE0000"/>
          <w:lang w:val="en-IN"/>
        </w:rPr>
        <w:t>Dataset Distribution:</w:t>
      </w:r>
    </w:p>
    <w:p w14:paraId="4EA27213" w14:textId="77777777" w:rsidR="00F937F1" w:rsidRPr="00F937F1" w:rsidRDefault="00F937F1" w:rsidP="00F937F1">
      <w:pPr>
        <w:pStyle w:val="BodyText"/>
        <w:rPr>
          <w:color w:val="EE0000"/>
          <w:lang w:val="en-IN"/>
        </w:rPr>
      </w:pPr>
      <w:r w:rsidRPr="00F937F1">
        <w:rPr>
          <w:color w:val="EE0000"/>
          <w:lang w:val="en-IN"/>
        </w:rPr>
        <w:t>a. Training Images: 3788</w:t>
      </w:r>
    </w:p>
    <w:p w14:paraId="48FF19D2" w14:textId="77777777" w:rsidR="00F937F1" w:rsidRPr="00F937F1" w:rsidRDefault="00F937F1" w:rsidP="00F937F1">
      <w:pPr>
        <w:pStyle w:val="BodyText"/>
        <w:rPr>
          <w:color w:val="EE0000"/>
          <w:lang w:val="en-IN"/>
        </w:rPr>
      </w:pPr>
      <w:r w:rsidRPr="00F937F1">
        <w:rPr>
          <w:color w:val="EE0000"/>
          <w:lang w:val="en-IN"/>
        </w:rPr>
        <w:t>b. Validation Images: 710</w:t>
      </w:r>
    </w:p>
    <w:p w14:paraId="7D8E5BBC" w14:textId="77777777" w:rsidR="00F937F1" w:rsidRPr="00F937F1" w:rsidRDefault="00F937F1" w:rsidP="00F937F1">
      <w:pPr>
        <w:pStyle w:val="BodyText"/>
        <w:rPr>
          <w:color w:val="EE0000"/>
          <w:lang w:val="en-IN"/>
        </w:rPr>
      </w:pPr>
      <w:r w:rsidRPr="00F937F1">
        <w:rPr>
          <w:color w:val="EE0000"/>
          <w:lang w:val="en-IN"/>
        </w:rPr>
        <w:t>c. Test Images: 238</w:t>
      </w:r>
    </w:p>
    <w:p w14:paraId="59624251" w14:textId="777252B9" w:rsidR="00F937F1" w:rsidRPr="00F937F1" w:rsidRDefault="00F937F1" w:rsidP="00A47EA1">
      <w:pPr>
        <w:pStyle w:val="BodyText"/>
        <w:ind w:firstLine="0pt"/>
        <w:rPr>
          <w:color w:val="EE0000"/>
          <w:lang w:val="en-IN"/>
        </w:rPr>
      </w:pPr>
      <w:r w:rsidRPr="00F937F1">
        <w:rPr>
          <w:color w:val="EE0000"/>
          <w:lang w:val="en-IN"/>
        </w:rPr>
        <w:t>Number of Instances:</w:t>
      </w:r>
    </w:p>
    <w:p w14:paraId="2997038E" w14:textId="77777777" w:rsidR="00F937F1" w:rsidRPr="00F937F1" w:rsidRDefault="00F937F1" w:rsidP="00F937F1">
      <w:pPr>
        <w:pStyle w:val="BodyText"/>
        <w:rPr>
          <w:color w:val="EE0000"/>
          <w:lang w:val="en-IN"/>
        </w:rPr>
      </w:pPr>
      <w:r w:rsidRPr="00F937F1">
        <w:rPr>
          <w:color w:val="EE0000"/>
          <w:lang w:val="en-IN"/>
        </w:rPr>
        <w:t>a. Abiotic: 13,960</w:t>
      </w:r>
    </w:p>
    <w:p w14:paraId="2170282B" w14:textId="77777777" w:rsidR="00F937F1" w:rsidRPr="00F937F1" w:rsidRDefault="00F937F1" w:rsidP="00F937F1">
      <w:pPr>
        <w:pStyle w:val="BodyText"/>
        <w:rPr>
          <w:color w:val="EE0000"/>
          <w:lang w:val="en-IN"/>
        </w:rPr>
      </w:pPr>
      <w:r w:rsidRPr="00F937F1">
        <w:rPr>
          <w:color w:val="EE0000"/>
          <w:lang w:val="en-IN"/>
        </w:rPr>
        <w:t>b. Insect: 1,618</w:t>
      </w:r>
    </w:p>
    <w:p w14:paraId="329CA273" w14:textId="7CED43AB" w:rsidR="00F937F1" w:rsidRPr="00055020" w:rsidRDefault="00A47EA1" w:rsidP="00F937F1">
      <w:pPr>
        <w:pStyle w:val="BodyText"/>
        <w:ind w:firstLine="0pt"/>
        <w:rPr>
          <w:color w:val="EE0000"/>
          <w:lang w:val="en-IN"/>
        </w:rPr>
      </w:pPr>
      <w:r>
        <w:rPr>
          <w:color w:val="EE0000"/>
          <w:lang w:val="en-IN"/>
        </w:rPr>
        <w:t xml:space="preserve">       </w:t>
      </w:r>
      <w:r w:rsidR="00F937F1" w:rsidRPr="00F937F1">
        <w:rPr>
          <w:color w:val="EE0000"/>
          <w:lang w:val="en-IN"/>
        </w:rPr>
        <w:t>c. Disease: 7,032</w:t>
      </w:r>
    </w:p>
    <w:p w14:paraId="289211F0" w14:textId="7648B6E5" w:rsidR="009B4CBB" w:rsidRPr="009B4CBB" w:rsidRDefault="009B4CBB" w:rsidP="009B4CBB">
      <w:pPr>
        <w:pStyle w:val="BodyText"/>
        <w:rPr>
          <w:color w:val="EE0000"/>
          <w:lang w:val="en-US"/>
        </w:rPr>
      </w:pPr>
      <w:r w:rsidRPr="009B4CBB">
        <w:rPr>
          <w:color w:val="EE0000"/>
          <w:lang w:val="en-US"/>
        </w:rPr>
        <w:t>The CADI-AI dataset is specifically curated for agricultural applications, focusing on</w:t>
      </w:r>
      <w:r>
        <w:rPr>
          <w:color w:val="EE0000"/>
          <w:lang w:val="en-US"/>
        </w:rPr>
        <w:t xml:space="preserve"> </w:t>
      </w:r>
      <w:r w:rsidRPr="009B4CBB">
        <w:rPr>
          <w:color w:val="EE0000"/>
          <w:lang w:val="en-US"/>
        </w:rPr>
        <w:t>identifying various factors that affect crop health. The dataset is divided into three distinct</w:t>
      </w:r>
    </w:p>
    <w:p w14:paraId="06C6DCE9" w14:textId="77777777" w:rsidR="009B4CBB" w:rsidRPr="009B4CBB" w:rsidRDefault="009B4CBB" w:rsidP="009B4CBB">
      <w:pPr>
        <w:pStyle w:val="BodyText"/>
        <w:ind w:firstLine="0pt"/>
        <w:rPr>
          <w:color w:val="EE0000"/>
          <w:lang w:val="en-US"/>
        </w:rPr>
      </w:pPr>
      <w:r w:rsidRPr="009B4CBB">
        <w:rPr>
          <w:color w:val="EE0000"/>
          <w:lang w:val="en-US"/>
        </w:rPr>
        <w:t>categories:</w:t>
      </w:r>
    </w:p>
    <w:p w14:paraId="16159D61" w14:textId="77777777" w:rsidR="009B4CBB" w:rsidRPr="009B4CBB" w:rsidRDefault="009B4CBB" w:rsidP="009B4CBB">
      <w:pPr>
        <w:pStyle w:val="BodyText"/>
        <w:rPr>
          <w:color w:val="EE0000"/>
          <w:lang w:val="en-US"/>
        </w:rPr>
      </w:pPr>
      <w:r w:rsidRPr="009B4CBB">
        <w:rPr>
          <w:color w:val="EE0000"/>
          <w:lang w:val="en-US"/>
        </w:rPr>
        <w:t>• Abiotic: Images representing environmental stressors such as drought, salinity, or heat.</w:t>
      </w:r>
    </w:p>
    <w:p w14:paraId="564357B2" w14:textId="77777777" w:rsidR="009B4CBB" w:rsidRPr="009B4CBB" w:rsidRDefault="009B4CBB" w:rsidP="009B4CBB">
      <w:pPr>
        <w:pStyle w:val="BodyText"/>
        <w:rPr>
          <w:color w:val="EE0000"/>
          <w:lang w:val="en-US"/>
        </w:rPr>
      </w:pPr>
      <w:r w:rsidRPr="009B4CBB">
        <w:rPr>
          <w:color w:val="EE0000"/>
          <w:lang w:val="en-US"/>
        </w:rPr>
        <w:t>• Insects: Images showing crop pests at different growth stages.</w:t>
      </w:r>
    </w:p>
    <w:p w14:paraId="33AAAA51" w14:textId="5A42B65E" w:rsidR="009B4CBB" w:rsidRPr="009B4CBB" w:rsidRDefault="009B4CBB" w:rsidP="009B4CBB">
      <w:pPr>
        <w:pStyle w:val="BodyText"/>
        <w:rPr>
          <w:color w:val="EE0000"/>
          <w:lang w:val="en-US"/>
        </w:rPr>
      </w:pPr>
      <w:r w:rsidRPr="009B4CBB">
        <w:rPr>
          <w:color w:val="EE0000"/>
          <w:lang w:val="en-US"/>
        </w:rPr>
        <w:t>• Diseases: Images depicting symptoms caused by pathogens, including fungal, bacterial,</w:t>
      </w:r>
      <w:r>
        <w:rPr>
          <w:color w:val="EE0000"/>
          <w:lang w:val="en-US"/>
        </w:rPr>
        <w:t xml:space="preserve"> </w:t>
      </w:r>
      <w:r w:rsidRPr="009B4CBB">
        <w:rPr>
          <w:color w:val="EE0000"/>
          <w:lang w:val="en-US"/>
        </w:rPr>
        <w:t>or viral infections.</w:t>
      </w:r>
    </w:p>
    <w:p w14:paraId="63D0C752" w14:textId="42EDE56A" w:rsidR="0056432B" w:rsidRDefault="009B4CBB" w:rsidP="009B4CBB">
      <w:pPr>
        <w:pStyle w:val="BodyText"/>
        <w:rPr>
          <w:color w:val="EE0000"/>
          <w:lang w:val="en-US"/>
        </w:rPr>
      </w:pPr>
      <w:r w:rsidRPr="009B4CBB">
        <w:rPr>
          <w:color w:val="EE0000"/>
          <w:lang w:val="en-US"/>
        </w:rPr>
        <w:t>Each image in the dataset is annotated in the YOLO format, providing bounding boxes and</w:t>
      </w:r>
      <w:r>
        <w:rPr>
          <w:color w:val="EE0000"/>
          <w:lang w:val="en-US"/>
        </w:rPr>
        <w:t xml:space="preserve"> </w:t>
      </w:r>
      <w:r w:rsidRPr="009B4CBB">
        <w:rPr>
          <w:color w:val="EE0000"/>
          <w:lang w:val="en-US"/>
        </w:rPr>
        <w:t>corresponding class labels for accurate object detection. The dataset is further divided into three</w:t>
      </w:r>
      <w:r>
        <w:rPr>
          <w:color w:val="EE0000"/>
          <w:lang w:val="en-US"/>
        </w:rPr>
        <w:t xml:space="preserve"> </w:t>
      </w:r>
      <w:r w:rsidRPr="009B4CBB">
        <w:rPr>
          <w:color w:val="EE0000"/>
          <w:lang w:val="en-US"/>
        </w:rPr>
        <w:t>subsets: training, validation, and testing, ensuring proper model evaluation and generalization.</w:t>
      </w:r>
      <w:r>
        <w:rPr>
          <w:color w:val="EE0000"/>
          <w:lang w:val="en-US"/>
        </w:rPr>
        <w:t xml:space="preserve"> </w:t>
      </w:r>
      <w:r w:rsidRPr="009B4CBB">
        <w:rPr>
          <w:color w:val="EE0000"/>
          <w:lang w:val="en-US"/>
        </w:rPr>
        <w:t>The dataset configuration is defined in the cadi_ai.yaml file.</w:t>
      </w:r>
    </w:p>
    <w:p w14:paraId="5751DD24" w14:textId="13F028F6" w:rsidR="00A84B42" w:rsidRPr="00A84B42" w:rsidRDefault="00A84B42" w:rsidP="00A84B42">
      <w:pPr>
        <w:pStyle w:val="BodyText"/>
        <w:ind w:firstLine="0pt"/>
        <w:rPr>
          <w:color w:val="EE0000"/>
          <w:lang w:val="en-US"/>
        </w:rPr>
      </w:pPr>
      <w:r w:rsidRPr="00A84B42">
        <w:rPr>
          <w:color w:val="EE0000"/>
          <w:lang w:val="en-US"/>
        </w:rPr>
        <w:t>The CADI-AI dataset is a specialized collection designed for the advancement of</w:t>
      </w:r>
      <w:r>
        <w:rPr>
          <w:color w:val="EE0000"/>
          <w:lang w:val="en-US"/>
        </w:rPr>
        <w:t xml:space="preserve"> </w:t>
      </w:r>
      <w:r w:rsidRPr="00A84B42">
        <w:rPr>
          <w:color w:val="EE0000"/>
          <w:lang w:val="en-US"/>
        </w:rPr>
        <w:t>agricultural technology through AI-driven image analysis. It features a comprehensive</w:t>
      </w:r>
      <w:r>
        <w:rPr>
          <w:color w:val="EE0000"/>
          <w:lang w:val="en-US"/>
        </w:rPr>
        <w:t xml:space="preserve"> </w:t>
      </w:r>
      <w:r w:rsidRPr="00A84B42">
        <w:rPr>
          <w:color w:val="EE0000"/>
          <w:lang w:val="en-US"/>
        </w:rPr>
        <w:t>array of images categorized into three distinct classes: 'Abiotic', 'Insect', and 'Disease'. Each</w:t>
      </w:r>
      <w:r>
        <w:rPr>
          <w:color w:val="EE0000"/>
          <w:lang w:val="en-US"/>
        </w:rPr>
        <w:t xml:space="preserve"> </w:t>
      </w:r>
      <w:r w:rsidRPr="00A84B42">
        <w:rPr>
          <w:color w:val="EE0000"/>
          <w:lang w:val="en-US"/>
        </w:rPr>
        <w:t>class targets specific phenomena affecting crop health and productivity, making this dataset</w:t>
      </w:r>
      <w:r>
        <w:rPr>
          <w:color w:val="EE0000"/>
          <w:lang w:val="en-US"/>
        </w:rPr>
        <w:t xml:space="preserve"> </w:t>
      </w:r>
      <w:r w:rsidRPr="00A84B42">
        <w:rPr>
          <w:color w:val="EE0000"/>
          <w:lang w:val="en-US"/>
        </w:rPr>
        <w:t>an invaluable resource for developing robust object detection systems tailored for</w:t>
      </w:r>
      <w:r>
        <w:rPr>
          <w:color w:val="EE0000"/>
          <w:lang w:val="en-US"/>
        </w:rPr>
        <w:t xml:space="preserve"> </w:t>
      </w:r>
      <w:r w:rsidRPr="00A84B42">
        <w:rPr>
          <w:color w:val="EE0000"/>
          <w:lang w:val="en-US"/>
        </w:rPr>
        <w:t>agricultural applications.</w:t>
      </w:r>
    </w:p>
    <w:p w14:paraId="3B95A231" w14:textId="7981F22D" w:rsidR="00A84B42" w:rsidRPr="00A84B42" w:rsidRDefault="00A84B42" w:rsidP="00A84B42">
      <w:pPr>
        <w:pStyle w:val="BodyText"/>
        <w:rPr>
          <w:color w:val="EE0000"/>
          <w:lang w:val="en-US"/>
        </w:rPr>
      </w:pPr>
      <w:r w:rsidRPr="00A84B42">
        <w:rPr>
          <w:color w:val="EE0000"/>
          <w:lang w:val="en-US"/>
        </w:rPr>
        <w:t>• Abiotic: This category includes images of crops affected by non-living factors such</w:t>
      </w:r>
      <w:r>
        <w:rPr>
          <w:color w:val="EE0000"/>
          <w:lang w:val="en-US"/>
        </w:rPr>
        <w:t xml:space="preserve"> </w:t>
      </w:r>
      <w:r w:rsidRPr="00A84B42">
        <w:rPr>
          <w:color w:val="EE0000"/>
          <w:lang w:val="en-US"/>
        </w:rPr>
        <w:t>as nutritional deficiencies, water stress, chemical damage, and physical injuries. The visual manifestations of these factors are diverse, ranging from discoloration</w:t>
      </w:r>
      <w:r>
        <w:rPr>
          <w:color w:val="EE0000"/>
          <w:lang w:val="en-US"/>
        </w:rPr>
        <w:t xml:space="preserve"> </w:t>
      </w:r>
      <w:r w:rsidRPr="00A84B42">
        <w:rPr>
          <w:color w:val="EE0000"/>
          <w:lang w:val="en-US"/>
        </w:rPr>
        <w:t>and deformities to outright decay, depending on the severity and nature of the</w:t>
      </w:r>
      <w:r>
        <w:rPr>
          <w:color w:val="EE0000"/>
          <w:lang w:val="en-US"/>
        </w:rPr>
        <w:t xml:space="preserve"> </w:t>
      </w:r>
      <w:r w:rsidRPr="00A84B42">
        <w:rPr>
          <w:color w:val="EE0000"/>
          <w:lang w:val="en-US"/>
        </w:rPr>
        <w:t>stressor.</w:t>
      </w:r>
    </w:p>
    <w:p w14:paraId="6084F677" w14:textId="1A83FAFB" w:rsidR="00A84B42" w:rsidRPr="00A84B42" w:rsidRDefault="00A84B42" w:rsidP="00A84B42">
      <w:pPr>
        <w:pStyle w:val="BodyText"/>
        <w:ind w:firstLine="0pt"/>
        <w:rPr>
          <w:color w:val="EE0000"/>
          <w:lang w:val="en-US"/>
        </w:rPr>
      </w:pPr>
      <w:r w:rsidRPr="00A84B42">
        <w:rPr>
          <w:color w:val="EE0000"/>
          <w:lang w:val="en-US"/>
        </w:rPr>
        <w:t>• Insect: Images under this label capture various forms of insect infestation, from</w:t>
      </w:r>
      <w:r>
        <w:rPr>
          <w:color w:val="EE0000"/>
          <w:lang w:val="en-US"/>
        </w:rPr>
        <w:t xml:space="preserve"> </w:t>
      </w:r>
      <w:r w:rsidRPr="00A84B42">
        <w:rPr>
          <w:color w:val="EE0000"/>
          <w:lang w:val="en-US"/>
        </w:rPr>
        <w:t>early signs of insect activity to severe damage caused by swarms. Identifying</w:t>
      </w:r>
      <w:r>
        <w:rPr>
          <w:color w:val="EE0000"/>
          <w:lang w:val="en-US"/>
        </w:rPr>
        <w:t xml:space="preserve"> </w:t>
      </w:r>
      <w:r w:rsidRPr="00A84B42">
        <w:rPr>
          <w:color w:val="EE0000"/>
          <w:lang w:val="en-US"/>
        </w:rPr>
        <w:t>different insect species and their impact on plants through visual cues is critical for</w:t>
      </w:r>
      <w:r>
        <w:rPr>
          <w:color w:val="EE0000"/>
          <w:lang w:val="en-US"/>
        </w:rPr>
        <w:t xml:space="preserve"> </w:t>
      </w:r>
      <w:r w:rsidRPr="00A84B42">
        <w:rPr>
          <w:color w:val="EE0000"/>
          <w:lang w:val="en-US"/>
        </w:rPr>
        <w:t>timely pest management and control strategies.</w:t>
      </w:r>
    </w:p>
    <w:p w14:paraId="3A835789" w14:textId="47F1C470" w:rsidR="00A84B42" w:rsidRPr="00A84B42" w:rsidRDefault="00A84B42" w:rsidP="00A84B42">
      <w:pPr>
        <w:pStyle w:val="BodyText"/>
        <w:ind w:firstLine="0pt"/>
        <w:rPr>
          <w:color w:val="EE0000"/>
          <w:lang w:val="en-US"/>
        </w:rPr>
      </w:pPr>
      <w:r w:rsidRPr="00A84B42">
        <w:rPr>
          <w:color w:val="EE0000"/>
          <w:lang w:val="en-US"/>
        </w:rPr>
        <w:t>• Disease: This class encompasses a variety of plant diseases caused by pathogens</w:t>
      </w:r>
      <w:r>
        <w:rPr>
          <w:color w:val="EE0000"/>
          <w:lang w:val="en-US"/>
        </w:rPr>
        <w:t xml:space="preserve"> </w:t>
      </w:r>
      <w:r w:rsidRPr="00A84B42">
        <w:rPr>
          <w:color w:val="EE0000"/>
          <w:lang w:val="en-US"/>
        </w:rPr>
        <w:t>such as fungi, bacteria, and viruses. Symptoms illustrated in these images include</w:t>
      </w:r>
      <w:r>
        <w:rPr>
          <w:color w:val="EE0000"/>
          <w:lang w:val="en-US"/>
        </w:rPr>
        <w:t xml:space="preserve"> </w:t>
      </w:r>
      <w:r w:rsidRPr="00A84B42">
        <w:rPr>
          <w:color w:val="EE0000"/>
          <w:lang w:val="en-US"/>
        </w:rPr>
        <w:t>spots, blights, wilts, and rots, each indicative of different pathogens or disease</w:t>
      </w:r>
      <w:r>
        <w:rPr>
          <w:color w:val="EE0000"/>
          <w:lang w:val="en-US"/>
        </w:rPr>
        <w:t xml:space="preserve"> </w:t>
      </w:r>
      <w:r w:rsidRPr="00A84B42">
        <w:rPr>
          <w:color w:val="EE0000"/>
          <w:lang w:val="en-US"/>
        </w:rPr>
        <w:t>progressions.</w:t>
      </w:r>
    </w:p>
    <w:p w14:paraId="450DFD5D" w14:textId="6AE504CD" w:rsidR="00A84B42" w:rsidRPr="00A06057" w:rsidRDefault="00A84B42" w:rsidP="00A84B42">
      <w:pPr>
        <w:pStyle w:val="BodyText"/>
        <w:rPr>
          <w:color w:val="EE0000"/>
          <w:lang w:val="en-US"/>
        </w:rPr>
      </w:pPr>
      <w:r w:rsidRPr="00A84B42">
        <w:rPr>
          <w:color w:val="EE0000"/>
          <w:lang w:val="en-US"/>
        </w:rPr>
        <w:t>The dataset is formatted in YOLO (You Only Look Once) annotation style, which is</w:t>
      </w:r>
      <w:r>
        <w:rPr>
          <w:color w:val="EE0000"/>
          <w:lang w:val="en-US"/>
        </w:rPr>
        <w:t xml:space="preserve"> </w:t>
      </w:r>
      <w:r w:rsidRPr="00A84B42">
        <w:rPr>
          <w:color w:val="EE0000"/>
          <w:lang w:val="en-US"/>
        </w:rPr>
        <w:t>particularly suited for training real-time object detection models. Each image is annotated</w:t>
      </w:r>
      <w:r>
        <w:rPr>
          <w:color w:val="EE0000"/>
          <w:lang w:val="en-US"/>
        </w:rPr>
        <w:t xml:space="preserve"> </w:t>
      </w:r>
      <w:r w:rsidRPr="00A84B42">
        <w:rPr>
          <w:color w:val="EE0000"/>
          <w:lang w:val="en-US"/>
        </w:rPr>
        <w:t>with bounding boxes and class labels that precisely outline and categorize the anomalies</w:t>
      </w:r>
      <w:r>
        <w:rPr>
          <w:color w:val="EE0000"/>
          <w:lang w:val="en-US"/>
        </w:rPr>
        <w:t xml:space="preserve"> </w:t>
      </w:r>
      <w:r w:rsidRPr="00A84B42">
        <w:rPr>
          <w:color w:val="EE0000"/>
          <w:lang w:val="en-US"/>
        </w:rPr>
        <w:t>visible in the images. The bounding box coordinates are normalized to the dimensions of</w:t>
      </w:r>
      <w:r>
        <w:rPr>
          <w:color w:val="EE0000"/>
          <w:lang w:val="en-US"/>
        </w:rPr>
        <w:t xml:space="preserve"> </w:t>
      </w:r>
      <w:r w:rsidRPr="00A84B42">
        <w:rPr>
          <w:color w:val="EE0000"/>
          <w:lang w:val="en-US"/>
        </w:rPr>
        <w:t>the image, ensuring consistency and accuracy across different image sizes and resolutions. The CADI-AI dataset not only serves as a tool for developing and testing advanced object</w:t>
      </w:r>
      <w:r>
        <w:rPr>
          <w:color w:val="EE0000"/>
          <w:lang w:val="en-US"/>
        </w:rPr>
        <w:t xml:space="preserve"> </w:t>
      </w:r>
      <w:r w:rsidRPr="00A84B42">
        <w:rPr>
          <w:color w:val="EE0000"/>
          <w:lang w:val="en-US"/>
        </w:rPr>
        <w:t>detection models but also acts as a bridge between AI technologies and practica</w:t>
      </w:r>
      <w:r>
        <w:rPr>
          <w:color w:val="EE0000"/>
          <w:lang w:val="en-US"/>
        </w:rPr>
        <w:t xml:space="preserve"> </w:t>
      </w:r>
      <w:r w:rsidRPr="00A84B42">
        <w:rPr>
          <w:color w:val="EE0000"/>
          <w:lang w:val="en-US"/>
        </w:rPr>
        <w:t>agricultural applications. By providing high-quality, well-annotated visual data, the datasetaids in the training of models that can later be deployed in real-world scenarios to assist</w:t>
      </w:r>
      <w:r>
        <w:rPr>
          <w:color w:val="EE0000"/>
          <w:lang w:val="en-US"/>
        </w:rPr>
        <w:t xml:space="preserve"> </w:t>
      </w:r>
      <w:r w:rsidRPr="00A84B42">
        <w:rPr>
          <w:color w:val="EE0000"/>
          <w:lang w:val="en-US"/>
        </w:rPr>
        <w:t>farmers and agronomists in early detection and diagnosis, ultimately leading to more</w:t>
      </w:r>
      <w:r>
        <w:rPr>
          <w:color w:val="EE0000"/>
          <w:lang w:val="en-US"/>
        </w:rPr>
        <w:t xml:space="preserve"> </w:t>
      </w:r>
      <w:r w:rsidRPr="00A84B42">
        <w:rPr>
          <w:color w:val="EE0000"/>
          <w:lang w:val="en-US"/>
        </w:rPr>
        <w:t>effective interventions and sustainable agricultural practices.</w:t>
      </w:r>
    </w:p>
    <w:p w14:paraId="00AD6E8A" w14:textId="77777777" w:rsidR="00594975" w:rsidRPr="00594975" w:rsidRDefault="00594975" w:rsidP="00594975">
      <w:pPr>
        <w:pStyle w:val="BodyText"/>
        <w:rPr>
          <w:color w:val="EE0000"/>
        </w:rPr>
      </w:pPr>
      <w:r w:rsidRPr="00594975">
        <w:rPr>
          <w:color w:val="EE0000"/>
        </w:rPr>
        <w:t>The dataset provides a comprehensive view of cashew crop challenges through its annotations:</w:t>
      </w:r>
    </w:p>
    <w:p w14:paraId="18766613" w14:textId="77777777" w:rsidR="00594975" w:rsidRPr="00594975" w:rsidRDefault="00594975" w:rsidP="00594975">
      <w:pPr>
        <w:pStyle w:val="BodyText"/>
        <w:rPr>
          <w:color w:val="EE0000"/>
        </w:rPr>
      </w:pPr>
    </w:p>
    <w:p w14:paraId="11369463"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Abiotic Instances: 13,960</w:t>
      </w:r>
    </w:p>
    <w:p w14:paraId="75E762C1"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Disease Instances: 7,032</w:t>
      </w:r>
    </w:p>
    <w:p w14:paraId="21A3E2DF" w14:textId="48C484EE" w:rsidR="009B4CBB"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Insect Instances: 1,618</w:t>
      </w:r>
    </w:p>
    <w:p w14:paraId="21C51E20" w14:textId="5734DA34" w:rsidR="009303D9" w:rsidRDefault="009303D9" w:rsidP="00E7596C">
      <w:pPr>
        <w:pStyle w:val="BodyText"/>
        <w:rPr>
          <w:color w:val="EE0000"/>
        </w:rPr>
      </w:pPr>
      <w:r w:rsidRPr="00594975">
        <w:rPr>
          <w:color w:val="EE0000"/>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2A8784C" w14:textId="77777777" w:rsidR="00594975" w:rsidRDefault="00594975" w:rsidP="00E7596C">
      <w:pPr>
        <w:pStyle w:val="BodyText"/>
        <w:rPr>
          <w:color w:val="EE0000"/>
        </w:rPr>
      </w:pPr>
    </w:p>
    <w:p w14:paraId="589FAA82" w14:textId="77777777" w:rsidR="00594975" w:rsidRPr="00594975" w:rsidRDefault="00594975" w:rsidP="00594975">
      <w:pPr>
        <w:pStyle w:val="BodyText"/>
        <w:rPr>
          <w:color w:val="EE0000"/>
        </w:rPr>
      </w:pPr>
      <w:r w:rsidRPr="00594975">
        <w:rPr>
          <w:color w:val="EE0000"/>
        </w:rPr>
        <w:t>1. Class Imbalance</w:t>
      </w:r>
    </w:p>
    <w:p w14:paraId="005D16C5"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Significant variation in instance counts across categories</w:t>
      </w:r>
    </w:p>
    <w:p w14:paraId="0E3F395E"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Potential need for sampling strategies or weighted loss functions</w:t>
      </w:r>
    </w:p>
    <w:p w14:paraId="2A888EA9" w14:textId="77777777" w:rsidR="00594975" w:rsidRPr="00594975" w:rsidRDefault="00594975" w:rsidP="00594975">
      <w:pPr>
        <w:pStyle w:val="BodyText"/>
        <w:rPr>
          <w:color w:val="EE0000"/>
        </w:rPr>
      </w:pPr>
      <w:r w:rsidRPr="00594975">
        <w:rPr>
          <w:color w:val="EE0000"/>
        </w:rPr>
        <w:t>2. High-Resolution Images</w:t>
      </w:r>
    </w:p>
    <w:p w14:paraId="53D5C47D"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Large file sizes</w:t>
      </w:r>
    </w:p>
    <w:p w14:paraId="4ADFCC52"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Computational complexity</w:t>
      </w:r>
    </w:p>
    <w:p w14:paraId="06AE48A0"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Requires efficient processing techniques.</w:t>
      </w:r>
    </w:p>
    <w:p w14:paraId="6724C5A4" w14:textId="77777777" w:rsidR="00594975" w:rsidRPr="00594975" w:rsidRDefault="00594975" w:rsidP="00594975">
      <w:pPr>
        <w:pStyle w:val="BodyText"/>
        <w:rPr>
          <w:color w:val="EE0000"/>
        </w:rPr>
      </w:pPr>
    </w:p>
    <w:p w14:paraId="08BF022B" w14:textId="77777777" w:rsidR="00594975" w:rsidRPr="00594975" w:rsidRDefault="00594975" w:rsidP="00594975">
      <w:pPr>
        <w:pStyle w:val="BodyText"/>
        <w:rPr>
          <w:color w:val="EE0000"/>
        </w:rPr>
      </w:pPr>
      <w:r w:rsidRPr="00594975">
        <w:rPr>
          <w:color w:val="EE0000"/>
        </w:rPr>
        <w:t>Instead of manual augmentation, modern object detection frameworks like YOLOv5 or YOLOv8</w:t>
      </w:r>
    </w:p>
    <w:p w14:paraId="22C2DA14" w14:textId="77777777" w:rsidR="00594975" w:rsidRPr="00594975" w:rsidRDefault="00594975" w:rsidP="00594975">
      <w:pPr>
        <w:pStyle w:val="BodyText"/>
        <w:rPr>
          <w:color w:val="EE0000"/>
        </w:rPr>
      </w:pPr>
      <w:r w:rsidRPr="00594975">
        <w:rPr>
          <w:color w:val="EE0000"/>
        </w:rPr>
        <w:t>V11 often provide built-in augmentation during training also we didnt need to use COCO format</w:t>
      </w:r>
    </w:p>
    <w:p w14:paraId="2834FC6C" w14:textId="77777777" w:rsidR="00594975" w:rsidRPr="00594975" w:rsidRDefault="00594975" w:rsidP="00594975">
      <w:pPr>
        <w:pStyle w:val="BodyText"/>
        <w:rPr>
          <w:color w:val="EE0000"/>
        </w:rPr>
      </w:pPr>
      <w:r w:rsidRPr="00594975">
        <w:rPr>
          <w:color w:val="EE0000"/>
        </w:rPr>
        <w:t>solely for the purpose that we already have a ready YOLO format dataset directly to be used:</w:t>
      </w:r>
    </w:p>
    <w:p w14:paraId="13C475D5" w14:textId="77777777" w:rsidR="00594975" w:rsidRPr="00594975" w:rsidRDefault="00594975" w:rsidP="00594975">
      <w:pPr>
        <w:pStyle w:val="BodyText"/>
        <w:rPr>
          <w:color w:val="EE0000"/>
        </w:rPr>
      </w:pPr>
      <w:r w:rsidRPr="00594975">
        <w:rPr>
          <w:color w:val="EE0000"/>
        </w:rPr>
        <w:t>Built-in Augmentation Techniques</w:t>
      </w:r>
    </w:p>
    <w:p w14:paraId="72E92180"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Random horizontal flipping</w:t>
      </w:r>
    </w:p>
    <w:p w14:paraId="74B72362"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Random vertical flipping</w:t>
      </w:r>
    </w:p>
    <w:p w14:paraId="30D5586B"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Random rotation</w:t>
      </w:r>
    </w:p>
    <w:p w14:paraId="03ADD76B"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Color jittering</w:t>
      </w:r>
    </w:p>
    <w:p w14:paraId="3F2DCF7B" w14:textId="77777777"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Mosaic augmentation</w:t>
      </w:r>
    </w:p>
    <w:p w14:paraId="6FC375CD" w14:textId="5B7D7095" w:rsidR="00594975" w:rsidRPr="00594975" w:rsidRDefault="00594975" w:rsidP="00594975">
      <w:pPr>
        <w:pStyle w:val="BodyText"/>
        <w:rPr>
          <w:color w:val="EE0000"/>
        </w:rPr>
      </w:pPr>
      <w:r w:rsidRPr="00594975">
        <w:rPr>
          <w:rFonts w:hint="eastAsia"/>
          <w:color w:val="EE0000"/>
        </w:rPr>
        <w:t>●</w:t>
      </w:r>
      <w:r w:rsidRPr="00594975">
        <w:rPr>
          <w:rFonts w:hint="eastAsia"/>
          <w:color w:val="EE0000"/>
        </w:rPr>
        <w:t xml:space="preserve"> Mixup augmentation</w:t>
      </w:r>
    </w:p>
    <w:p w14:paraId="22217789" w14:textId="77777777" w:rsidR="009303D9" w:rsidRDefault="009303D9" w:rsidP="00ED0149">
      <w:pPr>
        <w:pStyle w:val="Heading2"/>
      </w:pPr>
      <w:r w:rsidRPr="00ED0149">
        <w:t>Abbreviations</w:t>
      </w:r>
      <w:r>
        <w:t xml:space="preserve"> and Acronyms</w:t>
      </w:r>
    </w:p>
    <w:p w14:paraId="63D918BB" w14:textId="77777777" w:rsidR="002B7735" w:rsidRPr="002B7735" w:rsidRDefault="002B7735" w:rsidP="002B7735"/>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3795DB8F" w14:textId="1FAAE8B2" w:rsidR="002B7735" w:rsidRPr="002B7735" w:rsidRDefault="002B7735" w:rsidP="002B7735">
      <w:pPr>
        <w:pStyle w:val="BodyText"/>
        <w:ind w:firstLine="0pt"/>
        <w:rPr>
          <w:color w:val="EE0000"/>
        </w:rPr>
      </w:pPr>
      <w:r w:rsidRPr="002B7735">
        <w:rPr>
          <w:color w:val="EE0000"/>
        </w:rPr>
        <w:t>The following metrics were used to assess model performance:</w:t>
      </w:r>
    </w:p>
    <w:p w14:paraId="242EFFAB" w14:textId="43CCBE5F" w:rsidR="002B7735" w:rsidRPr="002B7735" w:rsidRDefault="002B7735" w:rsidP="002B7735">
      <w:pPr>
        <w:pStyle w:val="BodyText"/>
        <w:rPr>
          <w:color w:val="EE0000"/>
        </w:rPr>
      </w:pPr>
      <w:r w:rsidRPr="002B7735">
        <w:rPr>
          <w:color w:val="EE0000"/>
        </w:rPr>
        <w:t>• Mean Average Precision (mAP @ 0.5): This metric measures the precision at a recall</w:t>
      </w:r>
      <w:r>
        <w:rPr>
          <w:color w:val="EE0000"/>
        </w:rPr>
        <w:t xml:space="preserve"> </w:t>
      </w:r>
      <w:r w:rsidRPr="002B7735">
        <w:rPr>
          <w:color w:val="EE0000"/>
        </w:rPr>
        <w:t>threshold of 0.5 IoU (Intersection over Union). It provides a single value to assess how</w:t>
      </w:r>
      <w:r>
        <w:rPr>
          <w:color w:val="EE0000"/>
        </w:rPr>
        <w:t xml:space="preserve"> </w:t>
      </w:r>
      <w:r w:rsidRPr="002B7735">
        <w:rPr>
          <w:color w:val="EE0000"/>
        </w:rPr>
        <w:t>well the model detects objects at a specific IoU threshold.</w:t>
      </w:r>
    </w:p>
    <w:p w14:paraId="2B1332A8" w14:textId="772F43DC" w:rsidR="002B7735" w:rsidRPr="002B7735" w:rsidRDefault="002B7735" w:rsidP="002B7735">
      <w:pPr>
        <w:pStyle w:val="BodyText"/>
        <w:rPr>
          <w:color w:val="EE0000"/>
        </w:rPr>
      </w:pPr>
      <w:r w:rsidRPr="002B7735">
        <w:rPr>
          <w:color w:val="EE0000"/>
        </w:rPr>
        <w:t>• Mean Average Precision (mAP @ 0.5:0.95): This metric averages precision over</w:t>
      </w:r>
      <w:r>
        <w:rPr>
          <w:color w:val="EE0000"/>
        </w:rPr>
        <w:t xml:space="preserve"> </w:t>
      </w:r>
      <w:r w:rsidRPr="002B7735">
        <w:rPr>
          <w:color w:val="EE0000"/>
        </w:rPr>
        <w:t>multiple IoU thresholds, ranging from 0.5 to 0.95 in increments of 0.05. It offers a more</w:t>
      </w:r>
      <w:r>
        <w:rPr>
          <w:color w:val="EE0000"/>
        </w:rPr>
        <w:t xml:space="preserve"> </w:t>
      </w:r>
      <w:r w:rsidRPr="002B7735">
        <w:rPr>
          <w:color w:val="EE0000"/>
        </w:rPr>
        <w:t>comprehensive evaluation by considering varying levels of overlap between predicted</w:t>
      </w:r>
      <w:r>
        <w:rPr>
          <w:color w:val="EE0000"/>
        </w:rPr>
        <w:t xml:space="preserve"> </w:t>
      </w:r>
      <w:r w:rsidRPr="002B7735">
        <w:rPr>
          <w:color w:val="EE0000"/>
        </w:rPr>
        <w:t>and ground truth boxes.</w:t>
      </w:r>
    </w:p>
    <w:p w14:paraId="64CB3BA0" w14:textId="075E5BD0" w:rsidR="002B7735" w:rsidRDefault="002B7735" w:rsidP="002B7735">
      <w:pPr>
        <w:pStyle w:val="BodyText"/>
        <w:rPr>
          <w:color w:val="EE0000"/>
        </w:rPr>
      </w:pPr>
      <w:r w:rsidRPr="002B7735">
        <w:rPr>
          <w:color w:val="EE0000"/>
        </w:rPr>
        <w:t>• Precision: This indicates the proportion of correctly predicted instances out of all the</w:t>
      </w:r>
      <w:r>
        <w:rPr>
          <w:color w:val="EE0000"/>
        </w:rPr>
        <w:t xml:space="preserve"> </w:t>
      </w:r>
      <w:r w:rsidRPr="002B7735">
        <w:rPr>
          <w:color w:val="EE0000"/>
        </w:rPr>
        <w:t>instances predicted as positive by the model. It reflects the accuracy of the model's</w:t>
      </w:r>
    </w:p>
    <w:p w14:paraId="4EC2DD60" w14:textId="77777777" w:rsidR="007E5505" w:rsidRDefault="007E5505" w:rsidP="002B7735">
      <w:pPr>
        <w:pStyle w:val="BodyText"/>
        <w:rPr>
          <w:color w:val="EE0000"/>
        </w:rPr>
      </w:pPr>
    </w:p>
    <w:p w14:paraId="10E60864" w14:textId="7809FD4B" w:rsidR="007E5505" w:rsidRPr="007E5505" w:rsidRDefault="007E5505" w:rsidP="005576AD">
      <w:pPr>
        <w:pStyle w:val="BodyText"/>
        <w:ind w:firstLine="0pt"/>
        <w:jc w:val="start"/>
        <w:rPr>
          <w:color w:val="EE0000"/>
        </w:rPr>
      </w:pPr>
      <w:r w:rsidRPr="007E5505">
        <w:rPr>
          <w:color w:val="EE0000"/>
        </w:rPr>
        <w:t>The model's overall performance is evaluated using standard object detection metrics:</w:t>
      </w:r>
      <w:r w:rsidR="005576AD">
        <w:rPr>
          <w:color w:val="EE0000"/>
        </w:rPr>
        <w:t xml:space="preserve"> </w:t>
      </w:r>
      <w:r w:rsidRPr="007E5505">
        <w:rPr>
          <w:color w:val="EE0000"/>
        </w:rPr>
        <w:t>Precision (P), Recall (R), Mean Average Precision at IoU 0.5 (mAP50), and Mean Average</w:t>
      </w:r>
    </w:p>
    <w:p w14:paraId="63DC9E19" w14:textId="77777777" w:rsidR="007E5505" w:rsidRPr="007E5505" w:rsidRDefault="007E5505" w:rsidP="00E57D33">
      <w:pPr>
        <w:pStyle w:val="BodyText"/>
        <w:ind w:firstLine="0pt"/>
        <w:rPr>
          <w:color w:val="EE0000"/>
        </w:rPr>
      </w:pPr>
      <w:r w:rsidRPr="007E5505">
        <w:rPr>
          <w:color w:val="EE0000"/>
        </w:rPr>
        <w:t>Precision averaged across IoUs (mAP50-95). The following metrics were used to assess</w:t>
      </w:r>
    </w:p>
    <w:p w14:paraId="21AA00A6" w14:textId="77777777" w:rsidR="007E5505" w:rsidRPr="007E5505" w:rsidRDefault="007E5505" w:rsidP="007E5505">
      <w:pPr>
        <w:pStyle w:val="BodyText"/>
        <w:rPr>
          <w:color w:val="EE0000"/>
        </w:rPr>
      </w:pPr>
      <w:r w:rsidRPr="007E5505">
        <w:rPr>
          <w:color w:val="EE0000"/>
        </w:rPr>
        <w:t>model performance:</w:t>
      </w:r>
    </w:p>
    <w:p w14:paraId="11E7926F" w14:textId="77777777" w:rsidR="007E5505" w:rsidRPr="007E5505" w:rsidRDefault="007E5505" w:rsidP="007E5505">
      <w:pPr>
        <w:pStyle w:val="BodyText"/>
        <w:rPr>
          <w:color w:val="EE0000"/>
        </w:rPr>
      </w:pPr>
      <w:r w:rsidRPr="007E5505">
        <w:rPr>
          <w:color w:val="EE0000"/>
        </w:rPr>
        <w:t>1. Mean Average Precision (mAP @ 0.5): Measures precision at a recall threshold of 0.5 IoU.</w:t>
      </w:r>
    </w:p>
    <w:p w14:paraId="4606CAE0" w14:textId="1641C434" w:rsidR="007E5505" w:rsidRPr="007E5505" w:rsidRDefault="007E5505" w:rsidP="007E5505">
      <w:pPr>
        <w:pStyle w:val="BodyText"/>
        <w:rPr>
          <w:color w:val="EE0000"/>
        </w:rPr>
      </w:pPr>
      <w:r w:rsidRPr="007E5505">
        <w:rPr>
          <w:color w:val="EE0000"/>
        </w:rPr>
        <w:t>2. Mean Average Precision (mAP @ 0.5:0.95): Averages precision over multiple IoU</w:t>
      </w:r>
      <w:r>
        <w:rPr>
          <w:color w:val="EE0000"/>
        </w:rPr>
        <w:t xml:space="preserve"> </w:t>
      </w:r>
      <w:r w:rsidRPr="007E5505">
        <w:rPr>
          <w:color w:val="EE0000"/>
        </w:rPr>
        <w:t>thresholds.</w:t>
      </w:r>
    </w:p>
    <w:p w14:paraId="0DA1BAEF" w14:textId="77777777" w:rsidR="007E5505" w:rsidRPr="007E5505" w:rsidRDefault="007E5505" w:rsidP="007E5505">
      <w:pPr>
        <w:pStyle w:val="BodyText"/>
        <w:rPr>
          <w:color w:val="EE0000"/>
        </w:rPr>
      </w:pPr>
      <w:r w:rsidRPr="007E5505">
        <w:rPr>
          <w:color w:val="EE0000"/>
        </w:rPr>
        <w:t>3. Precision and Recall: Precision indicates the proportion of correctly predicted instances,</w:t>
      </w:r>
    </w:p>
    <w:p w14:paraId="1446245D" w14:textId="108D2836" w:rsidR="007E5505" w:rsidRDefault="007E5505" w:rsidP="00E57D33">
      <w:pPr>
        <w:pStyle w:val="BodyText"/>
        <w:ind w:firstLine="0pt"/>
        <w:rPr>
          <w:color w:val="EE0000"/>
        </w:rPr>
      </w:pPr>
      <w:r w:rsidRPr="007E5505">
        <w:rPr>
          <w:color w:val="EE0000"/>
        </w:rPr>
        <w:t>while recall measures the model's ability to retrieve all relevant instances.</w:t>
      </w:r>
    </w:p>
    <w:p w14:paraId="1F23339D" w14:textId="2761008E" w:rsidR="00AE2C23" w:rsidRPr="002B7735" w:rsidRDefault="00AE2C23" w:rsidP="00AE2C23">
      <w:pPr>
        <w:pStyle w:val="BodyText"/>
        <w:rPr>
          <w:color w:val="EE0000"/>
        </w:rPr>
      </w:pPr>
      <w:r w:rsidRPr="00AE2C23">
        <w:rPr>
          <w:color w:val="EE0000"/>
        </w:rPr>
        <w:t>The CADI-AI project demonstrates a significant advancement in the application of computer</w:t>
      </w:r>
      <w:r>
        <w:rPr>
          <w:color w:val="EE0000"/>
        </w:rPr>
        <w:t xml:space="preserve"> </w:t>
      </w:r>
      <w:r w:rsidRPr="00AE2C23">
        <w:rPr>
          <w:color w:val="EE0000"/>
        </w:rPr>
        <w:t>vision and artificial intelligence in agriculture. By employing a modified YOLOv5 architecture</w:t>
      </w:r>
      <w:r>
        <w:rPr>
          <w:color w:val="EE0000"/>
        </w:rPr>
        <w:t xml:space="preserve"> </w:t>
      </w:r>
      <w:r w:rsidRPr="00AE2C23">
        <w:rPr>
          <w:color w:val="EE0000"/>
        </w:rPr>
        <w:t>enhanced with transformer blocks and multi-scale feature pyramids, the model effectively</w:t>
      </w:r>
      <w:r>
        <w:rPr>
          <w:color w:val="EE0000"/>
        </w:rPr>
        <w:t xml:space="preserve"> </w:t>
      </w:r>
      <w:r w:rsidRPr="00AE2C23">
        <w:rPr>
          <w:color w:val="EE0000"/>
        </w:rPr>
        <w:t>identifies and classifies various agricultural anomalies with notable precision and recall. The</w:t>
      </w:r>
      <w:r>
        <w:rPr>
          <w:color w:val="EE0000"/>
        </w:rPr>
        <w:t xml:space="preserve"> </w:t>
      </w:r>
      <w:r w:rsidRPr="00AE2C23">
        <w:rPr>
          <w:color w:val="EE0000"/>
        </w:rPr>
        <w:t>integration of Grad-CAM as an explainable AI technique has proven essential, providing</w:t>
      </w:r>
      <w:r>
        <w:rPr>
          <w:color w:val="EE0000"/>
        </w:rPr>
        <w:t xml:space="preserve"> </w:t>
      </w:r>
      <w:r w:rsidRPr="00AE2C23">
        <w:rPr>
          <w:color w:val="EE0000"/>
        </w:rPr>
        <w:t>transparent insights into the decision-making process of the model, which is critical for gaining</w:t>
      </w:r>
      <w:r>
        <w:rPr>
          <w:color w:val="EE0000"/>
        </w:rPr>
        <w:t xml:space="preserve"> </w:t>
      </w:r>
      <w:r w:rsidRPr="00AE2C23">
        <w:rPr>
          <w:color w:val="EE0000"/>
        </w:rPr>
        <w:t>stakeholder trust and facilitating further adoption of AI technologies in the field.</w:t>
      </w:r>
      <w:r>
        <w:rPr>
          <w:color w:val="EE0000"/>
        </w:rPr>
        <w:t xml:space="preserve"> </w:t>
      </w:r>
      <w:r w:rsidRPr="00AE2C23">
        <w:rPr>
          <w:color w:val="EE0000"/>
        </w:rPr>
        <w:t>The evaluation results, particularly the mean average precision and recall across different</w:t>
      </w:r>
      <w:r>
        <w:rPr>
          <w:color w:val="EE0000"/>
        </w:rPr>
        <w:t xml:space="preserve"> </w:t>
      </w:r>
      <w:r w:rsidRPr="00AE2C23">
        <w:rPr>
          <w:color w:val="EE0000"/>
        </w:rPr>
        <w:t>classes, underline the capability of our model to operate effectively under diverse and</w:t>
      </w:r>
      <w:r>
        <w:rPr>
          <w:color w:val="EE0000"/>
        </w:rPr>
        <w:t xml:space="preserve"> </w:t>
      </w:r>
      <w:r w:rsidRPr="00AE2C23">
        <w:rPr>
          <w:color w:val="EE0000"/>
        </w:rPr>
        <w:t>challenging conditions. The insights derived from XAI visualizations highlight the model’s</w:t>
      </w:r>
      <w:r>
        <w:rPr>
          <w:color w:val="EE0000"/>
        </w:rPr>
        <w:t xml:space="preserve"> </w:t>
      </w:r>
      <w:r w:rsidRPr="00AE2C23">
        <w:rPr>
          <w:color w:val="EE0000"/>
        </w:rPr>
        <w:t>focus areas and offer guidance for ongoing improvements, ensuring the model's relevance and</w:t>
      </w:r>
      <w:r>
        <w:rPr>
          <w:color w:val="EE0000"/>
        </w:rPr>
        <w:t xml:space="preserve"> </w:t>
      </w:r>
      <w:r w:rsidRPr="00AE2C23">
        <w:rPr>
          <w:color w:val="EE0000"/>
        </w:rPr>
        <w:t>adaptability to changing agricultural environments.</w:t>
      </w:r>
      <w:r>
        <w:rPr>
          <w:color w:val="EE0000"/>
        </w:rPr>
        <w:t xml:space="preserve"> </w:t>
      </w:r>
      <w:r w:rsidRPr="00AE2C23">
        <w:rPr>
          <w:color w:val="EE0000"/>
        </w:rPr>
        <w:t>This project not only pushes the boundaries of object detection in agricultural settings but also</w:t>
      </w:r>
      <w:r>
        <w:rPr>
          <w:color w:val="EE0000"/>
        </w:rPr>
        <w:t xml:space="preserve"> </w:t>
      </w:r>
      <w:r w:rsidRPr="00AE2C23">
        <w:rPr>
          <w:color w:val="EE0000"/>
        </w:rPr>
        <w:t>sets a precedent for future research and practical applications of AI in enhancing crop</w:t>
      </w:r>
      <w:r>
        <w:rPr>
          <w:color w:val="EE0000"/>
        </w:rPr>
        <w:t xml:space="preserve"> </w:t>
      </w:r>
      <w:r w:rsidRPr="00AE2C23">
        <w:rPr>
          <w:color w:val="EE0000"/>
        </w:rPr>
        <w:t>management and disease prevention strategies. Further work will focus on expanding the</w:t>
      </w:r>
      <w:r>
        <w:rPr>
          <w:color w:val="EE0000"/>
        </w:rPr>
        <w:t xml:space="preserve"> </w:t>
      </w:r>
      <w:r w:rsidRPr="00AE2C23">
        <w:rPr>
          <w:color w:val="EE0000"/>
        </w:rPr>
        <w:t>dataset, refining the model, and exploring additional XAI methods to deepen our understandin</w:t>
      </w:r>
      <w:r>
        <w:rPr>
          <w:color w:val="EE0000"/>
        </w:rPr>
        <w:t xml:space="preserve">g </w:t>
      </w:r>
      <w:r w:rsidRPr="00AE2C23">
        <w:rPr>
          <w:color w:val="EE0000"/>
        </w:rPr>
        <w:t>and optimization of AI-driven agricultural solutions.</w:t>
      </w:r>
    </w:p>
    <w:p w14:paraId="63BB68A7" w14:textId="77777777" w:rsidR="002B7735" w:rsidRPr="00ED485D" w:rsidRDefault="002B7735" w:rsidP="00ED485D">
      <w:pPr>
        <w:pStyle w:val="BodyText"/>
        <w:ind w:firstLine="0pt"/>
        <w:rPr>
          <w:color w:val="EE0000"/>
        </w:rPr>
      </w:pPr>
      <w:r w:rsidRPr="00ED485D">
        <w:rPr>
          <w:color w:val="EE0000"/>
        </w:rPr>
        <w:t>positive predictions.</w:t>
      </w:r>
    </w:p>
    <w:p w14:paraId="38A1694E" w14:textId="05335756" w:rsidR="002B7735" w:rsidRPr="00ED485D" w:rsidRDefault="002B7735" w:rsidP="00ED485D">
      <w:pPr>
        <w:pStyle w:val="BodyText"/>
        <w:rPr>
          <w:color w:val="EE0000"/>
        </w:rPr>
      </w:pPr>
      <w:r w:rsidRPr="00ED485D">
        <w:rPr>
          <w:color w:val="EE0000"/>
        </w:rPr>
        <w:t>• Recall: This measures the model's ability to correctly retrieve all relevant instances</w:t>
      </w:r>
      <w:r w:rsidR="00ED485D" w:rsidRPr="00ED485D">
        <w:rPr>
          <w:color w:val="EE0000"/>
        </w:rPr>
        <w:t xml:space="preserve"> </w:t>
      </w:r>
      <w:r w:rsidRPr="00ED485D">
        <w:rPr>
          <w:color w:val="EE0000"/>
        </w:rPr>
        <w:t>from the dataset. A higher recall indicates that the model is successful at identifying</w:t>
      </w:r>
      <w:r w:rsidR="00ED485D" w:rsidRPr="00ED485D">
        <w:rPr>
          <w:color w:val="EE0000"/>
        </w:rPr>
        <w:t xml:space="preserve"> </w:t>
      </w:r>
      <w:r w:rsidRPr="00ED485D">
        <w:rPr>
          <w:color w:val="EE0000"/>
        </w:rPr>
        <w:t>most of the true positive instances.</w:t>
      </w:r>
    </w:p>
    <w:p w14:paraId="5D2DD83B" w14:textId="77777777" w:rsidR="009303D9" w:rsidRDefault="009303D9" w:rsidP="006B6B66">
      <w:pPr>
        <w:pStyle w:val="Heading1"/>
      </w:pPr>
      <w:r>
        <w:t xml:space="preserve">Using the </w:t>
      </w:r>
      <w:r w:rsidRPr="005B520E">
        <w:t>Template</w:t>
      </w:r>
    </w:p>
    <w:p w14:paraId="19D39A6B" w14:textId="7634A448" w:rsidR="00A94D97" w:rsidRPr="00A94D97" w:rsidRDefault="00A94D97" w:rsidP="00A94D97">
      <w:pPr>
        <w:jc w:val="both"/>
        <w:rPr>
          <w:color w:val="EE0000"/>
        </w:rPr>
      </w:pPr>
      <w:r w:rsidRPr="00A94D97">
        <w:rPr>
          <w:color w:val="EE0000"/>
        </w:rPr>
        <w:t>The trained YOLOv8 model demonstrated effective object detection capabilities across the three classes:</w:t>
      </w:r>
      <w:r>
        <w:rPr>
          <w:color w:val="EE0000"/>
        </w:rPr>
        <w:t xml:space="preserve"> </w:t>
      </w:r>
      <w:r w:rsidRPr="00A94D97">
        <w:rPr>
          <w:color w:val="EE0000"/>
        </w:rPr>
        <w:t>abiotic, insect, and disease. Key evaluation metrics, such as Precision, Recall, mAP50, and mAP50-95,</w:t>
      </w:r>
      <w:r>
        <w:rPr>
          <w:color w:val="EE0000"/>
        </w:rPr>
        <w:t xml:space="preserve"> </w:t>
      </w:r>
      <w:r w:rsidRPr="00A94D97">
        <w:rPr>
          <w:color w:val="EE0000"/>
        </w:rPr>
        <w:t>showcased its robustness, with high precision indicating the model's ability to avoid false positives and</w:t>
      </w:r>
      <w:r>
        <w:rPr>
          <w:color w:val="EE0000"/>
        </w:rPr>
        <w:t xml:space="preserve"> </w:t>
      </w:r>
      <w:r w:rsidRPr="00A94D97">
        <w:rPr>
          <w:color w:val="EE0000"/>
        </w:rPr>
        <w:t>strong recall reflecting its aptitude for identifying relevant objects in the images. The mean Average</w:t>
      </w:r>
    </w:p>
    <w:p w14:paraId="42CD3244" w14:textId="00D376D2" w:rsidR="009303D9" w:rsidRPr="00A94D97" w:rsidRDefault="00A94D97" w:rsidP="00A94D97">
      <w:pPr>
        <w:jc w:val="both"/>
        <w:rPr>
          <w:color w:val="EE0000"/>
        </w:rPr>
      </w:pPr>
      <w:r w:rsidRPr="00A94D97">
        <w:rPr>
          <w:color w:val="EE0000"/>
        </w:rPr>
        <w:t>Precision (mAP50) was notably high, underscoring the model’s accuracy at detecting objects with an</w:t>
      </w:r>
      <w:r>
        <w:rPr>
          <w:color w:val="EE0000"/>
        </w:rPr>
        <w:t xml:space="preserve"> </w:t>
      </w:r>
      <w:r w:rsidRPr="00A94D97">
        <w:rPr>
          <w:color w:val="EE0000"/>
        </w:rPr>
        <w:t>Intersection over Union (IoU) threshold of 50%.</w:t>
      </w:r>
      <w:r>
        <w:rPr>
          <w:color w:val="EE0000"/>
        </w:rPr>
        <w:t xml:space="preserve"> </w:t>
      </w:r>
      <w:r w:rsidR="009303D9" w:rsidRPr="005B520E">
        <w:t>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p w14:paraId="38D2DF98" w14:textId="06D5CCAA" w:rsidR="009303D9" w:rsidRDefault="009303D9" w:rsidP="00FF1D7A">
      <w:pPr>
        <w:pStyle w:val="tablefootnote"/>
        <w:numPr>
          <w:ilvl w:val="0"/>
          <w:numId w:val="0"/>
        </w:numPr>
        <w:ind w:start="2.90pt" w:end="6pt"/>
      </w:pPr>
    </w:p>
    <w:p w14:paraId="0D57863F" w14:textId="77777777" w:rsidR="00FF1D7A" w:rsidRDefault="00FF1D7A" w:rsidP="00FF1D7A">
      <w:pPr>
        <w:pStyle w:val="tablefootnote"/>
        <w:numPr>
          <w:ilvl w:val="0"/>
          <w:numId w:val="0"/>
        </w:numPr>
        <w:ind w:start="2.90pt" w:end="6pt"/>
      </w:pPr>
    </w:p>
    <w:p w14:paraId="4E210013" w14:textId="2F6DF6F7" w:rsidR="00FF1D7A" w:rsidRPr="005B520E" w:rsidRDefault="00FF1D7A" w:rsidP="00FF1D7A">
      <w:pPr>
        <w:pStyle w:val="tablefootnote"/>
        <w:numPr>
          <w:ilvl w:val="0"/>
          <w:numId w:val="0"/>
        </w:numPr>
        <w:ind w:start="2.90pt" w:end="6pt"/>
      </w:pPr>
    </w:p>
    <w:p w14:paraId="43685011" w14:textId="77777777" w:rsidR="005E22FC" w:rsidRDefault="005E22FC" w:rsidP="005E22FC">
      <w:pPr>
        <w:pStyle w:val="figurecaption"/>
        <w:numPr>
          <w:ilvl w:val="0"/>
          <w:numId w:val="0"/>
        </w:numPr>
      </w:pPr>
    </w:p>
    <w:p w14:paraId="6CDFD9E2" w14:textId="11B76347" w:rsidR="00F135A3" w:rsidRDefault="005B0344" w:rsidP="00F135A3">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tbl>
      <w:tblPr>
        <w:tblpPr w:leftFromText="180" w:rightFromText="180" w:vertAnchor="page" w:horzAnchor="margin" w:tblpXSpec="center" w:tblpY="2505"/>
        <w:tblW w:w="404.45pt" w:type="dxa"/>
        <w:tblLook w:firstRow="1" w:lastRow="0" w:firstColumn="1" w:lastColumn="0" w:noHBand="0" w:noVBand="1"/>
      </w:tblPr>
      <w:tblGrid>
        <w:gridCol w:w="1280"/>
        <w:gridCol w:w="1160"/>
        <w:gridCol w:w="1080"/>
        <w:gridCol w:w="1389"/>
        <w:gridCol w:w="1360"/>
        <w:gridCol w:w="1820"/>
      </w:tblGrid>
      <w:tr w:rsidR="00F135A3" w:rsidRPr="00F135A3" w14:paraId="62651ACD" w14:textId="77777777" w:rsidTr="00F135A3">
        <w:trPr>
          <w:trHeight w:val="300"/>
        </w:trPr>
        <w:tc>
          <w:tcPr>
            <w:tcW w:w="64pt" w:type="dxa"/>
            <w:tcBorders>
              <w:top w:val="single" w:sz="4" w:space="0" w:color="auto"/>
              <w:start w:val="single" w:sz="4" w:space="0" w:color="auto"/>
              <w:bottom w:val="single" w:sz="4" w:space="0" w:color="auto"/>
              <w:end w:val="single" w:sz="4" w:space="0" w:color="auto"/>
            </w:tcBorders>
            <w:noWrap/>
            <w:vAlign w:val="bottom"/>
            <w:hideMark/>
          </w:tcPr>
          <w:p w14:paraId="3B453927" w14:textId="77777777" w:rsidR="00F135A3" w:rsidRPr="00F135A3" w:rsidRDefault="00F135A3" w:rsidP="00F135A3">
            <w:pPr>
              <w:pStyle w:val="tablecolsubhead"/>
            </w:pPr>
            <w:r w:rsidRPr="00F135A3">
              <w:t>Model</w:t>
            </w:r>
          </w:p>
        </w:tc>
        <w:tc>
          <w:tcPr>
            <w:tcW w:w="58pt" w:type="dxa"/>
            <w:tcBorders>
              <w:top w:val="single" w:sz="4" w:space="0" w:color="auto"/>
              <w:start w:val="nil"/>
              <w:bottom w:val="single" w:sz="4" w:space="0" w:color="auto"/>
              <w:end w:val="single" w:sz="4" w:space="0" w:color="auto"/>
            </w:tcBorders>
            <w:noWrap/>
            <w:vAlign w:val="bottom"/>
            <w:hideMark/>
          </w:tcPr>
          <w:p w14:paraId="69AE6E0C" w14:textId="77777777" w:rsidR="00F135A3" w:rsidRPr="00F135A3" w:rsidRDefault="00F135A3" w:rsidP="00F135A3">
            <w:pPr>
              <w:pStyle w:val="tablecolsubhead"/>
            </w:pPr>
            <w:r w:rsidRPr="00F135A3">
              <w:t>Precision</w:t>
            </w:r>
          </w:p>
        </w:tc>
        <w:tc>
          <w:tcPr>
            <w:tcW w:w="54pt" w:type="dxa"/>
            <w:tcBorders>
              <w:top w:val="single" w:sz="4" w:space="0" w:color="auto"/>
              <w:start w:val="nil"/>
              <w:bottom w:val="single" w:sz="4" w:space="0" w:color="auto"/>
              <w:end w:val="single" w:sz="4" w:space="0" w:color="auto"/>
            </w:tcBorders>
            <w:noWrap/>
            <w:vAlign w:val="bottom"/>
            <w:hideMark/>
          </w:tcPr>
          <w:p w14:paraId="63C0BD3D" w14:textId="77777777" w:rsidR="00F135A3" w:rsidRPr="00F135A3" w:rsidRDefault="00F135A3" w:rsidP="00F135A3">
            <w:pPr>
              <w:pStyle w:val="tablecolsubhead"/>
            </w:pPr>
            <w:r w:rsidRPr="00F135A3">
              <w:t>Recall</w:t>
            </w:r>
          </w:p>
        </w:tc>
        <w:tc>
          <w:tcPr>
            <w:tcW w:w="69.45pt" w:type="dxa"/>
            <w:tcBorders>
              <w:top w:val="single" w:sz="4" w:space="0" w:color="auto"/>
              <w:start w:val="nil"/>
              <w:bottom w:val="single" w:sz="4" w:space="0" w:color="auto"/>
              <w:end w:val="single" w:sz="4" w:space="0" w:color="auto"/>
            </w:tcBorders>
            <w:noWrap/>
            <w:vAlign w:val="bottom"/>
            <w:hideMark/>
          </w:tcPr>
          <w:p w14:paraId="7428C92A" w14:textId="77777777" w:rsidR="00F135A3" w:rsidRPr="00F135A3" w:rsidRDefault="00F135A3" w:rsidP="00F135A3">
            <w:pPr>
              <w:pStyle w:val="tablecolsubhead"/>
            </w:pPr>
            <w:r w:rsidRPr="00F135A3">
              <w:t>F1-Score</w:t>
            </w:r>
          </w:p>
        </w:tc>
        <w:tc>
          <w:tcPr>
            <w:tcW w:w="68pt" w:type="dxa"/>
            <w:tcBorders>
              <w:top w:val="single" w:sz="4" w:space="0" w:color="auto"/>
              <w:start w:val="nil"/>
              <w:bottom w:val="single" w:sz="4" w:space="0" w:color="auto"/>
              <w:end w:val="single" w:sz="4" w:space="0" w:color="auto"/>
            </w:tcBorders>
            <w:noWrap/>
            <w:vAlign w:val="bottom"/>
            <w:hideMark/>
          </w:tcPr>
          <w:p w14:paraId="5BBA41B3" w14:textId="77777777" w:rsidR="00F135A3" w:rsidRPr="00F135A3" w:rsidRDefault="00F135A3" w:rsidP="00F135A3">
            <w:pPr>
              <w:pStyle w:val="tablecolsubhead"/>
            </w:pPr>
            <w:r w:rsidRPr="00F135A3">
              <w:t>mAP (0.5)</w:t>
            </w:r>
          </w:p>
        </w:tc>
        <w:tc>
          <w:tcPr>
            <w:tcW w:w="91pt" w:type="dxa"/>
            <w:tcBorders>
              <w:top w:val="single" w:sz="4" w:space="0" w:color="auto"/>
              <w:start w:val="nil"/>
              <w:bottom w:val="single" w:sz="4" w:space="0" w:color="auto"/>
              <w:end w:val="single" w:sz="4" w:space="0" w:color="auto"/>
            </w:tcBorders>
            <w:noWrap/>
            <w:vAlign w:val="bottom"/>
            <w:hideMark/>
          </w:tcPr>
          <w:p w14:paraId="13774A2B" w14:textId="77777777" w:rsidR="00F135A3" w:rsidRPr="00F135A3" w:rsidRDefault="00F135A3" w:rsidP="00F135A3">
            <w:pPr>
              <w:pStyle w:val="tablecolsubhead"/>
            </w:pPr>
            <w:r w:rsidRPr="00F135A3">
              <w:t>mAP (0.5:0.95)</w:t>
            </w:r>
          </w:p>
        </w:tc>
      </w:tr>
      <w:tr w:rsidR="00F135A3" w:rsidRPr="00F135A3" w14:paraId="4405203C" w14:textId="77777777" w:rsidTr="00F135A3">
        <w:trPr>
          <w:trHeight w:val="300"/>
        </w:trPr>
        <w:tc>
          <w:tcPr>
            <w:tcW w:w="64pt" w:type="dxa"/>
            <w:tcBorders>
              <w:top w:val="nil"/>
              <w:start w:val="single" w:sz="4" w:space="0" w:color="auto"/>
              <w:bottom w:val="single" w:sz="4" w:space="0" w:color="auto"/>
              <w:end w:val="single" w:sz="4" w:space="0" w:color="auto"/>
            </w:tcBorders>
            <w:noWrap/>
            <w:vAlign w:val="bottom"/>
            <w:hideMark/>
          </w:tcPr>
          <w:p w14:paraId="5BC219BD" w14:textId="77777777" w:rsidR="00F135A3" w:rsidRPr="00F135A3" w:rsidRDefault="00F135A3" w:rsidP="00F135A3">
            <w:pPr>
              <w:jc w:val="start"/>
              <w:rPr>
                <w:noProof/>
                <w:sz w:val="16"/>
                <w:szCs w:val="16"/>
              </w:rPr>
            </w:pPr>
            <w:r w:rsidRPr="00F135A3">
              <w:rPr>
                <w:noProof/>
                <w:sz w:val="16"/>
                <w:szCs w:val="16"/>
              </w:rPr>
              <w:t>YOLOv5</w:t>
            </w:r>
          </w:p>
        </w:tc>
        <w:tc>
          <w:tcPr>
            <w:tcW w:w="58pt" w:type="dxa"/>
            <w:tcBorders>
              <w:top w:val="nil"/>
              <w:start w:val="nil"/>
              <w:bottom w:val="single" w:sz="4" w:space="0" w:color="auto"/>
              <w:end w:val="single" w:sz="4" w:space="0" w:color="auto"/>
            </w:tcBorders>
            <w:noWrap/>
            <w:vAlign w:val="bottom"/>
            <w:hideMark/>
          </w:tcPr>
          <w:p w14:paraId="40625DBF" w14:textId="77777777" w:rsidR="00F135A3" w:rsidRPr="00F135A3" w:rsidRDefault="00F135A3" w:rsidP="00F135A3">
            <w:pPr>
              <w:jc w:val="end"/>
              <w:rPr>
                <w:noProof/>
                <w:sz w:val="16"/>
                <w:szCs w:val="16"/>
              </w:rPr>
            </w:pPr>
            <w:r w:rsidRPr="00F135A3">
              <w:rPr>
                <w:noProof/>
                <w:sz w:val="16"/>
                <w:szCs w:val="16"/>
              </w:rPr>
              <w:t>0.52588</w:t>
            </w:r>
          </w:p>
        </w:tc>
        <w:tc>
          <w:tcPr>
            <w:tcW w:w="54pt" w:type="dxa"/>
            <w:tcBorders>
              <w:top w:val="nil"/>
              <w:start w:val="nil"/>
              <w:bottom w:val="single" w:sz="4" w:space="0" w:color="auto"/>
              <w:end w:val="single" w:sz="4" w:space="0" w:color="auto"/>
            </w:tcBorders>
            <w:noWrap/>
            <w:vAlign w:val="bottom"/>
            <w:hideMark/>
          </w:tcPr>
          <w:p w14:paraId="18B34C6B" w14:textId="77777777" w:rsidR="00F135A3" w:rsidRPr="00F135A3" w:rsidRDefault="00F135A3" w:rsidP="00F135A3">
            <w:pPr>
              <w:jc w:val="end"/>
              <w:rPr>
                <w:noProof/>
                <w:sz w:val="16"/>
                <w:szCs w:val="16"/>
              </w:rPr>
            </w:pPr>
            <w:r w:rsidRPr="00F135A3">
              <w:rPr>
                <w:noProof/>
                <w:sz w:val="16"/>
                <w:szCs w:val="16"/>
              </w:rPr>
              <w:t>0.39711</w:t>
            </w:r>
          </w:p>
        </w:tc>
        <w:tc>
          <w:tcPr>
            <w:tcW w:w="69.45pt" w:type="dxa"/>
            <w:tcBorders>
              <w:top w:val="nil"/>
              <w:start w:val="nil"/>
              <w:bottom w:val="single" w:sz="4" w:space="0" w:color="auto"/>
              <w:end w:val="single" w:sz="4" w:space="0" w:color="auto"/>
            </w:tcBorders>
            <w:noWrap/>
            <w:vAlign w:val="bottom"/>
            <w:hideMark/>
          </w:tcPr>
          <w:p w14:paraId="31876B28" w14:textId="77777777" w:rsidR="00F135A3" w:rsidRPr="00F135A3" w:rsidRDefault="00F135A3" w:rsidP="00F135A3">
            <w:pPr>
              <w:jc w:val="end"/>
              <w:rPr>
                <w:noProof/>
                <w:sz w:val="16"/>
                <w:szCs w:val="16"/>
              </w:rPr>
            </w:pPr>
            <w:r w:rsidRPr="00F135A3">
              <w:rPr>
                <w:noProof/>
                <w:sz w:val="16"/>
                <w:szCs w:val="16"/>
              </w:rPr>
              <w:t>0.452512393</w:t>
            </w:r>
          </w:p>
        </w:tc>
        <w:tc>
          <w:tcPr>
            <w:tcW w:w="68pt" w:type="dxa"/>
            <w:tcBorders>
              <w:top w:val="nil"/>
              <w:start w:val="nil"/>
              <w:bottom w:val="single" w:sz="4" w:space="0" w:color="auto"/>
              <w:end w:val="single" w:sz="4" w:space="0" w:color="auto"/>
            </w:tcBorders>
            <w:noWrap/>
            <w:vAlign w:val="bottom"/>
            <w:hideMark/>
          </w:tcPr>
          <w:p w14:paraId="33269F8B" w14:textId="77777777" w:rsidR="00F135A3" w:rsidRPr="00F135A3" w:rsidRDefault="00F135A3" w:rsidP="00F135A3">
            <w:pPr>
              <w:jc w:val="end"/>
              <w:rPr>
                <w:noProof/>
                <w:sz w:val="16"/>
                <w:szCs w:val="16"/>
              </w:rPr>
            </w:pPr>
            <w:r w:rsidRPr="00F135A3">
              <w:rPr>
                <w:noProof/>
                <w:sz w:val="16"/>
                <w:szCs w:val="16"/>
              </w:rPr>
              <w:t>0.39471</w:t>
            </w:r>
          </w:p>
        </w:tc>
        <w:tc>
          <w:tcPr>
            <w:tcW w:w="91pt" w:type="dxa"/>
            <w:tcBorders>
              <w:top w:val="nil"/>
              <w:start w:val="nil"/>
              <w:bottom w:val="single" w:sz="4" w:space="0" w:color="auto"/>
              <w:end w:val="single" w:sz="4" w:space="0" w:color="auto"/>
            </w:tcBorders>
            <w:noWrap/>
            <w:vAlign w:val="bottom"/>
            <w:hideMark/>
          </w:tcPr>
          <w:p w14:paraId="6BC3724F" w14:textId="77777777" w:rsidR="00F135A3" w:rsidRPr="00F135A3" w:rsidRDefault="00F135A3" w:rsidP="00F135A3">
            <w:pPr>
              <w:jc w:val="end"/>
              <w:rPr>
                <w:noProof/>
                <w:sz w:val="16"/>
                <w:szCs w:val="16"/>
              </w:rPr>
            </w:pPr>
            <w:r w:rsidRPr="00F135A3">
              <w:rPr>
                <w:noProof/>
                <w:sz w:val="16"/>
                <w:szCs w:val="16"/>
              </w:rPr>
              <w:t>0.15386</w:t>
            </w:r>
          </w:p>
        </w:tc>
      </w:tr>
      <w:tr w:rsidR="00F135A3" w:rsidRPr="00F135A3" w14:paraId="2448070A" w14:textId="77777777" w:rsidTr="00F135A3">
        <w:trPr>
          <w:trHeight w:val="300"/>
        </w:trPr>
        <w:tc>
          <w:tcPr>
            <w:tcW w:w="64pt" w:type="dxa"/>
            <w:tcBorders>
              <w:top w:val="nil"/>
              <w:start w:val="single" w:sz="4" w:space="0" w:color="auto"/>
              <w:bottom w:val="single" w:sz="4" w:space="0" w:color="auto"/>
              <w:end w:val="single" w:sz="4" w:space="0" w:color="auto"/>
            </w:tcBorders>
            <w:noWrap/>
            <w:vAlign w:val="bottom"/>
            <w:hideMark/>
          </w:tcPr>
          <w:p w14:paraId="13B2680E" w14:textId="77777777" w:rsidR="00F135A3" w:rsidRPr="00F135A3" w:rsidRDefault="00F135A3" w:rsidP="00F135A3">
            <w:pPr>
              <w:jc w:val="start"/>
              <w:rPr>
                <w:noProof/>
                <w:sz w:val="16"/>
                <w:szCs w:val="16"/>
              </w:rPr>
            </w:pPr>
            <w:r w:rsidRPr="00F135A3">
              <w:rPr>
                <w:noProof/>
                <w:sz w:val="16"/>
                <w:szCs w:val="16"/>
              </w:rPr>
              <w:t>YOLOv8</w:t>
            </w:r>
          </w:p>
        </w:tc>
        <w:tc>
          <w:tcPr>
            <w:tcW w:w="58pt" w:type="dxa"/>
            <w:tcBorders>
              <w:top w:val="nil"/>
              <w:start w:val="nil"/>
              <w:bottom w:val="single" w:sz="4" w:space="0" w:color="auto"/>
              <w:end w:val="single" w:sz="4" w:space="0" w:color="auto"/>
            </w:tcBorders>
            <w:noWrap/>
            <w:vAlign w:val="bottom"/>
            <w:hideMark/>
          </w:tcPr>
          <w:p w14:paraId="3E4E94C9" w14:textId="77777777" w:rsidR="00F135A3" w:rsidRPr="00F135A3" w:rsidRDefault="00F135A3" w:rsidP="00F135A3">
            <w:pPr>
              <w:jc w:val="end"/>
              <w:rPr>
                <w:noProof/>
                <w:sz w:val="16"/>
                <w:szCs w:val="16"/>
              </w:rPr>
            </w:pPr>
            <w:r w:rsidRPr="00F135A3">
              <w:rPr>
                <w:noProof/>
                <w:sz w:val="16"/>
                <w:szCs w:val="16"/>
              </w:rPr>
              <w:t>0.6023</w:t>
            </w:r>
          </w:p>
        </w:tc>
        <w:tc>
          <w:tcPr>
            <w:tcW w:w="54pt" w:type="dxa"/>
            <w:tcBorders>
              <w:top w:val="nil"/>
              <w:start w:val="nil"/>
              <w:bottom w:val="single" w:sz="4" w:space="0" w:color="auto"/>
              <w:end w:val="single" w:sz="4" w:space="0" w:color="auto"/>
            </w:tcBorders>
            <w:noWrap/>
            <w:vAlign w:val="bottom"/>
            <w:hideMark/>
          </w:tcPr>
          <w:p w14:paraId="67AEC998" w14:textId="77777777" w:rsidR="00F135A3" w:rsidRPr="00F135A3" w:rsidRDefault="00F135A3" w:rsidP="00F135A3">
            <w:pPr>
              <w:jc w:val="end"/>
              <w:rPr>
                <w:noProof/>
                <w:sz w:val="16"/>
                <w:szCs w:val="16"/>
              </w:rPr>
            </w:pPr>
            <w:r w:rsidRPr="00F135A3">
              <w:rPr>
                <w:noProof/>
                <w:sz w:val="16"/>
                <w:szCs w:val="16"/>
              </w:rPr>
              <w:t>0.46168</w:t>
            </w:r>
          </w:p>
        </w:tc>
        <w:tc>
          <w:tcPr>
            <w:tcW w:w="69.45pt" w:type="dxa"/>
            <w:tcBorders>
              <w:top w:val="nil"/>
              <w:start w:val="nil"/>
              <w:bottom w:val="single" w:sz="4" w:space="0" w:color="auto"/>
              <w:end w:val="single" w:sz="4" w:space="0" w:color="auto"/>
            </w:tcBorders>
            <w:noWrap/>
            <w:vAlign w:val="bottom"/>
            <w:hideMark/>
          </w:tcPr>
          <w:p w14:paraId="3778BF9C" w14:textId="77777777" w:rsidR="00F135A3" w:rsidRPr="00F135A3" w:rsidRDefault="00F135A3" w:rsidP="00F135A3">
            <w:pPr>
              <w:jc w:val="end"/>
              <w:rPr>
                <w:noProof/>
                <w:sz w:val="16"/>
                <w:szCs w:val="16"/>
              </w:rPr>
            </w:pPr>
            <w:r w:rsidRPr="00F135A3">
              <w:rPr>
                <w:noProof/>
                <w:sz w:val="16"/>
                <w:szCs w:val="16"/>
              </w:rPr>
              <w:t>0.522697539</w:t>
            </w:r>
          </w:p>
        </w:tc>
        <w:tc>
          <w:tcPr>
            <w:tcW w:w="68pt" w:type="dxa"/>
            <w:tcBorders>
              <w:top w:val="nil"/>
              <w:start w:val="nil"/>
              <w:bottom w:val="single" w:sz="4" w:space="0" w:color="auto"/>
              <w:end w:val="single" w:sz="4" w:space="0" w:color="auto"/>
            </w:tcBorders>
            <w:noWrap/>
            <w:vAlign w:val="bottom"/>
            <w:hideMark/>
          </w:tcPr>
          <w:p w14:paraId="2E5B9306" w14:textId="77777777" w:rsidR="00F135A3" w:rsidRPr="00F135A3" w:rsidRDefault="00F135A3" w:rsidP="00F135A3">
            <w:pPr>
              <w:jc w:val="end"/>
              <w:rPr>
                <w:noProof/>
                <w:sz w:val="16"/>
                <w:szCs w:val="16"/>
              </w:rPr>
            </w:pPr>
            <w:r w:rsidRPr="00F135A3">
              <w:rPr>
                <w:noProof/>
                <w:sz w:val="16"/>
                <w:szCs w:val="16"/>
              </w:rPr>
              <w:t>0.45914</w:t>
            </w:r>
          </w:p>
        </w:tc>
        <w:tc>
          <w:tcPr>
            <w:tcW w:w="91pt" w:type="dxa"/>
            <w:tcBorders>
              <w:top w:val="nil"/>
              <w:start w:val="nil"/>
              <w:bottom w:val="single" w:sz="4" w:space="0" w:color="auto"/>
              <w:end w:val="single" w:sz="4" w:space="0" w:color="auto"/>
            </w:tcBorders>
            <w:noWrap/>
            <w:vAlign w:val="bottom"/>
            <w:hideMark/>
          </w:tcPr>
          <w:p w14:paraId="0A240E5F" w14:textId="77777777" w:rsidR="00F135A3" w:rsidRPr="00F135A3" w:rsidRDefault="00F135A3" w:rsidP="00F135A3">
            <w:pPr>
              <w:jc w:val="end"/>
              <w:rPr>
                <w:noProof/>
                <w:sz w:val="16"/>
                <w:szCs w:val="16"/>
              </w:rPr>
            </w:pPr>
            <w:r w:rsidRPr="00F135A3">
              <w:rPr>
                <w:noProof/>
                <w:sz w:val="16"/>
                <w:szCs w:val="16"/>
              </w:rPr>
              <w:t>0.1747</w:t>
            </w:r>
          </w:p>
        </w:tc>
      </w:tr>
      <w:tr w:rsidR="00F135A3" w:rsidRPr="00F135A3" w14:paraId="35FA5AA8" w14:textId="77777777" w:rsidTr="00F135A3">
        <w:trPr>
          <w:trHeight w:val="300"/>
        </w:trPr>
        <w:tc>
          <w:tcPr>
            <w:tcW w:w="64pt" w:type="dxa"/>
            <w:tcBorders>
              <w:top w:val="nil"/>
              <w:start w:val="single" w:sz="4" w:space="0" w:color="auto"/>
              <w:bottom w:val="single" w:sz="4" w:space="0" w:color="auto"/>
              <w:end w:val="single" w:sz="4" w:space="0" w:color="auto"/>
            </w:tcBorders>
            <w:noWrap/>
            <w:vAlign w:val="bottom"/>
            <w:hideMark/>
          </w:tcPr>
          <w:p w14:paraId="7A42CAC5" w14:textId="77777777" w:rsidR="00F135A3" w:rsidRPr="00F135A3" w:rsidRDefault="00F135A3" w:rsidP="00F135A3">
            <w:pPr>
              <w:jc w:val="start"/>
              <w:rPr>
                <w:noProof/>
                <w:sz w:val="16"/>
                <w:szCs w:val="16"/>
              </w:rPr>
            </w:pPr>
            <w:r w:rsidRPr="00F135A3">
              <w:rPr>
                <w:noProof/>
                <w:sz w:val="16"/>
                <w:szCs w:val="16"/>
              </w:rPr>
              <w:t>YOLOv11</w:t>
            </w:r>
          </w:p>
        </w:tc>
        <w:tc>
          <w:tcPr>
            <w:tcW w:w="58pt" w:type="dxa"/>
            <w:tcBorders>
              <w:top w:val="nil"/>
              <w:start w:val="nil"/>
              <w:bottom w:val="single" w:sz="4" w:space="0" w:color="auto"/>
              <w:end w:val="single" w:sz="4" w:space="0" w:color="auto"/>
            </w:tcBorders>
            <w:noWrap/>
            <w:vAlign w:val="bottom"/>
            <w:hideMark/>
          </w:tcPr>
          <w:p w14:paraId="6F69D3FC" w14:textId="77777777" w:rsidR="00F135A3" w:rsidRPr="00F135A3" w:rsidRDefault="00F135A3" w:rsidP="00F135A3">
            <w:pPr>
              <w:jc w:val="end"/>
              <w:rPr>
                <w:noProof/>
                <w:sz w:val="16"/>
                <w:szCs w:val="16"/>
              </w:rPr>
            </w:pPr>
            <w:r w:rsidRPr="00F135A3">
              <w:rPr>
                <w:noProof/>
                <w:sz w:val="16"/>
                <w:szCs w:val="16"/>
              </w:rPr>
              <w:t>0.48172</w:t>
            </w:r>
          </w:p>
        </w:tc>
        <w:tc>
          <w:tcPr>
            <w:tcW w:w="54pt" w:type="dxa"/>
            <w:tcBorders>
              <w:top w:val="nil"/>
              <w:start w:val="nil"/>
              <w:bottom w:val="single" w:sz="4" w:space="0" w:color="auto"/>
              <w:end w:val="single" w:sz="4" w:space="0" w:color="auto"/>
            </w:tcBorders>
            <w:noWrap/>
            <w:vAlign w:val="bottom"/>
            <w:hideMark/>
          </w:tcPr>
          <w:p w14:paraId="49F66474" w14:textId="77777777" w:rsidR="00F135A3" w:rsidRPr="00F135A3" w:rsidRDefault="00F135A3" w:rsidP="00F135A3">
            <w:pPr>
              <w:jc w:val="end"/>
              <w:rPr>
                <w:noProof/>
                <w:sz w:val="16"/>
                <w:szCs w:val="16"/>
              </w:rPr>
            </w:pPr>
            <w:r w:rsidRPr="00F135A3">
              <w:rPr>
                <w:noProof/>
                <w:sz w:val="16"/>
                <w:szCs w:val="16"/>
              </w:rPr>
              <w:t>0.357</w:t>
            </w:r>
          </w:p>
        </w:tc>
        <w:tc>
          <w:tcPr>
            <w:tcW w:w="69.45pt" w:type="dxa"/>
            <w:tcBorders>
              <w:top w:val="nil"/>
              <w:start w:val="nil"/>
              <w:bottom w:val="single" w:sz="4" w:space="0" w:color="auto"/>
              <w:end w:val="single" w:sz="4" w:space="0" w:color="auto"/>
            </w:tcBorders>
            <w:noWrap/>
            <w:vAlign w:val="bottom"/>
            <w:hideMark/>
          </w:tcPr>
          <w:p w14:paraId="0C78A45D" w14:textId="77777777" w:rsidR="00F135A3" w:rsidRPr="00F135A3" w:rsidRDefault="00F135A3" w:rsidP="00F135A3">
            <w:pPr>
              <w:jc w:val="end"/>
              <w:rPr>
                <w:noProof/>
                <w:sz w:val="16"/>
                <w:szCs w:val="16"/>
              </w:rPr>
            </w:pPr>
            <w:r w:rsidRPr="00F135A3">
              <w:rPr>
                <w:noProof/>
                <w:sz w:val="16"/>
                <w:szCs w:val="16"/>
              </w:rPr>
              <w:t>0.410086894</w:t>
            </w:r>
          </w:p>
        </w:tc>
        <w:tc>
          <w:tcPr>
            <w:tcW w:w="68pt" w:type="dxa"/>
            <w:tcBorders>
              <w:top w:val="nil"/>
              <w:start w:val="nil"/>
              <w:bottom w:val="single" w:sz="4" w:space="0" w:color="auto"/>
              <w:end w:val="single" w:sz="4" w:space="0" w:color="auto"/>
            </w:tcBorders>
            <w:noWrap/>
            <w:vAlign w:val="bottom"/>
            <w:hideMark/>
          </w:tcPr>
          <w:p w14:paraId="0B463EAF" w14:textId="77777777" w:rsidR="00F135A3" w:rsidRPr="00F135A3" w:rsidRDefault="00F135A3" w:rsidP="00F135A3">
            <w:pPr>
              <w:jc w:val="end"/>
              <w:rPr>
                <w:noProof/>
                <w:sz w:val="16"/>
                <w:szCs w:val="16"/>
              </w:rPr>
            </w:pPr>
            <w:r w:rsidRPr="00F135A3">
              <w:rPr>
                <w:noProof/>
                <w:sz w:val="16"/>
                <w:szCs w:val="16"/>
              </w:rPr>
              <w:t>0.34409</w:t>
            </w:r>
          </w:p>
        </w:tc>
        <w:tc>
          <w:tcPr>
            <w:tcW w:w="91pt" w:type="dxa"/>
            <w:tcBorders>
              <w:top w:val="nil"/>
              <w:start w:val="nil"/>
              <w:bottom w:val="single" w:sz="4" w:space="0" w:color="auto"/>
              <w:end w:val="single" w:sz="4" w:space="0" w:color="auto"/>
            </w:tcBorders>
            <w:noWrap/>
            <w:vAlign w:val="bottom"/>
            <w:hideMark/>
          </w:tcPr>
          <w:p w14:paraId="20DF6A36" w14:textId="77777777" w:rsidR="00F135A3" w:rsidRPr="00F135A3" w:rsidRDefault="00F135A3" w:rsidP="00F135A3">
            <w:pPr>
              <w:jc w:val="end"/>
              <w:rPr>
                <w:noProof/>
                <w:sz w:val="16"/>
                <w:szCs w:val="16"/>
              </w:rPr>
            </w:pPr>
            <w:r w:rsidRPr="00F135A3">
              <w:rPr>
                <w:noProof/>
                <w:sz w:val="16"/>
                <w:szCs w:val="16"/>
              </w:rPr>
              <w:t>0.13244</w:t>
            </w:r>
          </w:p>
        </w:tc>
      </w:tr>
      <w:tr w:rsidR="00F135A3" w:rsidRPr="00F135A3" w14:paraId="6CEAE58C" w14:textId="77777777" w:rsidTr="00F135A3">
        <w:trPr>
          <w:trHeight w:val="300"/>
        </w:trPr>
        <w:tc>
          <w:tcPr>
            <w:tcW w:w="64pt" w:type="dxa"/>
            <w:tcBorders>
              <w:top w:val="nil"/>
              <w:start w:val="single" w:sz="4" w:space="0" w:color="auto"/>
              <w:bottom w:val="single" w:sz="4" w:space="0" w:color="auto"/>
              <w:end w:val="single" w:sz="4" w:space="0" w:color="auto"/>
            </w:tcBorders>
            <w:noWrap/>
            <w:vAlign w:val="bottom"/>
            <w:hideMark/>
          </w:tcPr>
          <w:p w14:paraId="6074ABFB" w14:textId="77777777" w:rsidR="00F135A3" w:rsidRPr="00F135A3" w:rsidRDefault="00F135A3" w:rsidP="00F135A3">
            <w:pPr>
              <w:jc w:val="start"/>
              <w:rPr>
                <w:noProof/>
                <w:sz w:val="16"/>
                <w:szCs w:val="16"/>
              </w:rPr>
            </w:pPr>
            <w:r w:rsidRPr="00F135A3">
              <w:rPr>
                <w:noProof/>
                <w:sz w:val="16"/>
                <w:szCs w:val="16"/>
              </w:rPr>
              <w:t>YOLOv12</w:t>
            </w:r>
          </w:p>
        </w:tc>
        <w:tc>
          <w:tcPr>
            <w:tcW w:w="58pt" w:type="dxa"/>
            <w:tcBorders>
              <w:top w:val="nil"/>
              <w:start w:val="nil"/>
              <w:bottom w:val="single" w:sz="4" w:space="0" w:color="auto"/>
              <w:end w:val="single" w:sz="4" w:space="0" w:color="auto"/>
            </w:tcBorders>
            <w:noWrap/>
            <w:vAlign w:val="bottom"/>
            <w:hideMark/>
          </w:tcPr>
          <w:p w14:paraId="76F6AAED" w14:textId="77777777" w:rsidR="00F135A3" w:rsidRPr="00F135A3" w:rsidRDefault="00F135A3" w:rsidP="00F135A3">
            <w:pPr>
              <w:jc w:val="end"/>
              <w:rPr>
                <w:noProof/>
                <w:sz w:val="16"/>
                <w:szCs w:val="16"/>
              </w:rPr>
            </w:pPr>
            <w:r w:rsidRPr="00F135A3">
              <w:rPr>
                <w:noProof/>
                <w:sz w:val="16"/>
                <w:szCs w:val="16"/>
              </w:rPr>
              <w:t>0.49341</w:t>
            </w:r>
          </w:p>
        </w:tc>
        <w:tc>
          <w:tcPr>
            <w:tcW w:w="54pt" w:type="dxa"/>
            <w:tcBorders>
              <w:top w:val="nil"/>
              <w:start w:val="nil"/>
              <w:bottom w:val="single" w:sz="4" w:space="0" w:color="auto"/>
              <w:end w:val="single" w:sz="4" w:space="0" w:color="auto"/>
            </w:tcBorders>
            <w:noWrap/>
            <w:vAlign w:val="bottom"/>
            <w:hideMark/>
          </w:tcPr>
          <w:p w14:paraId="700831C4" w14:textId="77777777" w:rsidR="00F135A3" w:rsidRPr="00F135A3" w:rsidRDefault="00F135A3" w:rsidP="00F135A3">
            <w:pPr>
              <w:jc w:val="end"/>
              <w:rPr>
                <w:noProof/>
                <w:sz w:val="16"/>
                <w:szCs w:val="16"/>
              </w:rPr>
            </w:pPr>
            <w:r w:rsidRPr="00F135A3">
              <w:rPr>
                <w:noProof/>
                <w:sz w:val="16"/>
                <w:szCs w:val="16"/>
              </w:rPr>
              <w:t>0.34703</w:t>
            </w:r>
          </w:p>
        </w:tc>
        <w:tc>
          <w:tcPr>
            <w:tcW w:w="69.45pt" w:type="dxa"/>
            <w:tcBorders>
              <w:top w:val="nil"/>
              <w:start w:val="nil"/>
              <w:bottom w:val="single" w:sz="4" w:space="0" w:color="auto"/>
              <w:end w:val="single" w:sz="4" w:space="0" w:color="auto"/>
            </w:tcBorders>
            <w:noWrap/>
            <w:vAlign w:val="bottom"/>
            <w:hideMark/>
          </w:tcPr>
          <w:p w14:paraId="056A2D29" w14:textId="77777777" w:rsidR="00F135A3" w:rsidRPr="00F135A3" w:rsidRDefault="00F135A3" w:rsidP="00F135A3">
            <w:pPr>
              <w:jc w:val="end"/>
              <w:rPr>
                <w:noProof/>
                <w:sz w:val="16"/>
                <w:szCs w:val="16"/>
              </w:rPr>
            </w:pPr>
            <w:r w:rsidRPr="00F135A3">
              <w:rPr>
                <w:noProof/>
                <w:sz w:val="16"/>
                <w:szCs w:val="16"/>
              </w:rPr>
              <w:t>0.407472448</w:t>
            </w:r>
          </w:p>
        </w:tc>
        <w:tc>
          <w:tcPr>
            <w:tcW w:w="68pt" w:type="dxa"/>
            <w:tcBorders>
              <w:top w:val="nil"/>
              <w:start w:val="nil"/>
              <w:bottom w:val="single" w:sz="4" w:space="0" w:color="auto"/>
              <w:end w:val="single" w:sz="4" w:space="0" w:color="auto"/>
            </w:tcBorders>
            <w:noWrap/>
            <w:vAlign w:val="bottom"/>
            <w:hideMark/>
          </w:tcPr>
          <w:p w14:paraId="5553223C" w14:textId="77777777" w:rsidR="00F135A3" w:rsidRPr="00F135A3" w:rsidRDefault="00F135A3" w:rsidP="00F135A3">
            <w:pPr>
              <w:jc w:val="end"/>
              <w:rPr>
                <w:noProof/>
                <w:sz w:val="16"/>
                <w:szCs w:val="16"/>
              </w:rPr>
            </w:pPr>
            <w:r w:rsidRPr="00F135A3">
              <w:rPr>
                <w:noProof/>
                <w:sz w:val="16"/>
                <w:szCs w:val="16"/>
              </w:rPr>
              <w:t>0.34079</w:t>
            </w:r>
          </w:p>
        </w:tc>
        <w:tc>
          <w:tcPr>
            <w:tcW w:w="91pt" w:type="dxa"/>
            <w:tcBorders>
              <w:top w:val="nil"/>
              <w:start w:val="nil"/>
              <w:bottom w:val="single" w:sz="4" w:space="0" w:color="auto"/>
              <w:end w:val="single" w:sz="4" w:space="0" w:color="auto"/>
            </w:tcBorders>
            <w:noWrap/>
            <w:vAlign w:val="bottom"/>
            <w:hideMark/>
          </w:tcPr>
          <w:p w14:paraId="7155354E" w14:textId="77777777" w:rsidR="00F135A3" w:rsidRPr="00F135A3" w:rsidRDefault="00F135A3" w:rsidP="00F135A3">
            <w:pPr>
              <w:jc w:val="end"/>
              <w:rPr>
                <w:noProof/>
                <w:sz w:val="16"/>
                <w:szCs w:val="16"/>
              </w:rPr>
            </w:pPr>
            <w:r w:rsidRPr="00F135A3">
              <w:rPr>
                <w:noProof/>
                <w:sz w:val="16"/>
                <w:szCs w:val="16"/>
              </w:rPr>
              <w:t>0.1347</w:t>
            </w:r>
          </w:p>
        </w:tc>
      </w:tr>
    </w:tbl>
    <w:p w14:paraId="0A31B376" w14:textId="77777777" w:rsidR="00F135A3" w:rsidRDefault="00F135A3" w:rsidP="00F135A3">
      <w:pPr>
        <w:pStyle w:val="figurecaption"/>
        <w:numPr>
          <w:ilvl w:val="0"/>
          <w:numId w:val="0"/>
        </w:numPr>
      </w:pPr>
    </w:p>
    <w:p w14:paraId="717B3468" w14:textId="77777777" w:rsidR="001E055A"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4290BAEF" w14:textId="77777777" w:rsidR="001E055A" w:rsidRDefault="001E055A" w:rsidP="001E055A">
      <w:pPr>
        <w:pStyle w:val="BodyText"/>
      </w:pPr>
      <w:r>
        <w:t>The CADI-AI project demonstrates a significant advancement in the application of computer</w:t>
      </w:r>
    </w:p>
    <w:p w14:paraId="45603A31" w14:textId="77777777" w:rsidR="001E055A" w:rsidRDefault="001E055A" w:rsidP="001E055A">
      <w:pPr>
        <w:pStyle w:val="BodyText"/>
      </w:pPr>
      <w:r>
        <w:t>vision and artificial intelligence in agriculture. By employing a modified YOLOv5 architecture</w:t>
      </w:r>
    </w:p>
    <w:p w14:paraId="17A53BB3" w14:textId="77777777" w:rsidR="001E055A" w:rsidRDefault="001E055A" w:rsidP="001E055A">
      <w:pPr>
        <w:pStyle w:val="BodyText"/>
      </w:pPr>
      <w:r>
        <w:t>enhanced with transformer blocks and multi-scale feature pyramids, the model effectively</w:t>
      </w:r>
    </w:p>
    <w:p w14:paraId="38F009F6" w14:textId="77777777" w:rsidR="001E055A" w:rsidRDefault="001E055A" w:rsidP="001E055A">
      <w:pPr>
        <w:pStyle w:val="BodyText"/>
      </w:pPr>
      <w:r>
        <w:t>identifies and classifies various agricultural anomalies with notable precision and recall. The</w:t>
      </w:r>
    </w:p>
    <w:p w14:paraId="6BBAE43A" w14:textId="77777777" w:rsidR="001E055A" w:rsidRDefault="001E055A" w:rsidP="001E055A">
      <w:pPr>
        <w:pStyle w:val="BodyText"/>
      </w:pPr>
      <w:r>
        <w:t>integration of Grad-CAM as an explainable AI technique has proven essential, providing</w:t>
      </w:r>
    </w:p>
    <w:p w14:paraId="7BD2784F" w14:textId="77777777" w:rsidR="001E055A" w:rsidRDefault="001E055A" w:rsidP="001E055A">
      <w:pPr>
        <w:pStyle w:val="BodyText"/>
      </w:pPr>
      <w:r>
        <w:t>transparent insights into the decision-making process of the model, which is critical for gaining</w:t>
      </w:r>
    </w:p>
    <w:p w14:paraId="545E56A0" w14:textId="77777777" w:rsidR="001E055A" w:rsidRDefault="001E055A" w:rsidP="001E055A">
      <w:pPr>
        <w:pStyle w:val="BodyText"/>
      </w:pPr>
      <w:r>
        <w:t>stakeholder trust and facilitating further adoption of AI technologies in the field.</w:t>
      </w:r>
    </w:p>
    <w:p w14:paraId="422E0F91" w14:textId="77777777" w:rsidR="001E055A" w:rsidRDefault="001E055A" w:rsidP="001E055A">
      <w:pPr>
        <w:pStyle w:val="BodyText"/>
      </w:pPr>
    </w:p>
    <w:p w14:paraId="6C54798D" w14:textId="7DB42CA9" w:rsidR="0080791D" w:rsidRPr="001E055A" w:rsidRDefault="001E055A" w:rsidP="001E055A">
      <w:pPr>
        <w:pStyle w:val="BodyText"/>
        <w:ind w:firstLine="0pt"/>
        <w:rPr>
          <w:color w:val="EE0000"/>
        </w:rPr>
      </w:pPr>
      <w:r w:rsidRPr="001E055A">
        <w:rPr>
          <w:color w:val="EE0000"/>
        </w:rPr>
        <w:t>The evaluation results, particularly the mean average precision and recall across different</w:t>
      </w:r>
      <w:r>
        <w:rPr>
          <w:color w:val="EE0000"/>
        </w:rPr>
        <w:t xml:space="preserve"> </w:t>
      </w:r>
      <w:r w:rsidRPr="001E055A">
        <w:rPr>
          <w:color w:val="EE0000"/>
        </w:rPr>
        <w:t>classes, underline the capability of our model to operate effectively under diverse and</w:t>
      </w:r>
      <w:r>
        <w:rPr>
          <w:color w:val="EE0000"/>
        </w:rPr>
        <w:t xml:space="preserve"> </w:t>
      </w:r>
      <w:r w:rsidRPr="001E055A">
        <w:rPr>
          <w:color w:val="EE0000"/>
        </w:rPr>
        <w:t>challenging conditions. The insights derived from XAI visualizations highlight the model’s</w:t>
      </w:r>
      <w:r>
        <w:rPr>
          <w:color w:val="EE0000"/>
        </w:rPr>
        <w:t xml:space="preserve"> </w:t>
      </w:r>
      <w:r w:rsidRPr="001E055A">
        <w:rPr>
          <w:color w:val="EE0000"/>
        </w:rPr>
        <w:t>focus areas and offer guidance for ongoing improvements, ensuring the model's relevance and</w:t>
      </w:r>
      <w:r>
        <w:rPr>
          <w:color w:val="EE0000"/>
        </w:rPr>
        <w:t xml:space="preserve"> </w:t>
      </w:r>
      <w:r w:rsidRPr="001E055A">
        <w:rPr>
          <w:color w:val="EE0000"/>
        </w:rPr>
        <w:t>adaptability to changing agricultural environments.</w:t>
      </w:r>
      <w:r>
        <w:rPr>
          <w:color w:val="EE0000"/>
        </w:rPr>
        <w:t xml:space="preserve"> </w:t>
      </w:r>
      <w:r w:rsidRPr="001E055A">
        <w:rPr>
          <w:color w:val="EE0000"/>
        </w:rPr>
        <w:t>This project not only pushes the boundaries of object detection in agricultural settings but also</w:t>
      </w:r>
      <w:r>
        <w:rPr>
          <w:color w:val="EE0000"/>
        </w:rPr>
        <w:t xml:space="preserve"> </w:t>
      </w:r>
      <w:r w:rsidRPr="001E055A">
        <w:rPr>
          <w:color w:val="EE0000"/>
        </w:rPr>
        <w:t>sets a precedent for future research and practical applications of AI in enhancing crop</w:t>
      </w:r>
      <w:r>
        <w:rPr>
          <w:color w:val="EE0000"/>
        </w:rPr>
        <w:t xml:space="preserve"> </w:t>
      </w:r>
      <w:r w:rsidRPr="001E055A">
        <w:rPr>
          <w:color w:val="EE0000"/>
        </w:rPr>
        <w:t>management and disease prevention strategies. Further work will focus on expanding thedataset, refining the model, and exploring additional XAI methods to deepen our understanding</w:t>
      </w:r>
      <w:r w:rsidR="00A77BAA">
        <w:rPr>
          <w:color w:val="EE0000"/>
        </w:rPr>
        <w:t xml:space="preserve"> </w:t>
      </w:r>
      <w:r w:rsidRPr="001E055A">
        <w:rPr>
          <w:color w:val="EE0000"/>
        </w:rPr>
        <w:t>and optimization of AI-driven agricultural solutions.</w:t>
      </w:r>
      <w:r w:rsidR="0080791D" w:rsidRPr="001E055A">
        <w:rPr>
          <w:color w:val="EE0000"/>
        </w:rPr>
        <w:t>.</w:t>
      </w:r>
    </w:p>
    <w:p w14:paraId="09EC9ACB" w14:textId="77777777" w:rsidR="00F135A3" w:rsidRDefault="00F135A3" w:rsidP="0080791D">
      <w:pPr>
        <w:pStyle w:val="Heading5"/>
      </w:pPr>
    </w:p>
    <w:p w14:paraId="3F9120B7" w14:textId="77777777" w:rsidR="00F135A3" w:rsidRDefault="00F135A3" w:rsidP="0080791D">
      <w:pPr>
        <w:pStyle w:val="Heading5"/>
      </w:pPr>
    </w:p>
    <w:p w14:paraId="1712A274" w14:textId="77777777" w:rsidR="00F135A3" w:rsidRDefault="00F135A3" w:rsidP="00A059B3">
      <w:pPr>
        <w:pStyle w:val="Heading5"/>
      </w:pPr>
    </w:p>
    <w:p w14:paraId="2B625B71" w14:textId="77777777" w:rsidR="00F135A3" w:rsidRDefault="00F135A3" w:rsidP="00A059B3">
      <w:pPr>
        <w:pStyle w:val="Heading5"/>
      </w:pPr>
    </w:p>
    <w:p w14:paraId="6E702D2B" w14:textId="77777777" w:rsidR="00F135A3" w:rsidRDefault="00F135A3" w:rsidP="00A059B3">
      <w:pPr>
        <w:pStyle w:val="Heading5"/>
      </w:pPr>
    </w:p>
    <w:p w14:paraId="6BD66ED9" w14:textId="77777777" w:rsidR="00F135A3" w:rsidRDefault="00F135A3" w:rsidP="00A059B3">
      <w:pPr>
        <w:pStyle w:val="Heading5"/>
      </w:pPr>
    </w:p>
    <w:p w14:paraId="2A620C7C" w14:textId="77777777" w:rsidR="00656075" w:rsidRPr="00656075" w:rsidRDefault="00656075" w:rsidP="00656075"/>
    <w:p w14:paraId="21523B97" w14:textId="6081BA56"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62138EB"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F9391BE"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D84E167" w14:textId="77777777" w:rsidR="0093617B" w:rsidRDefault="0093617B" w:rsidP="001A3B3D">
      <w:r>
        <w:separator/>
      </w:r>
    </w:p>
  </w:endnote>
  <w:endnote w:type="continuationSeparator" w:id="0">
    <w:p w14:paraId="7C041666" w14:textId="77777777" w:rsidR="0093617B" w:rsidRDefault="0093617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4E74ACB" w14:textId="77777777" w:rsidR="0093617B" w:rsidRDefault="0093617B" w:rsidP="001A3B3D">
      <w:r>
        <w:separator/>
      </w:r>
    </w:p>
  </w:footnote>
  <w:footnote w:type="continuationSeparator" w:id="0">
    <w:p w14:paraId="1ADDEE6E" w14:textId="77777777" w:rsidR="0093617B" w:rsidRDefault="0093617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E19"/>
    <w:rsid w:val="0004781E"/>
    <w:rsid w:val="00055020"/>
    <w:rsid w:val="00083B23"/>
    <w:rsid w:val="0008758A"/>
    <w:rsid w:val="000C1E68"/>
    <w:rsid w:val="000E1186"/>
    <w:rsid w:val="000F6CAB"/>
    <w:rsid w:val="00154FA7"/>
    <w:rsid w:val="00155474"/>
    <w:rsid w:val="00166D24"/>
    <w:rsid w:val="00187F44"/>
    <w:rsid w:val="001A2EFD"/>
    <w:rsid w:val="001A3B3D"/>
    <w:rsid w:val="001B67DC"/>
    <w:rsid w:val="001E055A"/>
    <w:rsid w:val="002253DE"/>
    <w:rsid w:val="002254A9"/>
    <w:rsid w:val="00226FD5"/>
    <w:rsid w:val="00233D97"/>
    <w:rsid w:val="002347A2"/>
    <w:rsid w:val="00237D13"/>
    <w:rsid w:val="002850E3"/>
    <w:rsid w:val="002B7735"/>
    <w:rsid w:val="00320C0E"/>
    <w:rsid w:val="00353E26"/>
    <w:rsid w:val="00354FCF"/>
    <w:rsid w:val="00374CF8"/>
    <w:rsid w:val="003A19E2"/>
    <w:rsid w:val="003B2B40"/>
    <w:rsid w:val="003B4E04"/>
    <w:rsid w:val="003F5A08"/>
    <w:rsid w:val="00415E6B"/>
    <w:rsid w:val="00420716"/>
    <w:rsid w:val="004325FB"/>
    <w:rsid w:val="004432BA"/>
    <w:rsid w:val="0044407E"/>
    <w:rsid w:val="00447BB9"/>
    <w:rsid w:val="0046031D"/>
    <w:rsid w:val="004660F1"/>
    <w:rsid w:val="00473AC9"/>
    <w:rsid w:val="00482C3A"/>
    <w:rsid w:val="004C32D6"/>
    <w:rsid w:val="004D72B5"/>
    <w:rsid w:val="004E3473"/>
    <w:rsid w:val="00523B8A"/>
    <w:rsid w:val="00537D87"/>
    <w:rsid w:val="00551B7F"/>
    <w:rsid w:val="005575B1"/>
    <w:rsid w:val="005576AD"/>
    <w:rsid w:val="0056432B"/>
    <w:rsid w:val="0056610F"/>
    <w:rsid w:val="00575BCA"/>
    <w:rsid w:val="0058579D"/>
    <w:rsid w:val="00592BC3"/>
    <w:rsid w:val="00594975"/>
    <w:rsid w:val="005B0344"/>
    <w:rsid w:val="005B520E"/>
    <w:rsid w:val="005E22FC"/>
    <w:rsid w:val="005E2800"/>
    <w:rsid w:val="00605825"/>
    <w:rsid w:val="00634C1B"/>
    <w:rsid w:val="00645D22"/>
    <w:rsid w:val="006502C7"/>
    <w:rsid w:val="00651A08"/>
    <w:rsid w:val="00654204"/>
    <w:rsid w:val="00656075"/>
    <w:rsid w:val="00670434"/>
    <w:rsid w:val="006A5D82"/>
    <w:rsid w:val="006B6B66"/>
    <w:rsid w:val="006D658B"/>
    <w:rsid w:val="006F3EF1"/>
    <w:rsid w:val="006F6D3D"/>
    <w:rsid w:val="007141EC"/>
    <w:rsid w:val="00715BEA"/>
    <w:rsid w:val="00740EEA"/>
    <w:rsid w:val="00764AAA"/>
    <w:rsid w:val="007848FE"/>
    <w:rsid w:val="00794804"/>
    <w:rsid w:val="007B30B0"/>
    <w:rsid w:val="007B33F1"/>
    <w:rsid w:val="007B588C"/>
    <w:rsid w:val="007B6DDA"/>
    <w:rsid w:val="007C0308"/>
    <w:rsid w:val="007C2FF2"/>
    <w:rsid w:val="007D6232"/>
    <w:rsid w:val="007E5505"/>
    <w:rsid w:val="007F1F99"/>
    <w:rsid w:val="007F768F"/>
    <w:rsid w:val="0080791D"/>
    <w:rsid w:val="008147B5"/>
    <w:rsid w:val="00836367"/>
    <w:rsid w:val="00873603"/>
    <w:rsid w:val="00881327"/>
    <w:rsid w:val="008A2C7D"/>
    <w:rsid w:val="008A5CF8"/>
    <w:rsid w:val="008A7746"/>
    <w:rsid w:val="008B6524"/>
    <w:rsid w:val="008C4B23"/>
    <w:rsid w:val="008F6E2C"/>
    <w:rsid w:val="00913137"/>
    <w:rsid w:val="00921E0D"/>
    <w:rsid w:val="009303D9"/>
    <w:rsid w:val="00933C64"/>
    <w:rsid w:val="0093617B"/>
    <w:rsid w:val="00950554"/>
    <w:rsid w:val="00972203"/>
    <w:rsid w:val="0098799B"/>
    <w:rsid w:val="0099723A"/>
    <w:rsid w:val="009A17E4"/>
    <w:rsid w:val="009B4CBB"/>
    <w:rsid w:val="009E4304"/>
    <w:rsid w:val="009F1D79"/>
    <w:rsid w:val="00A059B3"/>
    <w:rsid w:val="00A06057"/>
    <w:rsid w:val="00A065CD"/>
    <w:rsid w:val="00A07BA0"/>
    <w:rsid w:val="00A47EA1"/>
    <w:rsid w:val="00A77BAA"/>
    <w:rsid w:val="00A84B42"/>
    <w:rsid w:val="00A865AC"/>
    <w:rsid w:val="00A86B3C"/>
    <w:rsid w:val="00A9385A"/>
    <w:rsid w:val="00A94D97"/>
    <w:rsid w:val="00AD2D47"/>
    <w:rsid w:val="00AD6347"/>
    <w:rsid w:val="00AE2C23"/>
    <w:rsid w:val="00AE3409"/>
    <w:rsid w:val="00B04A1B"/>
    <w:rsid w:val="00B11A60"/>
    <w:rsid w:val="00B22613"/>
    <w:rsid w:val="00B44A76"/>
    <w:rsid w:val="00B62960"/>
    <w:rsid w:val="00B768D1"/>
    <w:rsid w:val="00B96712"/>
    <w:rsid w:val="00BA1025"/>
    <w:rsid w:val="00BC3420"/>
    <w:rsid w:val="00BD670B"/>
    <w:rsid w:val="00BE688D"/>
    <w:rsid w:val="00BE7D3C"/>
    <w:rsid w:val="00BF5FF6"/>
    <w:rsid w:val="00C0207F"/>
    <w:rsid w:val="00C16117"/>
    <w:rsid w:val="00C30742"/>
    <w:rsid w:val="00C3075A"/>
    <w:rsid w:val="00C570B3"/>
    <w:rsid w:val="00C919A4"/>
    <w:rsid w:val="00CA4392"/>
    <w:rsid w:val="00CC393F"/>
    <w:rsid w:val="00D2176E"/>
    <w:rsid w:val="00D47EE7"/>
    <w:rsid w:val="00D632BE"/>
    <w:rsid w:val="00D72D06"/>
    <w:rsid w:val="00D7522C"/>
    <w:rsid w:val="00D7536F"/>
    <w:rsid w:val="00D76668"/>
    <w:rsid w:val="00DC4D31"/>
    <w:rsid w:val="00DD0C38"/>
    <w:rsid w:val="00DF4375"/>
    <w:rsid w:val="00E07383"/>
    <w:rsid w:val="00E165BC"/>
    <w:rsid w:val="00E20A0F"/>
    <w:rsid w:val="00E50493"/>
    <w:rsid w:val="00E51319"/>
    <w:rsid w:val="00E57D33"/>
    <w:rsid w:val="00E61E12"/>
    <w:rsid w:val="00E7596C"/>
    <w:rsid w:val="00E878F2"/>
    <w:rsid w:val="00EA59DC"/>
    <w:rsid w:val="00ED0149"/>
    <w:rsid w:val="00ED485D"/>
    <w:rsid w:val="00EF74D8"/>
    <w:rsid w:val="00EF7DE3"/>
    <w:rsid w:val="00F03103"/>
    <w:rsid w:val="00F135A3"/>
    <w:rsid w:val="00F271DE"/>
    <w:rsid w:val="00F3583B"/>
    <w:rsid w:val="00F627DA"/>
    <w:rsid w:val="00F67F33"/>
    <w:rsid w:val="00F7288F"/>
    <w:rsid w:val="00F847A6"/>
    <w:rsid w:val="00F937F1"/>
    <w:rsid w:val="00F9441B"/>
    <w:rsid w:val="00FA4C32"/>
    <w:rsid w:val="00FB4571"/>
    <w:rsid w:val="00FE7114"/>
    <w:rsid w:val="00FF1D7A"/>
    <w:rsid w:val="00FF3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161</TotalTime>
  <Pages>7</Pages>
  <Words>4850</Words>
  <Characters>27649</Characters>
  <Application>Microsoft Office Word</Application>
  <DocSecurity>0</DocSecurity>
  <Lines>230</Lines>
  <Paragraphs>64</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Paper Title (use style: paper title)</vt:lpstr>
      <vt:lpstr>Introduction (Heading 1)</vt:lpstr>
      <vt:lpstr>Ease of Use</vt:lpstr>
      <vt:lpstr>    Selecting a Template (Heading 2)</vt:lpstr>
      <vt:lpstr>    Maintaining the Integrity of the Specifications</vt:lpstr>
      <vt:lpstr>Prepare Your Paper Before Styling DATASET</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32435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Manisha Saini</cp:lastModifiedBy>
  <cp:revision>208</cp:revision>
  <dcterms:created xsi:type="dcterms:W3CDTF">2024-07-16T13:42:00Z</dcterms:created>
  <dcterms:modified xsi:type="dcterms:W3CDTF">2026-03-07T18:53:00Z</dcterms:modified>
</cp:coreProperties>
</file>