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A28" w:rsidRPr="00CE6161" w:rsidRDefault="00510978" w:rsidP="00510978">
      <w:pPr>
        <w:pStyle w:val="Title"/>
        <w:rPr>
          <w:color w:val="auto"/>
          <w:sz w:val="44"/>
          <w:szCs w:val="44"/>
        </w:rPr>
      </w:pPr>
      <w:r w:rsidRPr="00CE6161">
        <w:rPr>
          <w:color w:val="auto"/>
          <w:sz w:val="44"/>
          <w:szCs w:val="44"/>
        </w:rPr>
        <w:t>ABSTRACT</w:t>
      </w:r>
    </w:p>
    <w:p w:rsidR="00510978" w:rsidRPr="00510978" w:rsidRDefault="00510978" w:rsidP="00510978">
      <w:pPr>
        <w:shd w:val="clear" w:color="auto" w:fill="FFFFFF"/>
        <w:spacing w:after="630"/>
        <w:jc w:val="both"/>
        <w:textAlignment w:val="baseline"/>
        <w:rPr>
          <w:rFonts w:ascii="Times New Roman" w:eastAsia="Times New Roman" w:hAnsi="Times New Roman" w:cs="Times New Roman"/>
          <w:sz w:val="30"/>
          <w:szCs w:val="30"/>
        </w:rPr>
      </w:pPr>
      <w:r w:rsidRPr="00510978">
        <w:rPr>
          <w:rFonts w:ascii="Times New Roman" w:eastAsia="Times New Roman" w:hAnsi="Times New Roman" w:cs="Times New Roman"/>
          <w:sz w:val="30"/>
          <w:szCs w:val="30"/>
        </w:rPr>
        <w:t>At its most basic, customer segmentation (also known as market segmentation) is the division of potential customers in a given market into discrete groups. That division is based on customers having similar enough:</w:t>
      </w:r>
    </w:p>
    <w:p w:rsidR="00510978" w:rsidRPr="00510978" w:rsidRDefault="00510978" w:rsidP="00510978">
      <w:pPr>
        <w:numPr>
          <w:ilvl w:val="0"/>
          <w:numId w:val="1"/>
        </w:numPr>
        <w:shd w:val="clear" w:color="auto" w:fill="FFFFFF"/>
        <w:spacing w:after="315"/>
        <w:ind w:left="400"/>
        <w:jc w:val="both"/>
        <w:textAlignment w:val="baseline"/>
        <w:rPr>
          <w:rFonts w:ascii="Times New Roman" w:eastAsia="Times New Roman" w:hAnsi="Times New Roman" w:cs="Times New Roman"/>
          <w:sz w:val="30"/>
          <w:szCs w:val="30"/>
        </w:rPr>
      </w:pPr>
      <w:r w:rsidRPr="00510978">
        <w:rPr>
          <w:rFonts w:ascii="Times New Roman" w:eastAsia="Times New Roman" w:hAnsi="Times New Roman" w:cs="Times New Roman"/>
          <w:sz w:val="30"/>
          <w:szCs w:val="30"/>
        </w:rPr>
        <w:t>Needs, i.e., so that a single whole product can satisfy them.</w:t>
      </w:r>
    </w:p>
    <w:p w:rsidR="00510978" w:rsidRPr="00510978" w:rsidRDefault="00510978" w:rsidP="00510978">
      <w:pPr>
        <w:numPr>
          <w:ilvl w:val="0"/>
          <w:numId w:val="1"/>
        </w:numPr>
        <w:shd w:val="clear" w:color="auto" w:fill="FFFFFF"/>
        <w:spacing w:before="100" w:after="315"/>
        <w:ind w:left="400"/>
        <w:jc w:val="both"/>
        <w:textAlignment w:val="baseline"/>
        <w:rPr>
          <w:rFonts w:ascii="Times New Roman" w:eastAsia="Times New Roman" w:hAnsi="Times New Roman" w:cs="Times New Roman"/>
          <w:sz w:val="30"/>
          <w:szCs w:val="30"/>
        </w:rPr>
      </w:pPr>
      <w:r w:rsidRPr="00510978">
        <w:rPr>
          <w:rFonts w:ascii="Times New Roman" w:eastAsia="Times New Roman" w:hAnsi="Times New Roman" w:cs="Times New Roman"/>
          <w:sz w:val="30"/>
          <w:szCs w:val="30"/>
        </w:rPr>
        <w:t>Buying characteristics, i.e., responses to messaging, marketing channels, and sales channels, that a single go-to-market approach can be used to sell to them competitively and economically.</w:t>
      </w:r>
    </w:p>
    <w:p w:rsidR="00510978" w:rsidRPr="00510978" w:rsidRDefault="00510978" w:rsidP="00510978">
      <w:pPr>
        <w:shd w:val="clear" w:color="auto" w:fill="FFFFFF"/>
        <w:spacing w:after="0" w:line="360" w:lineRule="auto"/>
        <w:jc w:val="both"/>
        <w:textAlignment w:val="baseline"/>
        <w:rPr>
          <w:rFonts w:ascii="Times New Roman" w:eastAsia="Times New Roman" w:hAnsi="Times New Roman" w:cs="Times New Roman"/>
          <w:b/>
          <w:sz w:val="30"/>
          <w:szCs w:val="30"/>
        </w:rPr>
      </w:pPr>
      <w:r w:rsidRPr="00510978">
        <w:rPr>
          <w:rFonts w:ascii="Times New Roman" w:eastAsia="Times New Roman" w:hAnsi="Times New Roman" w:cs="Times New Roman"/>
          <w:b/>
          <w:sz w:val="30"/>
          <w:szCs w:val="30"/>
        </w:rPr>
        <w:t>There are three main approaches to market segmentation:</w:t>
      </w:r>
    </w:p>
    <w:p w:rsidR="00510978" w:rsidRPr="00CE6161" w:rsidRDefault="00510978" w:rsidP="00510978">
      <w:pPr>
        <w:numPr>
          <w:ilvl w:val="0"/>
          <w:numId w:val="2"/>
        </w:numPr>
        <w:shd w:val="clear" w:color="auto" w:fill="FFFFFF"/>
        <w:spacing w:after="0"/>
        <w:ind w:left="400"/>
        <w:jc w:val="both"/>
        <w:textAlignment w:val="baseline"/>
        <w:rPr>
          <w:rFonts w:ascii="Times New Roman" w:eastAsia="Times New Roman" w:hAnsi="Times New Roman" w:cs="Times New Roman"/>
          <w:sz w:val="30"/>
          <w:szCs w:val="30"/>
        </w:rPr>
      </w:pPr>
      <w:r w:rsidRPr="00CE6161">
        <w:rPr>
          <w:rFonts w:ascii="Times New Roman" w:eastAsia="Times New Roman" w:hAnsi="Times New Roman" w:cs="Times New Roman"/>
          <w:b/>
          <w:i/>
          <w:iCs/>
          <w:sz w:val="30"/>
          <w:szCs w:val="30"/>
        </w:rPr>
        <w:t>A priori</w:t>
      </w:r>
      <w:r w:rsidRPr="00CE6161">
        <w:rPr>
          <w:rFonts w:ascii="Times New Roman" w:eastAsia="Times New Roman" w:hAnsi="Times New Roman" w:cs="Times New Roman"/>
          <w:sz w:val="30"/>
          <w:szCs w:val="30"/>
        </w:rPr>
        <w:t> segmentation,</w:t>
      </w:r>
      <w:r w:rsidRPr="00510978">
        <w:rPr>
          <w:rFonts w:ascii="Times New Roman" w:eastAsia="Times New Roman" w:hAnsi="Times New Roman" w:cs="Times New Roman"/>
          <w:sz w:val="30"/>
          <w:szCs w:val="30"/>
        </w:rPr>
        <w:t> the simplest approach, uses a classification scheme based on publicly available characteristics — such as industry and company size — to create distinct groups of customers within a market. However, a priori market segmentation may not always be valid, since companies in the same industry and of the same size may have very different needs.</w:t>
      </w:r>
    </w:p>
    <w:p w:rsidR="00510978" w:rsidRPr="00510978" w:rsidRDefault="00510978" w:rsidP="00510978">
      <w:pPr>
        <w:shd w:val="clear" w:color="auto" w:fill="FFFFFF"/>
        <w:spacing w:after="0"/>
        <w:ind w:left="400"/>
        <w:jc w:val="both"/>
        <w:textAlignment w:val="baseline"/>
        <w:rPr>
          <w:rFonts w:ascii="Times New Roman" w:eastAsia="Times New Roman" w:hAnsi="Times New Roman" w:cs="Times New Roman"/>
          <w:sz w:val="30"/>
          <w:szCs w:val="30"/>
        </w:rPr>
      </w:pPr>
    </w:p>
    <w:p w:rsidR="00510978" w:rsidRPr="00CE6161" w:rsidRDefault="00510978" w:rsidP="00510978">
      <w:pPr>
        <w:numPr>
          <w:ilvl w:val="0"/>
          <w:numId w:val="3"/>
        </w:numPr>
        <w:shd w:val="clear" w:color="auto" w:fill="FFFFFF"/>
        <w:spacing w:after="0"/>
        <w:ind w:left="400"/>
        <w:jc w:val="both"/>
        <w:textAlignment w:val="baseline"/>
        <w:rPr>
          <w:rFonts w:ascii="Times New Roman" w:eastAsia="Times New Roman" w:hAnsi="Times New Roman" w:cs="Times New Roman"/>
          <w:sz w:val="30"/>
          <w:szCs w:val="30"/>
        </w:rPr>
      </w:pPr>
      <w:r w:rsidRPr="00CE6161">
        <w:rPr>
          <w:rFonts w:ascii="Times New Roman" w:eastAsia="Times New Roman" w:hAnsi="Times New Roman" w:cs="Times New Roman"/>
          <w:b/>
          <w:i/>
          <w:iCs/>
          <w:sz w:val="30"/>
          <w:szCs w:val="30"/>
        </w:rPr>
        <w:t>Needs-based</w:t>
      </w:r>
      <w:r w:rsidRPr="00CE6161">
        <w:rPr>
          <w:rFonts w:ascii="Times New Roman" w:eastAsia="Times New Roman" w:hAnsi="Times New Roman" w:cs="Times New Roman"/>
          <w:sz w:val="30"/>
          <w:szCs w:val="30"/>
        </w:rPr>
        <w:t xml:space="preserve"> segmentation </w:t>
      </w:r>
      <w:r w:rsidRPr="00510978">
        <w:rPr>
          <w:rFonts w:ascii="Times New Roman" w:eastAsia="Times New Roman" w:hAnsi="Times New Roman" w:cs="Times New Roman"/>
          <w:sz w:val="30"/>
          <w:szCs w:val="30"/>
        </w:rPr>
        <w:t>is based on differentiated, validated drivers (needs) that customers express for a specific product or service being offered. The needs are discovered and verified through primary market research, and segments are demarcated based on those different needs rather than characteristics such as industry or company size.</w:t>
      </w:r>
    </w:p>
    <w:p w:rsidR="00510978" w:rsidRPr="00510978" w:rsidRDefault="00510978" w:rsidP="00510978">
      <w:pPr>
        <w:shd w:val="clear" w:color="auto" w:fill="FFFFFF"/>
        <w:spacing w:after="0"/>
        <w:ind w:left="400"/>
        <w:jc w:val="both"/>
        <w:textAlignment w:val="baseline"/>
        <w:rPr>
          <w:rFonts w:ascii="Times New Roman" w:eastAsia="Times New Roman" w:hAnsi="Times New Roman" w:cs="Times New Roman"/>
          <w:sz w:val="30"/>
          <w:szCs w:val="30"/>
        </w:rPr>
      </w:pPr>
    </w:p>
    <w:p w:rsidR="00510978" w:rsidRPr="00510978" w:rsidRDefault="00510978" w:rsidP="00510978">
      <w:pPr>
        <w:numPr>
          <w:ilvl w:val="0"/>
          <w:numId w:val="4"/>
        </w:numPr>
        <w:shd w:val="clear" w:color="auto" w:fill="FFFFFF"/>
        <w:spacing w:after="0"/>
        <w:ind w:left="400"/>
        <w:jc w:val="both"/>
        <w:textAlignment w:val="baseline"/>
        <w:rPr>
          <w:rFonts w:ascii="Times New Roman" w:eastAsia="Times New Roman" w:hAnsi="Times New Roman" w:cs="Times New Roman"/>
          <w:sz w:val="30"/>
          <w:szCs w:val="30"/>
        </w:rPr>
      </w:pPr>
      <w:r w:rsidRPr="00CE6161">
        <w:rPr>
          <w:rFonts w:ascii="Times New Roman" w:eastAsia="Times New Roman" w:hAnsi="Times New Roman" w:cs="Times New Roman"/>
          <w:b/>
          <w:i/>
          <w:iCs/>
          <w:sz w:val="30"/>
          <w:szCs w:val="30"/>
        </w:rPr>
        <w:t>Value-based</w:t>
      </w:r>
      <w:r w:rsidRPr="00CE6161">
        <w:rPr>
          <w:rFonts w:ascii="Times New Roman" w:eastAsia="Times New Roman" w:hAnsi="Times New Roman" w:cs="Times New Roman"/>
          <w:i/>
          <w:iCs/>
          <w:sz w:val="30"/>
          <w:szCs w:val="30"/>
        </w:rPr>
        <w:t> </w:t>
      </w:r>
      <w:r w:rsidRPr="00CE6161">
        <w:rPr>
          <w:rFonts w:ascii="Times New Roman" w:eastAsia="Times New Roman" w:hAnsi="Times New Roman" w:cs="Times New Roman"/>
          <w:sz w:val="30"/>
          <w:szCs w:val="30"/>
        </w:rPr>
        <w:t>segmentation</w:t>
      </w:r>
      <w:r w:rsidRPr="00510978">
        <w:rPr>
          <w:rFonts w:ascii="Times New Roman" w:eastAsia="Times New Roman" w:hAnsi="Times New Roman" w:cs="Times New Roman"/>
          <w:sz w:val="30"/>
          <w:szCs w:val="30"/>
        </w:rPr>
        <w:t> differentiates customers by their economic value, grouping customers with the same value level into individual segments that can be distinctly targeted.</w:t>
      </w:r>
    </w:p>
    <w:p w:rsidR="00510978" w:rsidRPr="00CE6161" w:rsidRDefault="00510978" w:rsidP="00510978"/>
    <w:p w:rsidR="00510978" w:rsidRPr="00CE6161" w:rsidRDefault="00510978" w:rsidP="00510978"/>
    <w:p w:rsidR="00510978" w:rsidRPr="00CE6161" w:rsidRDefault="00510978" w:rsidP="00510978">
      <w:pPr>
        <w:pStyle w:val="Title"/>
        <w:rPr>
          <w:color w:val="auto"/>
          <w:sz w:val="44"/>
          <w:szCs w:val="44"/>
        </w:rPr>
      </w:pPr>
      <w:r w:rsidRPr="00CE6161">
        <w:rPr>
          <w:color w:val="auto"/>
          <w:sz w:val="44"/>
          <w:szCs w:val="44"/>
        </w:rPr>
        <w:lastRenderedPageBreak/>
        <w:t xml:space="preserve">TABLE OF CONTENTS </w:t>
      </w:r>
    </w:p>
    <w:p w:rsidR="00291B66" w:rsidRPr="00CE6161" w:rsidRDefault="00291B66" w:rsidP="00291B66"/>
    <w:p w:rsidR="00510978" w:rsidRPr="00CE6161" w:rsidRDefault="00510978" w:rsidP="00510978">
      <w:pPr>
        <w:jc w:val="both"/>
        <w:rPr>
          <w:sz w:val="34"/>
          <w:szCs w:val="34"/>
        </w:rPr>
      </w:pPr>
      <w:r w:rsidRPr="00CE6161">
        <w:rPr>
          <w:sz w:val="34"/>
          <w:szCs w:val="34"/>
        </w:rPr>
        <w:t>1. INTRODUCTION………………………………………</w:t>
      </w:r>
      <w:r w:rsidR="00291B66" w:rsidRPr="00CE6161">
        <w:rPr>
          <w:sz w:val="34"/>
          <w:szCs w:val="34"/>
        </w:rPr>
        <w:t>…………</w:t>
      </w:r>
      <w:r w:rsidR="009E74F5">
        <w:rPr>
          <w:sz w:val="34"/>
          <w:szCs w:val="34"/>
        </w:rPr>
        <w:t>.3</w:t>
      </w:r>
    </w:p>
    <w:p w:rsidR="00510978" w:rsidRPr="00CE6161" w:rsidRDefault="00510978" w:rsidP="00510978">
      <w:pPr>
        <w:jc w:val="both"/>
        <w:rPr>
          <w:sz w:val="34"/>
          <w:szCs w:val="34"/>
        </w:rPr>
      </w:pPr>
      <w:r w:rsidRPr="00CE6161">
        <w:rPr>
          <w:sz w:val="34"/>
          <w:szCs w:val="34"/>
        </w:rPr>
        <w:t xml:space="preserve">2. </w:t>
      </w:r>
      <w:r w:rsidR="00E91AA9" w:rsidRPr="00CE6161">
        <w:rPr>
          <w:sz w:val="34"/>
          <w:szCs w:val="34"/>
        </w:rPr>
        <w:t>UNSUPERVISED MACHINE LEARNING………………</w:t>
      </w:r>
      <w:r w:rsidR="009E74F5">
        <w:rPr>
          <w:sz w:val="34"/>
          <w:szCs w:val="34"/>
        </w:rPr>
        <w:t>..4-5</w:t>
      </w:r>
    </w:p>
    <w:p w:rsidR="00E91AA9" w:rsidRPr="00CE6161" w:rsidRDefault="00E91AA9" w:rsidP="00510978">
      <w:pPr>
        <w:jc w:val="both"/>
        <w:rPr>
          <w:sz w:val="34"/>
          <w:szCs w:val="34"/>
        </w:rPr>
      </w:pPr>
      <w:r w:rsidRPr="00CE6161">
        <w:rPr>
          <w:sz w:val="34"/>
          <w:szCs w:val="34"/>
        </w:rPr>
        <w:t>3. CLUSTRING AND CLASSIFICATION………………………</w:t>
      </w:r>
      <w:r w:rsidR="009E74F5">
        <w:rPr>
          <w:sz w:val="34"/>
          <w:szCs w:val="34"/>
        </w:rPr>
        <w:t>6-8</w:t>
      </w:r>
    </w:p>
    <w:p w:rsidR="00510978" w:rsidRPr="00CE6161" w:rsidRDefault="00E91AA9" w:rsidP="00510978">
      <w:pPr>
        <w:jc w:val="both"/>
        <w:rPr>
          <w:sz w:val="34"/>
          <w:szCs w:val="34"/>
        </w:rPr>
      </w:pPr>
      <w:r w:rsidRPr="00CE6161">
        <w:rPr>
          <w:sz w:val="34"/>
          <w:szCs w:val="34"/>
        </w:rPr>
        <w:t>4</w:t>
      </w:r>
      <w:r w:rsidR="00510978" w:rsidRPr="00CE6161">
        <w:rPr>
          <w:sz w:val="34"/>
          <w:szCs w:val="34"/>
        </w:rPr>
        <w:t>. K-MEANS CLUSTRING…………………………...</w:t>
      </w:r>
      <w:r w:rsidR="009E74F5">
        <w:rPr>
          <w:sz w:val="34"/>
          <w:szCs w:val="34"/>
        </w:rPr>
        <w:t>..............9-10</w:t>
      </w:r>
    </w:p>
    <w:p w:rsidR="00510978" w:rsidRPr="00CE6161" w:rsidRDefault="00E91AA9" w:rsidP="00510978">
      <w:pPr>
        <w:jc w:val="both"/>
        <w:rPr>
          <w:sz w:val="34"/>
          <w:szCs w:val="34"/>
        </w:rPr>
      </w:pPr>
      <w:r w:rsidRPr="00CE6161">
        <w:rPr>
          <w:sz w:val="34"/>
          <w:szCs w:val="34"/>
        </w:rPr>
        <w:t>5</w:t>
      </w:r>
      <w:r w:rsidR="00510978" w:rsidRPr="00CE6161">
        <w:rPr>
          <w:sz w:val="34"/>
          <w:szCs w:val="34"/>
        </w:rPr>
        <w:t xml:space="preserve">. </w:t>
      </w:r>
      <w:r w:rsidR="00291B66" w:rsidRPr="00CE6161">
        <w:rPr>
          <w:sz w:val="34"/>
          <w:szCs w:val="34"/>
        </w:rPr>
        <w:t>ELBOW METHOD</w:t>
      </w:r>
      <w:r w:rsidR="00510978" w:rsidRPr="00CE6161">
        <w:rPr>
          <w:sz w:val="34"/>
          <w:szCs w:val="34"/>
        </w:rPr>
        <w:t>……………………………….....</w:t>
      </w:r>
      <w:r w:rsidR="00291B66" w:rsidRPr="00CE6161">
        <w:rPr>
          <w:sz w:val="34"/>
          <w:szCs w:val="34"/>
        </w:rPr>
        <w:t>.............</w:t>
      </w:r>
      <w:r w:rsidR="009E74F5">
        <w:rPr>
          <w:sz w:val="34"/>
          <w:szCs w:val="34"/>
        </w:rPr>
        <w:t>11</w:t>
      </w:r>
    </w:p>
    <w:p w:rsidR="00510978" w:rsidRPr="00CE6161" w:rsidRDefault="00E91AA9" w:rsidP="00E91AA9">
      <w:pPr>
        <w:rPr>
          <w:sz w:val="34"/>
          <w:szCs w:val="34"/>
        </w:rPr>
      </w:pPr>
      <w:r w:rsidRPr="00CE6161">
        <w:rPr>
          <w:sz w:val="34"/>
          <w:szCs w:val="34"/>
        </w:rPr>
        <w:t>6</w:t>
      </w:r>
      <w:r w:rsidR="00291B66" w:rsidRPr="00CE6161">
        <w:rPr>
          <w:sz w:val="34"/>
          <w:szCs w:val="34"/>
        </w:rPr>
        <w:t>. ALGORITHM</w:t>
      </w:r>
      <w:r w:rsidRPr="00CE6161">
        <w:rPr>
          <w:sz w:val="34"/>
          <w:szCs w:val="34"/>
        </w:rPr>
        <w:t xml:space="preserve"> AND IMPLIMENTATION..</w:t>
      </w:r>
      <w:r w:rsidR="00291B66" w:rsidRPr="00CE6161">
        <w:rPr>
          <w:sz w:val="34"/>
          <w:szCs w:val="34"/>
        </w:rPr>
        <w:t>……………….</w:t>
      </w:r>
      <w:r w:rsidR="009E74F5">
        <w:rPr>
          <w:sz w:val="34"/>
          <w:szCs w:val="34"/>
        </w:rPr>
        <w:t>.12</w:t>
      </w:r>
    </w:p>
    <w:p w:rsidR="00510978" w:rsidRPr="00CE6161" w:rsidRDefault="00510978" w:rsidP="00510978">
      <w:pPr>
        <w:jc w:val="both"/>
        <w:rPr>
          <w:sz w:val="34"/>
          <w:szCs w:val="34"/>
        </w:rPr>
      </w:pPr>
      <w:r w:rsidRPr="00CE6161">
        <w:rPr>
          <w:sz w:val="34"/>
          <w:szCs w:val="34"/>
        </w:rPr>
        <w:t>7. CONCLUSION……………………………………………</w:t>
      </w:r>
      <w:r w:rsidR="00291B66" w:rsidRPr="00CE6161">
        <w:rPr>
          <w:sz w:val="34"/>
          <w:szCs w:val="34"/>
        </w:rPr>
        <w:t>…………</w:t>
      </w:r>
      <w:r w:rsidR="009E74F5">
        <w:rPr>
          <w:sz w:val="34"/>
          <w:szCs w:val="34"/>
        </w:rPr>
        <w:t>13</w:t>
      </w: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510978">
      <w:pPr>
        <w:jc w:val="both"/>
        <w:rPr>
          <w:sz w:val="34"/>
          <w:szCs w:val="34"/>
        </w:rPr>
      </w:pPr>
    </w:p>
    <w:p w:rsidR="00291B66" w:rsidRPr="00CE6161" w:rsidRDefault="00291B66" w:rsidP="00291B66">
      <w:pPr>
        <w:pStyle w:val="Title"/>
        <w:rPr>
          <w:color w:val="auto"/>
        </w:rPr>
      </w:pPr>
      <w:r w:rsidRPr="00CE6161">
        <w:rPr>
          <w:color w:val="auto"/>
        </w:rPr>
        <w:lastRenderedPageBreak/>
        <w:t>INTRODUCTION</w:t>
      </w:r>
    </w:p>
    <w:p w:rsidR="00291B66" w:rsidRPr="00CE6161" w:rsidRDefault="00291B66" w:rsidP="00291B66">
      <w:pPr>
        <w:jc w:val="both"/>
        <w:rPr>
          <w:rFonts w:ascii="Times New Roman" w:hAnsi="Times New Roman" w:cs="Times New Roman"/>
          <w:sz w:val="30"/>
          <w:szCs w:val="30"/>
        </w:rPr>
      </w:pPr>
      <w:r w:rsidRPr="00CE6161">
        <w:rPr>
          <w:rFonts w:ascii="Times New Roman" w:hAnsi="Times New Roman" w:cs="Times New Roman"/>
          <w:sz w:val="30"/>
          <w:szCs w:val="30"/>
        </w:rPr>
        <w:t>A very common example of an unsupervised machine learning, clustering is the process of grouping similar data points into a cluster. Given a finite set of data points, clustering aims to find homogeneous subgroups of data points with similar characteristics.</w:t>
      </w:r>
    </w:p>
    <w:p w:rsidR="00291B66" w:rsidRPr="00CE6161" w:rsidRDefault="00291B66" w:rsidP="00291B66">
      <w:pPr>
        <w:jc w:val="both"/>
        <w:rPr>
          <w:rFonts w:ascii="Times New Roman" w:hAnsi="Times New Roman" w:cs="Times New Roman"/>
          <w:sz w:val="30"/>
          <w:szCs w:val="30"/>
        </w:rPr>
      </w:pPr>
      <w:r w:rsidRPr="00CE6161">
        <w:rPr>
          <w:rFonts w:ascii="Times New Roman" w:hAnsi="Times New Roman" w:cs="Times New Roman"/>
          <w:sz w:val="30"/>
          <w:szCs w:val="30"/>
        </w:rPr>
        <w:t>In this project, we perform Customer segmentation using simple clustering algorithm called K-Means and use Elbow Method. We will also implement it with the popular Scikit-learn library. </w:t>
      </w:r>
    </w:p>
    <w:p w:rsidR="00291B66" w:rsidRPr="00CE6161" w:rsidRDefault="00291B66" w:rsidP="00291B66">
      <w:pPr>
        <w:jc w:val="both"/>
        <w:rPr>
          <w:rFonts w:ascii="Times New Roman" w:eastAsia="Times New Roman" w:hAnsi="Times New Roman" w:cs="Times New Roman"/>
          <w:sz w:val="30"/>
          <w:szCs w:val="30"/>
        </w:rPr>
      </w:pPr>
      <w:r w:rsidRPr="00CE6161">
        <w:rPr>
          <w:rFonts w:ascii="Times New Roman" w:eastAsia="Times New Roman" w:hAnsi="Times New Roman" w:cs="Times New Roman"/>
          <w:sz w:val="30"/>
          <w:szCs w:val="30"/>
        </w:rPr>
        <w:t>Customer Segmentation is the subdivision of a market into discrete customer groups that share similar characteristics. Customer Segmentation can be a powerful means to identify unsatisfied customer needs. Using the above data companies can then outperform the competition by developing uniquely appealing products and services.</w:t>
      </w:r>
    </w:p>
    <w:p w:rsidR="00291B66" w:rsidRPr="00CE6161" w:rsidRDefault="00291B66" w:rsidP="00291B66">
      <w:pPr>
        <w:jc w:val="both"/>
        <w:rPr>
          <w:rFonts w:ascii="Times New Roman" w:eastAsia="Times New Roman" w:hAnsi="Times New Roman" w:cs="Times New Roman"/>
          <w:sz w:val="30"/>
          <w:szCs w:val="30"/>
        </w:rPr>
      </w:pPr>
      <w:r w:rsidRPr="00CE6161">
        <w:rPr>
          <w:rFonts w:ascii="Times New Roman" w:eastAsia="Times New Roman" w:hAnsi="Times New Roman" w:cs="Times New Roman"/>
          <w:sz w:val="30"/>
          <w:szCs w:val="30"/>
        </w:rPr>
        <w:t>The most common ways in which businesses segment their customer base are mentioned in the abstract.</w:t>
      </w:r>
    </w:p>
    <w:p w:rsidR="00291B66" w:rsidRPr="00CE6161" w:rsidRDefault="00291B66" w:rsidP="00291B66">
      <w:pPr>
        <w:shd w:val="clear" w:color="auto" w:fill="FFFFFF"/>
        <w:spacing w:after="0"/>
        <w:ind w:right="55"/>
        <w:outlineLvl w:val="2"/>
        <w:rPr>
          <w:rFonts w:ascii="Times New Roman" w:eastAsia="Times New Roman" w:hAnsi="Times New Roman" w:cs="Times New Roman"/>
          <w:b/>
          <w:bCs/>
          <w:sz w:val="30"/>
          <w:szCs w:val="30"/>
        </w:rPr>
      </w:pPr>
      <w:r w:rsidRPr="00291B66">
        <w:rPr>
          <w:rFonts w:ascii="Times New Roman" w:eastAsia="Times New Roman" w:hAnsi="Times New Roman" w:cs="Times New Roman"/>
          <w:b/>
          <w:bCs/>
          <w:sz w:val="30"/>
          <w:szCs w:val="30"/>
        </w:rPr>
        <w:t>Advantages of Customer Segmentation</w:t>
      </w:r>
    </w:p>
    <w:p w:rsidR="00291B66" w:rsidRPr="00291B66" w:rsidRDefault="00291B66" w:rsidP="00291B66">
      <w:pPr>
        <w:shd w:val="clear" w:color="auto" w:fill="FFFFFF"/>
        <w:spacing w:after="0"/>
        <w:ind w:left="55" w:right="55"/>
        <w:outlineLvl w:val="2"/>
        <w:rPr>
          <w:rFonts w:ascii="Times New Roman" w:eastAsia="Times New Roman" w:hAnsi="Times New Roman" w:cs="Times New Roman"/>
          <w:b/>
          <w:bCs/>
          <w:sz w:val="14"/>
          <w:szCs w:val="14"/>
        </w:rPr>
      </w:pPr>
    </w:p>
    <w:p w:rsidR="00291B66" w:rsidRPr="00291B66" w:rsidRDefault="00291B66" w:rsidP="00291B66">
      <w:pPr>
        <w:numPr>
          <w:ilvl w:val="0"/>
          <w:numId w:val="6"/>
        </w:numPr>
        <w:shd w:val="clear" w:color="auto" w:fill="FFFFFF"/>
        <w:tabs>
          <w:tab w:val="clear" w:pos="360"/>
          <w:tab w:val="num" w:pos="426"/>
        </w:tabs>
        <w:spacing w:after="0" w:line="360" w:lineRule="auto"/>
        <w:ind w:left="199" w:hanging="199"/>
        <w:rPr>
          <w:rFonts w:ascii="Times New Roman" w:eastAsia="Times New Roman" w:hAnsi="Times New Roman" w:cs="Times New Roman"/>
          <w:sz w:val="30"/>
          <w:szCs w:val="30"/>
        </w:rPr>
      </w:pPr>
      <w:r w:rsidRPr="00291B66">
        <w:rPr>
          <w:rFonts w:ascii="Times New Roman" w:eastAsia="Times New Roman" w:hAnsi="Times New Roman" w:cs="Times New Roman"/>
          <w:sz w:val="30"/>
          <w:szCs w:val="30"/>
        </w:rPr>
        <w:t>Determine appropriate product pricing.</w:t>
      </w:r>
    </w:p>
    <w:p w:rsidR="00291B66" w:rsidRPr="00291B66" w:rsidRDefault="00291B66" w:rsidP="00291B66">
      <w:pPr>
        <w:numPr>
          <w:ilvl w:val="0"/>
          <w:numId w:val="6"/>
        </w:numPr>
        <w:shd w:val="clear" w:color="auto" w:fill="FFFFFF"/>
        <w:tabs>
          <w:tab w:val="clear" w:pos="360"/>
          <w:tab w:val="num" w:pos="426"/>
        </w:tabs>
        <w:spacing w:after="0" w:line="360" w:lineRule="auto"/>
        <w:ind w:left="199" w:hanging="199"/>
        <w:rPr>
          <w:rFonts w:ascii="Times New Roman" w:eastAsia="Times New Roman" w:hAnsi="Times New Roman" w:cs="Times New Roman"/>
          <w:sz w:val="30"/>
          <w:szCs w:val="30"/>
        </w:rPr>
      </w:pPr>
      <w:r w:rsidRPr="00291B66">
        <w:rPr>
          <w:rFonts w:ascii="Times New Roman" w:eastAsia="Times New Roman" w:hAnsi="Times New Roman" w:cs="Times New Roman"/>
          <w:sz w:val="30"/>
          <w:szCs w:val="30"/>
        </w:rPr>
        <w:t>Develop customized marketing campaigns.</w:t>
      </w:r>
    </w:p>
    <w:p w:rsidR="00291B66" w:rsidRPr="00291B66" w:rsidRDefault="00291B66" w:rsidP="00291B66">
      <w:pPr>
        <w:numPr>
          <w:ilvl w:val="0"/>
          <w:numId w:val="6"/>
        </w:numPr>
        <w:shd w:val="clear" w:color="auto" w:fill="FFFFFF"/>
        <w:tabs>
          <w:tab w:val="clear" w:pos="360"/>
          <w:tab w:val="num" w:pos="426"/>
        </w:tabs>
        <w:spacing w:after="0" w:line="360" w:lineRule="auto"/>
        <w:ind w:left="199" w:hanging="199"/>
        <w:rPr>
          <w:rFonts w:ascii="Times New Roman" w:eastAsia="Times New Roman" w:hAnsi="Times New Roman" w:cs="Times New Roman"/>
          <w:sz w:val="30"/>
          <w:szCs w:val="30"/>
        </w:rPr>
      </w:pPr>
      <w:r w:rsidRPr="00291B66">
        <w:rPr>
          <w:rFonts w:ascii="Times New Roman" w:eastAsia="Times New Roman" w:hAnsi="Times New Roman" w:cs="Times New Roman"/>
          <w:sz w:val="30"/>
          <w:szCs w:val="30"/>
        </w:rPr>
        <w:t>Design an optimal distribution strategy.</w:t>
      </w:r>
    </w:p>
    <w:p w:rsidR="00291B66" w:rsidRPr="00291B66" w:rsidRDefault="00291B66" w:rsidP="00291B66">
      <w:pPr>
        <w:numPr>
          <w:ilvl w:val="0"/>
          <w:numId w:val="6"/>
        </w:numPr>
        <w:shd w:val="clear" w:color="auto" w:fill="FFFFFF"/>
        <w:tabs>
          <w:tab w:val="clear" w:pos="360"/>
          <w:tab w:val="num" w:pos="426"/>
        </w:tabs>
        <w:spacing w:after="0" w:line="360" w:lineRule="auto"/>
        <w:ind w:left="199" w:hanging="199"/>
        <w:rPr>
          <w:rFonts w:ascii="Times New Roman" w:eastAsia="Times New Roman" w:hAnsi="Times New Roman" w:cs="Times New Roman"/>
          <w:sz w:val="30"/>
          <w:szCs w:val="30"/>
        </w:rPr>
      </w:pPr>
      <w:r w:rsidRPr="00291B66">
        <w:rPr>
          <w:rFonts w:ascii="Times New Roman" w:eastAsia="Times New Roman" w:hAnsi="Times New Roman" w:cs="Times New Roman"/>
          <w:sz w:val="30"/>
          <w:szCs w:val="30"/>
        </w:rPr>
        <w:t>Choose specific product features for deployment.</w:t>
      </w:r>
    </w:p>
    <w:p w:rsidR="00291B66" w:rsidRPr="00CE6161" w:rsidRDefault="00291B66" w:rsidP="00291B66">
      <w:pPr>
        <w:numPr>
          <w:ilvl w:val="0"/>
          <w:numId w:val="6"/>
        </w:numPr>
        <w:shd w:val="clear" w:color="auto" w:fill="FFFFFF"/>
        <w:tabs>
          <w:tab w:val="clear" w:pos="360"/>
          <w:tab w:val="num" w:pos="426"/>
        </w:tabs>
        <w:spacing w:after="0" w:line="360" w:lineRule="auto"/>
        <w:ind w:left="199" w:hanging="199"/>
        <w:rPr>
          <w:rFonts w:ascii="Times New Roman" w:eastAsia="Times New Roman" w:hAnsi="Times New Roman" w:cs="Times New Roman"/>
          <w:sz w:val="30"/>
          <w:szCs w:val="30"/>
        </w:rPr>
      </w:pPr>
      <w:r w:rsidRPr="00291B66">
        <w:rPr>
          <w:rFonts w:ascii="Times New Roman" w:eastAsia="Times New Roman" w:hAnsi="Times New Roman" w:cs="Times New Roman"/>
          <w:sz w:val="30"/>
          <w:szCs w:val="30"/>
        </w:rPr>
        <w:t>Prioritize new product development efforts.</w:t>
      </w:r>
    </w:p>
    <w:p w:rsidR="00291B66" w:rsidRPr="00CE6161" w:rsidRDefault="00291B66" w:rsidP="00291B66">
      <w:pPr>
        <w:shd w:val="clear" w:color="auto" w:fill="FFFFFF"/>
        <w:spacing w:after="0" w:line="360" w:lineRule="auto"/>
        <w:rPr>
          <w:rFonts w:ascii="Times New Roman" w:eastAsia="Times New Roman" w:hAnsi="Times New Roman" w:cs="Times New Roman"/>
          <w:sz w:val="30"/>
          <w:szCs w:val="30"/>
        </w:rPr>
      </w:pPr>
    </w:p>
    <w:p w:rsidR="00291B66" w:rsidRPr="00CE6161" w:rsidRDefault="00291B66" w:rsidP="00291B66">
      <w:pPr>
        <w:shd w:val="clear" w:color="auto" w:fill="FFFFFF"/>
        <w:spacing w:after="0" w:line="360" w:lineRule="auto"/>
        <w:rPr>
          <w:rFonts w:ascii="Times New Roman" w:eastAsia="Times New Roman" w:hAnsi="Times New Roman" w:cs="Times New Roman"/>
          <w:sz w:val="30"/>
          <w:szCs w:val="30"/>
        </w:rPr>
      </w:pPr>
    </w:p>
    <w:p w:rsidR="00291B66" w:rsidRPr="00CE6161" w:rsidRDefault="00291B66" w:rsidP="00291B66">
      <w:pPr>
        <w:shd w:val="clear" w:color="auto" w:fill="FFFFFF"/>
        <w:spacing w:after="0" w:line="360" w:lineRule="auto"/>
        <w:rPr>
          <w:rFonts w:ascii="Times New Roman" w:eastAsia="Times New Roman" w:hAnsi="Times New Roman" w:cs="Times New Roman"/>
          <w:sz w:val="30"/>
          <w:szCs w:val="30"/>
        </w:rPr>
      </w:pPr>
    </w:p>
    <w:p w:rsidR="00291B66" w:rsidRPr="00CE6161" w:rsidRDefault="00291B66" w:rsidP="00291B66">
      <w:pPr>
        <w:shd w:val="clear" w:color="auto" w:fill="FFFFFF"/>
        <w:spacing w:after="0" w:line="360" w:lineRule="auto"/>
        <w:rPr>
          <w:rFonts w:ascii="Times New Roman" w:eastAsia="Times New Roman" w:hAnsi="Times New Roman" w:cs="Times New Roman"/>
          <w:sz w:val="30"/>
          <w:szCs w:val="30"/>
        </w:rPr>
      </w:pPr>
    </w:p>
    <w:p w:rsidR="00291B66" w:rsidRPr="00CE6161" w:rsidRDefault="00291B66" w:rsidP="00291B66">
      <w:pPr>
        <w:shd w:val="clear" w:color="auto" w:fill="FFFFFF"/>
        <w:spacing w:after="0" w:line="360" w:lineRule="auto"/>
        <w:rPr>
          <w:rFonts w:ascii="Times New Roman" w:eastAsia="Times New Roman" w:hAnsi="Times New Roman" w:cs="Times New Roman"/>
          <w:sz w:val="30"/>
          <w:szCs w:val="30"/>
        </w:rPr>
      </w:pPr>
    </w:p>
    <w:p w:rsidR="00763A77" w:rsidRPr="00CE6161" w:rsidRDefault="00763A77" w:rsidP="00291B66">
      <w:pPr>
        <w:pStyle w:val="Title"/>
        <w:rPr>
          <w:color w:val="auto"/>
          <w:sz w:val="44"/>
          <w:szCs w:val="44"/>
        </w:rPr>
      </w:pPr>
      <w:r w:rsidRPr="00CE6161">
        <w:rPr>
          <w:color w:val="auto"/>
          <w:sz w:val="44"/>
          <w:szCs w:val="44"/>
        </w:rPr>
        <w:lastRenderedPageBreak/>
        <w:t>UNSUPERVISED MACHINE LEARNING</w:t>
      </w:r>
    </w:p>
    <w:p w:rsidR="00763A77" w:rsidRPr="00CE6161" w:rsidRDefault="00763A77" w:rsidP="00763A77">
      <w:pPr>
        <w:shd w:val="clear" w:color="auto" w:fill="FFFFFF"/>
        <w:spacing w:before="480" w:after="0"/>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A task involving machine learning may not be linear, but it has a number of well known steps:</w:t>
      </w:r>
    </w:p>
    <w:p w:rsidR="00763A77" w:rsidRPr="00763A77" w:rsidRDefault="00763A77" w:rsidP="00763A77">
      <w:pPr>
        <w:shd w:val="clear" w:color="auto" w:fill="FFFFFF"/>
        <w:spacing w:after="0" w:line="240" w:lineRule="auto"/>
        <w:rPr>
          <w:rFonts w:ascii="Times New Roman" w:eastAsia="Times New Roman" w:hAnsi="Times New Roman" w:cs="Times New Roman"/>
          <w:spacing w:val="-1"/>
          <w:sz w:val="30"/>
          <w:szCs w:val="30"/>
        </w:rPr>
      </w:pPr>
    </w:p>
    <w:p w:rsidR="00763A77" w:rsidRPr="00763A77" w:rsidRDefault="00763A77" w:rsidP="00763A77">
      <w:pPr>
        <w:numPr>
          <w:ilvl w:val="0"/>
          <w:numId w:val="7"/>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Problem definition.</w:t>
      </w:r>
    </w:p>
    <w:p w:rsidR="00763A77" w:rsidRPr="00763A77" w:rsidRDefault="00763A77" w:rsidP="00763A77">
      <w:pPr>
        <w:numPr>
          <w:ilvl w:val="0"/>
          <w:numId w:val="7"/>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Preparation of Data.</w:t>
      </w:r>
    </w:p>
    <w:p w:rsidR="00763A77" w:rsidRPr="00763A77" w:rsidRDefault="00763A77" w:rsidP="00763A77">
      <w:pPr>
        <w:numPr>
          <w:ilvl w:val="0"/>
          <w:numId w:val="7"/>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Learn an underlying model.</w:t>
      </w:r>
    </w:p>
    <w:p w:rsidR="00763A77" w:rsidRPr="00763A77" w:rsidRDefault="00763A77" w:rsidP="00763A77">
      <w:pPr>
        <w:numPr>
          <w:ilvl w:val="0"/>
          <w:numId w:val="7"/>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Improve the underlying model by quantitative and qualitative evaluations.</w:t>
      </w:r>
    </w:p>
    <w:p w:rsidR="00763A77" w:rsidRPr="00CE6161" w:rsidRDefault="00763A77" w:rsidP="00763A77">
      <w:pPr>
        <w:numPr>
          <w:ilvl w:val="0"/>
          <w:numId w:val="7"/>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Present the model.</w:t>
      </w:r>
    </w:p>
    <w:p w:rsidR="00763A77" w:rsidRPr="00763A77" w:rsidRDefault="00763A77" w:rsidP="00763A77">
      <w:pPr>
        <w:shd w:val="clear" w:color="auto" w:fill="FFFFFF"/>
        <w:spacing w:after="0" w:line="240" w:lineRule="auto"/>
        <w:ind w:left="332"/>
        <w:rPr>
          <w:rFonts w:ascii="Times New Roman" w:eastAsia="Times New Roman" w:hAnsi="Times New Roman" w:cs="Times New Roman"/>
          <w:spacing w:val="-1"/>
          <w:sz w:val="30"/>
          <w:szCs w:val="30"/>
        </w:rPr>
      </w:pPr>
    </w:p>
    <w:p w:rsidR="00763A77" w:rsidRPr="00CE6161" w:rsidRDefault="00763A77" w:rsidP="00763A77">
      <w:pPr>
        <w:shd w:val="clear" w:color="auto" w:fill="FFFFFF"/>
        <w:spacing w:after="0"/>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One good way to come to terms with a new problem is to work through identifying and defining the problem in the best possible way and learn a model that captures meaningful information from the data. While problems in Pattern Recognition and Machine Learning can be of various types, they can be broadly classified into three categories:</w:t>
      </w:r>
    </w:p>
    <w:p w:rsidR="00763A77" w:rsidRPr="00763A77" w:rsidRDefault="00763A77" w:rsidP="00763A77">
      <w:pPr>
        <w:shd w:val="clear" w:color="auto" w:fill="FFFFFF"/>
        <w:spacing w:after="0" w:line="240" w:lineRule="auto"/>
        <w:rPr>
          <w:rFonts w:ascii="Times New Roman" w:eastAsia="Times New Roman" w:hAnsi="Times New Roman" w:cs="Times New Roman"/>
          <w:spacing w:val="-1"/>
          <w:sz w:val="30"/>
          <w:szCs w:val="30"/>
        </w:rPr>
      </w:pPr>
    </w:p>
    <w:p w:rsidR="00763A77" w:rsidRPr="00763A77" w:rsidRDefault="00763A77" w:rsidP="00763A77">
      <w:pPr>
        <w:numPr>
          <w:ilvl w:val="0"/>
          <w:numId w:val="8"/>
        </w:numPr>
        <w:shd w:val="clear" w:color="auto" w:fill="FFFFFF"/>
        <w:spacing w:after="0"/>
        <w:ind w:left="332"/>
        <w:rPr>
          <w:rFonts w:ascii="Times New Roman" w:eastAsia="Times New Roman" w:hAnsi="Times New Roman" w:cs="Times New Roman"/>
          <w:spacing w:val="-1"/>
          <w:sz w:val="30"/>
          <w:szCs w:val="30"/>
        </w:rPr>
      </w:pPr>
      <w:r w:rsidRPr="00CE6161">
        <w:rPr>
          <w:rFonts w:ascii="Times New Roman" w:eastAsia="Times New Roman" w:hAnsi="Times New Roman" w:cs="Times New Roman"/>
          <w:b/>
          <w:spacing w:val="-1"/>
          <w:sz w:val="30"/>
          <w:szCs w:val="30"/>
        </w:rPr>
        <w:t>Supervised Learning</w:t>
      </w:r>
      <w:r w:rsidRPr="00CE6161">
        <w:rPr>
          <w:rFonts w:ascii="Times New Roman" w:eastAsia="Times New Roman" w:hAnsi="Times New Roman" w:cs="Times New Roman"/>
          <w:spacing w:val="-1"/>
          <w:sz w:val="30"/>
          <w:szCs w:val="30"/>
        </w:rPr>
        <w:t xml:space="preserve">: </w:t>
      </w:r>
      <w:r w:rsidRPr="00763A77">
        <w:rPr>
          <w:rFonts w:ascii="Times New Roman" w:eastAsia="Times New Roman" w:hAnsi="Times New Roman" w:cs="Times New Roman"/>
          <w:spacing w:val="-1"/>
          <w:sz w:val="30"/>
          <w:szCs w:val="30"/>
        </w:rPr>
        <w:t>The system is presented with example inputs and their desired outputs, given by a “teacher”, and the goal is to learn a general rule that maps inputs to outputs.</w:t>
      </w:r>
    </w:p>
    <w:p w:rsidR="00763A77" w:rsidRPr="00763A77" w:rsidRDefault="00763A77" w:rsidP="00763A77">
      <w:pPr>
        <w:numPr>
          <w:ilvl w:val="0"/>
          <w:numId w:val="8"/>
        </w:numPr>
        <w:shd w:val="clear" w:color="auto" w:fill="FFFFFF"/>
        <w:spacing w:before="252" w:after="0"/>
        <w:ind w:left="332"/>
        <w:rPr>
          <w:rFonts w:ascii="Times New Roman" w:eastAsia="Times New Roman" w:hAnsi="Times New Roman" w:cs="Times New Roman"/>
          <w:spacing w:val="-1"/>
          <w:sz w:val="30"/>
          <w:szCs w:val="30"/>
        </w:rPr>
      </w:pPr>
      <w:r w:rsidRPr="00CE6161">
        <w:rPr>
          <w:rFonts w:ascii="Times New Roman" w:eastAsia="Times New Roman" w:hAnsi="Times New Roman" w:cs="Times New Roman"/>
          <w:b/>
          <w:spacing w:val="-1"/>
          <w:sz w:val="30"/>
          <w:szCs w:val="30"/>
        </w:rPr>
        <w:t>Unsupervised Learning:</w:t>
      </w:r>
      <w:r w:rsidRPr="00CE6161">
        <w:rPr>
          <w:rFonts w:ascii="Times New Roman" w:eastAsia="Times New Roman" w:hAnsi="Times New Roman" w:cs="Times New Roman"/>
          <w:spacing w:val="-1"/>
          <w:sz w:val="30"/>
          <w:szCs w:val="30"/>
        </w:rPr>
        <w:t xml:space="preserve"> </w:t>
      </w:r>
      <w:r w:rsidRPr="00763A77">
        <w:rPr>
          <w:rFonts w:ascii="Times New Roman" w:eastAsia="Times New Roman" w:hAnsi="Times New Roman" w:cs="Times New Roman"/>
          <w:spacing w:val="-1"/>
          <w:sz w:val="30"/>
          <w:szCs w:val="30"/>
        </w:rPr>
        <w:t>No labels are given to the learning algorithm, leaving it on its own to find structure in its input. Unsupervised learning can be a goal in itself (discovering hidden patterns in data) or a means towards an end (feature learning).</w:t>
      </w:r>
    </w:p>
    <w:p w:rsidR="00763A77" w:rsidRPr="00763A77" w:rsidRDefault="00763A77" w:rsidP="00763A77">
      <w:pPr>
        <w:numPr>
          <w:ilvl w:val="0"/>
          <w:numId w:val="8"/>
        </w:numPr>
        <w:shd w:val="clear" w:color="auto" w:fill="FFFFFF"/>
        <w:spacing w:before="252" w:after="0"/>
        <w:ind w:left="332"/>
        <w:rPr>
          <w:rFonts w:ascii="Times New Roman" w:eastAsia="Times New Roman" w:hAnsi="Times New Roman" w:cs="Times New Roman"/>
          <w:spacing w:val="-1"/>
          <w:sz w:val="30"/>
          <w:szCs w:val="30"/>
        </w:rPr>
      </w:pPr>
      <w:r w:rsidRPr="00CE6161">
        <w:rPr>
          <w:rFonts w:ascii="Times New Roman" w:eastAsia="Times New Roman" w:hAnsi="Times New Roman" w:cs="Times New Roman"/>
          <w:b/>
          <w:spacing w:val="-1"/>
          <w:sz w:val="30"/>
          <w:szCs w:val="30"/>
        </w:rPr>
        <w:t>Reinforcement Learning</w:t>
      </w:r>
      <w:r w:rsidRPr="00CE6161">
        <w:rPr>
          <w:rFonts w:ascii="Times New Roman" w:eastAsia="Times New Roman" w:hAnsi="Times New Roman" w:cs="Times New Roman"/>
          <w:spacing w:val="-1"/>
          <w:sz w:val="30"/>
          <w:szCs w:val="30"/>
        </w:rPr>
        <w:t xml:space="preserve">: </w:t>
      </w:r>
      <w:r w:rsidRPr="00763A77">
        <w:rPr>
          <w:rFonts w:ascii="Times New Roman" w:eastAsia="Times New Roman" w:hAnsi="Times New Roman" w:cs="Times New Roman"/>
          <w:spacing w:val="-1"/>
          <w:sz w:val="30"/>
          <w:szCs w:val="30"/>
        </w:rPr>
        <w:t>A system interacts with a dynamic environment in which it must perform a certain goal (such as driving a vehicle or playing a game against an opponent). The system is provided feedback in terms of rewards and punishments as it navigates its problem space.</w:t>
      </w:r>
    </w:p>
    <w:p w:rsidR="00763A77" w:rsidRPr="00763A77" w:rsidRDefault="00763A77" w:rsidP="00763A77">
      <w:pPr>
        <w:shd w:val="clear" w:color="auto" w:fill="FFFFFF"/>
        <w:spacing w:before="480" w:after="0"/>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lastRenderedPageBreak/>
        <w:t>Between supervised and unsupervised learning is semi-supervised learning, where the teacher gives an incomplete training signal: a training set with some (often many) of the target outputs missing. We will focus on unsupervised learning and data clustering in this blog post.</w:t>
      </w:r>
    </w:p>
    <w:p w:rsidR="00763A77" w:rsidRPr="00CE6161" w:rsidRDefault="00763A77" w:rsidP="00763A77">
      <w:pPr>
        <w:shd w:val="clear" w:color="auto" w:fill="FFFFFF"/>
        <w:spacing w:before="480" w:after="0" w:line="360" w:lineRule="auto"/>
        <w:rPr>
          <w:rFonts w:ascii="Times New Roman" w:eastAsia="Times New Roman" w:hAnsi="Times New Roman" w:cs="Times New Roman"/>
          <w:b/>
          <w:bCs/>
          <w:spacing w:val="-1"/>
          <w:sz w:val="30"/>
          <w:szCs w:val="30"/>
        </w:rPr>
      </w:pPr>
      <w:r w:rsidRPr="00CE6161">
        <w:rPr>
          <w:rFonts w:ascii="Times New Roman" w:eastAsia="Times New Roman" w:hAnsi="Times New Roman" w:cs="Times New Roman"/>
          <w:b/>
          <w:bCs/>
          <w:spacing w:val="-1"/>
          <w:sz w:val="30"/>
          <w:szCs w:val="30"/>
        </w:rPr>
        <w:t>Unsupervised Learning</w:t>
      </w:r>
    </w:p>
    <w:p w:rsidR="00763A77" w:rsidRPr="00763A77" w:rsidRDefault="00763A77" w:rsidP="00763A77">
      <w:pPr>
        <w:shd w:val="clear" w:color="auto" w:fill="FFFFFF"/>
        <w:spacing w:after="0"/>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In some pattern recognition problems, the training data consists of a set of input vectors x without any corresponding target values. The goal in such unsupervised learning problems may be to discover groups of similar examples within the data, where it is called </w:t>
      </w:r>
      <w:r w:rsidRPr="00CE6161">
        <w:rPr>
          <w:rFonts w:ascii="Times New Roman" w:eastAsia="Times New Roman" w:hAnsi="Times New Roman" w:cs="Times New Roman"/>
          <w:i/>
          <w:iCs/>
          <w:spacing w:val="-1"/>
          <w:sz w:val="30"/>
          <w:szCs w:val="30"/>
        </w:rPr>
        <w:t>clustering</w:t>
      </w:r>
      <w:r w:rsidRPr="00763A77">
        <w:rPr>
          <w:rFonts w:ascii="Times New Roman" w:eastAsia="Times New Roman" w:hAnsi="Times New Roman" w:cs="Times New Roman"/>
          <w:spacing w:val="-1"/>
          <w:sz w:val="30"/>
          <w:szCs w:val="30"/>
        </w:rPr>
        <w:t>, or to determine how the data is distributed in the space, known as </w:t>
      </w:r>
      <w:r w:rsidRPr="00CE6161">
        <w:rPr>
          <w:rFonts w:ascii="Times New Roman" w:eastAsia="Times New Roman" w:hAnsi="Times New Roman" w:cs="Times New Roman"/>
          <w:i/>
          <w:iCs/>
          <w:spacing w:val="-1"/>
          <w:sz w:val="30"/>
          <w:szCs w:val="30"/>
        </w:rPr>
        <w:t>density estimation</w:t>
      </w:r>
      <w:r w:rsidRPr="00763A77">
        <w:rPr>
          <w:rFonts w:ascii="Times New Roman" w:eastAsia="Times New Roman" w:hAnsi="Times New Roman" w:cs="Times New Roman"/>
          <w:spacing w:val="-1"/>
          <w:sz w:val="30"/>
          <w:szCs w:val="30"/>
        </w:rPr>
        <w:t>. To put forward in simpler terms, for a n-sampled space x1 to xn, true class labels are not provided for each sample, hence known as </w:t>
      </w:r>
      <w:r w:rsidRPr="00CE6161">
        <w:rPr>
          <w:rFonts w:ascii="Times New Roman" w:eastAsia="Times New Roman" w:hAnsi="Times New Roman" w:cs="Times New Roman"/>
          <w:i/>
          <w:iCs/>
          <w:spacing w:val="-1"/>
          <w:sz w:val="30"/>
          <w:szCs w:val="30"/>
        </w:rPr>
        <w:t>learning without teacher</w:t>
      </w:r>
      <w:r w:rsidRPr="00763A77">
        <w:rPr>
          <w:rFonts w:ascii="Times New Roman" w:eastAsia="Times New Roman" w:hAnsi="Times New Roman" w:cs="Times New Roman"/>
          <w:spacing w:val="-1"/>
          <w:sz w:val="30"/>
          <w:szCs w:val="30"/>
        </w:rPr>
        <w:t>.</w:t>
      </w:r>
    </w:p>
    <w:p w:rsidR="00763A77" w:rsidRPr="00763A77" w:rsidRDefault="00763A77" w:rsidP="00763A77">
      <w:pPr>
        <w:shd w:val="clear" w:color="auto" w:fill="FFFFFF"/>
        <w:spacing w:before="480" w:after="0" w:line="360" w:lineRule="auto"/>
        <w:rPr>
          <w:rFonts w:ascii="Times New Roman" w:eastAsia="Times New Roman" w:hAnsi="Times New Roman" w:cs="Times New Roman"/>
          <w:spacing w:val="-1"/>
          <w:sz w:val="30"/>
          <w:szCs w:val="30"/>
        </w:rPr>
      </w:pPr>
      <w:r w:rsidRPr="00CE6161">
        <w:rPr>
          <w:rFonts w:ascii="Times New Roman" w:eastAsia="Times New Roman" w:hAnsi="Times New Roman" w:cs="Times New Roman"/>
          <w:b/>
          <w:bCs/>
          <w:i/>
          <w:iCs/>
          <w:spacing w:val="-1"/>
          <w:sz w:val="30"/>
          <w:szCs w:val="30"/>
        </w:rPr>
        <w:t>Issues with Unsupervised Learning:</w:t>
      </w:r>
    </w:p>
    <w:p w:rsidR="00763A77" w:rsidRPr="00763A77" w:rsidRDefault="00763A77" w:rsidP="00763A77">
      <w:pPr>
        <w:numPr>
          <w:ilvl w:val="0"/>
          <w:numId w:val="9"/>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Unsupervised Learning is harder as compared to Supervised Learning tasks..</w:t>
      </w:r>
    </w:p>
    <w:p w:rsidR="00763A77" w:rsidRPr="00763A77" w:rsidRDefault="00763A77" w:rsidP="00763A77">
      <w:pPr>
        <w:numPr>
          <w:ilvl w:val="0"/>
          <w:numId w:val="9"/>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How do we know if results are meaningful since no answer labels are available?</w:t>
      </w:r>
    </w:p>
    <w:p w:rsidR="00763A77" w:rsidRPr="00CE6161" w:rsidRDefault="00763A77" w:rsidP="00763A77">
      <w:pPr>
        <w:numPr>
          <w:ilvl w:val="0"/>
          <w:numId w:val="9"/>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Let the expert look at the results (external evaluation)</w:t>
      </w:r>
    </w:p>
    <w:p w:rsidR="00763A77" w:rsidRPr="00763A77" w:rsidRDefault="00763A77" w:rsidP="00763A77">
      <w:pPr>
        <w:shd w:val="clear" w:color="auto" w:fill="FFFFFF"/>
        <w:spacing w:after="0" w:line="360" w:lineRule="auto"/>
        <w:ind w:left="332"/>
        <w:rPr>
          <w:rFonts w:ascii="Times New Roman" w:eastAsia="Times New Roman" w:hAnsi="Times New Roman" w:cs="Times New Roman"/>
          <w:spacing w:val="-1"/>
          <w:sz w:val="30"/>
          <w:szCs w:val="30"/>
        </w:rPr>
      </w:pPr>
      <w:r w:rsidRPr="00CE6161">
        <w:rPr>
          <w:rFonts w:ascii="Times New Roman" w:eastAsia="Times New Roman" w:hAnsi="Times New Roman" w:cs="Times New Roman"/>
          <w:spacing w:val="-1"/>
          <w:sz w:val="30"/>
          <w:szCs w:val="30"/>
        </w:rPr>
        <w:t xml:space="preserve"> </w:t>
      </w:r>
    </w:p>
    <w:p w:rsidR="00763A77" w:rsidRPr="00763A77" w:rsidRDefault="00763A77" w:rsidP="00763A77">
      <w:pPr>
        <w:shd w:val="clear" w:color="auto" w:fill="FFFFFF"/>
        <w:spacing w:after="0" w:line="360" w:lineRule="auto"/>
        <w:rPr>
          <w:rFonts w:ascii="Times New Roman" w:eastAsia="Times New Roman" w:hAnsi="Times New Roman" w:cs="Times New Roman"/>
          <w:spacing w:val="-1"/>
          <w:sz w:val="30"/>
          <w:szCs w:val="30"/>
        </w:rPr>
      </w:pPr>
      <w:r w:rsidRPr="00CE6161">
        <w:rPr>
          <w:rFonts w:ascii="Times New Roman" w:eastAsia="Times New Roman" w:hAnsi="Times New Roman" w:cs="Times New Roman"/>
          <w:b/>
          <w:bCs/>
          <w:i/>
          <w:iCs/>
          <w:spacing w:val="-1"/>
          <w:sz w:val="30"/>
          <w:szCs w:val="30"/>
        </w:rPr>
        <w:t>Why Unsupervised Learning is needed despite of these issues?</w:t>
      </w:r>
    </w:p>
    <w:p w:rsidR="00763A77" w:rsidRPr="00763A77" w:rsidRDefault="00763A77" w:rsidP="00763A77">
      <w:pPr>
        <w:numPr>
          <w:ilvl w:val="0"/>
          <w:numId w:val="10"/>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Annotating large datasets is very costly and hence we can label only a few examples manually. Example: Speech Recognition</w:t>
      </w:r>
    </w:p>
    <w:p w:rsidR="00763A77" w:rsidRPr="00763A77" w:rsidRDefault="00763A77" w:rsidP="00763A77">
      <w:pPr>
        <w:numPr>
          <w:ilvl w:val="0"/>
          <w:numId w:val="10"/>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There may be cases where we don’t know how many/what classes is the data divided into. Example: Data Mining</w:t>
      </w:r>
    </w:p>
    <w:p w:rsidR="00763A77" w:rsidRPr="00CE6161" w:rsidRDefault="00763A77" w:rsidP="00291B66">
      <w:pPr>
        <w:numPr>
          <w:ilvl w:val="0"/>
          <w:numId w:val="10"/>
        </w:numPr>
        <w:shd w:val="clear" w:color="auto" w:fill="FFFFFF"/>
        <w:spacing w:after="0" w:line="360" w:lineRule="auto"/>
        <w:ind w:left="332"/>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We may want to use clustering to gain some insight into the structure of the data before designing a classifier.</w:t>
      </w:r>
    </w:p>
    <w:p w:rsidR="00291B66" w:rsidRPr="00CE6161" w:rsidRDefault="00291B66" w:rsidP="00CE6161">
      <w:pPr>
        <w:pStyle w:val="Title"/>
        <w:jc w:val="both"/>
        <w:rPr>
          <w:rFonts w:ascii="Times New Roman" w:eastAsia="Times New Roman" w:hAnsi="Times New Roman" w:cs="Times New Roman"/>
          <w:color w:val="auto"/>
          <w:sz w:val="44"/>
          <w:szCs w:val="44"/>
        </w:rPr>
      </w:pPr>
      <w:r w:rsidRPr="00CE6161">
        <w:rPr>
          <w:color w:val="auto"/>
          <w:sz w:val="44"/>
          <w:szCs w:val="44"/>
        </w:rPr>
        <w:lastRenderedPageBreak/>
        <w:t>CLUSTRING AND CLASSIFICATION</w:t>
      </w:r>
    </w:p>
    <w:p w:rsidR="00763A77" w:rsidRPr="00763A77" w:rsidRDefault="00763A77" w:rsidP="00CE6161">
      <w:pPr>
        <w:shd w:val="clear" w:color="auto" w:fill="FFFFFF"/>
        <w:spacing w:before="480" w:after="0"/>
        <w:jc w:val="both"/>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Clustering can be considered the most important </w:t>
      </w:r>
      <w:r w:rsidRPr="00CE6161">
        <w:rPr>
          <w:rFonts w:ascii="Times New Roman" w:eastAsia="Times New Roman" w:hAnsi="Times New Roman" w:cs="Times New Roman"/>
          <w:i/>
          <w:iCs/>
          <w:spacing w:val="-1"/>
          <w:sz w:val="30"/>
          <w:szCs w:val="30"/>
        </w:rPr>
        <w:t>unsupervised learning</w:t>
      </w:r>
      <w:r w:rsidRPr="00763A77">
        <w:rPr>
          <w:rFonts w:ascii="Times New Roman" w:eastAsia="Times New Roman" w:hAnsi="Times New Roman" w:cs="Times New Roman"/>
          <w:spacing w:val="-1"/>
          <w:sz w:val="30"/>
          <w:szCs w:val="30"/>
        </w:rPr>
        <w:t> problem; so, as every other problem of this kind, it deals with finding a </w:t>
      </w:r>
      <w:r w:rsidRPr="00CE6161">
        <w:rPr>
          <w:rFonts w:ascii="Times New Roman" w:eastAsia="Times New Roman" w:hAnsi="Times New Roman" w:cs="Times New Roman"/>
          <w:i/>
          <w:iCs/>
          <w:spacing w:val="-1"/>
          <w:sz w:val="30"/>
          <w:szCs w:val="30"/>
        </w:rPr>
        <w:t>structure</w:t>
      </w:r>
      <w:r w:rsidRPr="00763A77">
        <w:rPr>
          <w:rFonts w:ascii="Times New Roman" w:eastAsia="Times New Roman" w:hAnsi="Times New Roman" w:cs="Times New Roman"/>
          <w:spacing w:val="-1"/>
          <w:sz w:val="30"/>
          <w:szCs w:val="30"/>
        </w:rPr>
        <w:t> in a collection of unlabeled data. A loose definition of clustering could be “the process of organizing objects into groups whose members are similar in some way”. A </w:t>
      </w:r>
      <w:r w:rsidRPr="00CE6161">
        <w:rPr>
          <w:rFonts w:ascii="Times New Roman" w:eastAsia="Times New Roman" w:hAnsi="Times New Roman" w:cs="Times New Roman"/>
          <w:i/>
          <w:iCs/>
          <w:spacing w:val="-1"/>
          <w:sz w:val="30"/>
          <w:szCs w:val="30"/>
        </w:rPr>
        <w:t>cluster</w:t>
      </w:r>
      <w:r w:rsidRPr="00763A77">
        <w:rPr>
          <w:rFonts w:ascii="Times New Roman" w:eastAsia="Times New Roman" w:hAnsi="Times New Roman" w:cs="Times New Roman"/>
          <w:spacing w:val="-1"/>
          <w:sz w:val="30"/>
          <w:szCs w:val="30"/>
        </w:rPr>
        <w:t> is therefore a collection of objects which are “similar” between them and are “dissimilar” to the objects belonging to other clusters.</w:t>
      </w:r>
      <w:r w:rsidRPr="00CE6161">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09945" cy="2686685"/>
            <wp:effectExtent l="19050" t="0" r="0" b="0"/>
            <wp:wrapSquare wrapText="bothSides"/>
            <wp:docPr id="3" name="Picture 8" descr="https://miro.medium.com/max/1026/0*9ksfYh14C-ARE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026/0*9ksfYh14C-ARETav."/>
                    <pic:cNvPicPr>
                      <a:picLocks noChangeAspect="1" noChangeArrowheads="1"/>
                    </pic:cNvPicPr>
                  </pic:nvPicPr>
                  <pic:blipFill>
                    <a:blip r:embed="rId7"/>
                    <a:srcRect r="-18135" b="-23638"/>
                    <a:stretch>
                      <a:fillRect/>
                    </a:stretch>
                  </pic:blipFill>
                  <pic:spPr bwMode="auto">
                    <a:xfrm>
                      <a:off x="0" y="0"/>
                      <a:ext cx="5909945" cy="2686685"/>
                    </a:xfrm>
                    <a:prstGeom prst="rect">
                      <a:avLst/>
                    </a:prstGeom>
                    <a:noFill/>
                    <a:ln w="9525">
                      <a:noFill/>
                      <a:miter lim="800000"/>
                      <a:headEnd/>
                      <a:tailEnd/>
                    </a:ln>
                  </pic:spPr>
                </pic:pic>
              </a:graphicData>
            </a:graphic>
          </wp:anchor>
        </w:drawing>
      </w:r>
    </w:p>
    <w:p w:rsidR="00763A77" w:rsidRPr="00763A77" w:rsidRDefault="00763A77" w:rsidP="00CE6161">
      <w:pPr>
        <w:shd w:val="clear" w:color="auto" w:fill="FFFFFF"/>
        <w:spacing w:before="480" w:after="0" w:line="360" w:lineRule="auto"/>
        <w:jc w:val="both"/>
        <w:rPr>
          <w:rFonts w:ascii="Times New Roman" w:eastAsia="Times New Roman" w:hAnsi="Times New Roman" w:cs="Times New Roman"/>
          <w:spacing w:val="-1"/>
          <w:sz w:val="30"/>
          <w:szCs w:val="30"/>
        </w:rPr>
      </w:pPr>
      <w:r w:rsidRPr="00CE6161">
        <w:rPr>
          <w:rFonts w:ascii="Times New Roman" w:eastAsia="Times New Roman" w:hAnsi="Times New Roman" w:cs="Times New Roman"/>
          <w:b/>
          <w:bCs/>
          <w:i/>
          <w:iCs/>
          <w:spacing w:val="-1"/>
          <w:sz w:val="30"/>
          <w:szCs w:val="30"/>
        </w:rPr>
        <w:t>Distance-based clustering</w:t>
      </w:r>
      <w:r w:rsidR="00CE6161" w:rsidRPr="00CE6161">
        <w:rPr>
          <w:rFonts w:ascii="Times New Roman" w:eastAsia="Times New Roman" w:hAnsi="Times New Roman" w:cs="Times New Roman"/>
          <w:b/>
          <w:bCs/>
          <w:spacing w:val="-1"/>
          <w:sz w:val="30"/>
          <w:szCs w:val="30"/>
        </w:rPr>
        <w:t>:</w:t>
      </w:r>
    </w:p>
    <w:p w:rsidR="00763A77" w:rsidRPr="00763A77" w:rsidRDefault="00763A77" w:rsidP="00CE6161">
      <w:pPr>
        <w:shd w:val="clear" w:color="auto" w:fill="FFFFFF"/>
        <w:spacing w:after="0" w:line="354" w:lineRule="atLeast"/>
        <w:jc w:val="both"/>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Given a set of points, with a notion of distance between points, grouping the points into some number of </w:t>
      </w:r>
      <w:r w:rsidRPr="00CE6161">
        <w:rPr>
          <w:rFonts w:ascii="Times New Roman" w:eastAsia="Times New Roman" w:hAnsi="Times New Roman" w:cs="Times New Roman"/>
          <w:i/>
          <w:iCs/>
          <w:spacing w:val="-1"/>
          <w:sz w:val="30"/>
          <w:szCs w:val="30"/>
        </w:rPr>
        <w:t>clusters</w:t>
      </w:r>
      <w:r w:rsidRPr="00763A77">
        <w:rPr>
          <w:rFonts w:ascii="Times New Roman" w:eastAsia="Times New Roman" w:hAnsi="Times New Roman" w:cs="Times New Roman"/>
          <w:spacing w:val="-1"/>
          <w:sz w:val="30"/>
          <w:szCs w:val="30"/>
        </w:rPr>
        <w:t>, such that</w:t>
      </w:r>
    </w:p>
    <w:p w:rsidR="00763A77" w:rsidRPr="00763A77" w:rsidRDefault="00CE6161" w:rsidP="00CE6161">
      <w:pPr>
        <w:numPr>
          <w:ilvl w:val="0"/>
          <w:numId w:val="11"/>
        </w:numPr>
        <w:shd w:val="clear" w:color="auto" w:fill="FFFFFF"/>
        <w:spacing w:before="480" w:after="0" w:line="354" w:lineRule="atLeast"/>
        <w:ind w:left="332"/>
        <w:jc w:val="both"/>
        <w:rPr>
          <w:rFonts w:ascii="Times New Roman" w:eastAsia="Times New Roman" w:hAnsi="Times New Roman" w:cs="Times New Roman"/>
          <w:spacing w:val="-1"/>
          <w:sz w:val="30"/>
          <w:szCs w:val="30"/>
        </w:rPr>
      </w:pPr>
      <w:r w:rsidRPr="00CE6161">
        <w:rPr>
          <w:rFonts w:ascii="Times New Roman" w:eastAsia="Times New Roman" w:hAnsi="Times New Roman" w:cs="Times New Roman"/>
          <w:spacing w:val="-1"/>
          <w:sz w:val="30"/>
          <w:szCs w:val="30"/>
        </w:rPr>
        <w:t>I</w:t>
      </w:r>
      <w:r w:rsidR="00763A77" w:rsidRPr="00763A77">
        <w:rPr>
          <w:rFonts w:ascii="Times New Roman" w:eastAsia="Times New Roman" w:hAnsi="Times New Roman" w:cs="Times New Roman"/>
          <w:spacing w:val="-1"/>
          <w:sz w:val="30"/>
          <w:szCs w:val="30"/>
        </w:rPr>
        <w:t>nternal (within the cluster) distances should be small i.e members of clusters are close/similar to each other.</w:t>
      </w:r>
    </w:p>
    <w:p w:rsidR="00763A77" w:rsidRPr="00CE6161" w:rsidRDefault="00CE6161" w:rsidP="00CE6161">
      <w:pPr>
        <w:numPr>
          <w:ilvl w:val="0"/>
          <w:numId w:val="11"/>
        </w:numPr>
        <w:shd w:val="clear" w:color="auto" w:fill="FFFFFF"/>
        <w:spacing w:before="252" w:after="0" w:line="354" w:lineRule="atLeast"/>
        <w:ind w:left="332"/>
        <w:jc w:val="both"/>
        <w:rPr>
          <w:rFonts w:ascii="Times New Roman" w:eastAsia="Times New Roman" w:hAnsi="Times New Roman" w:cs="Times New Roman"/>
          <w:spacing w:val="-1"/>
          <w:sz w:val="30"/>
          <w:szCs w:val="30"/>
        </w:rPr>
      </w:pPr>
      <w:r w:rsidRPr="00CE6161">
        <w:rPr>
          <w:rFonts w:ascii="Times New Roman" w:eastAsia="Times New Roman" w:hAnsi="Times New Roman" w:cs="Times New Roman"/>
          <w:spacing w:val="-1"/>
          <w:sz w:val="30"/>
          <w:szCs w:val="30"/>
        </w:rPr>
        <w:t>E</w:t>
      </w:r>
      <w:r w:rsidR="00763A77" w:rsidRPr="00763A77">
        <w:rPr>
          <w:rFonts w:ascii="Times New Roman" w:eastAsia="Times New Roman" w:hAnsi="Times New Roman" w:cs="Times New Roman"/>
          <w:spacing w:val="-1"/>
          <w:sz w:val="30"/>
          <w:szCs w:val="30"/>
        </w:rPr>
        <w:t>xternal (intra-cluster) distances should be large i.e. members of different clusters are dissimilar.</w:t>
      </w:r>
    </w:p>
    <w:p w:rsidR="00763A77" w:rsidRPr="00CE6161" w:rsidRDefault="00763A77" w:rsidP="00CE6161">
      <w:pPr>
        <w:shd w:val="clear" w:color="auto" w:fill="FFFFFF"/>
        <w:spacing w:before="252" w:after="0" w:line="354" w:lineRule="atLeast"/>
        <w:ind w:left="-28"/>
        <w:jc w:val="both"/>
        <w:rPr>
          <w:rFonts w:ascii="Times New Roman" w:eastAsia="Times New Roman" w:hAnsi="Times New Roman" w:cs="Times New Roman"/>
          <w:spacing w:val="-1"/>
          <w:sz w:val="30"/>
          <w:szCs w:val="30"/>
        </w:rPr>
      </w:pPr>
    </w:p>
    <w:p w:rsidR="00763A77" w:rsidRPr="00763A77" w:rsidRDefault="00763A77" w:rsidP="00CE6161">
      <w:pPr>
        <w:shd w:val="clear" w:color="auto" w:fill="FFFFFF"/>
        <w:spacing w:before="480" w:after="0" w:line="360" w:lineRule="auto"/>
        <w:jc w:val="both"/>
        <w:rPr>
          <w:rFonts w:ascii="Times New Roman" w:eastAsia="Times New Roman" w:hAnsi="Times New Roman" w:cs="Times New Roman"/>
          <w:b/>
          <w:i/>
          <w:spacing w:val="-1"/>
          <w:sz w:val="30"/>
          <w:szCs w:val="30"/>
        </w:rPr>
      </w:pPr>
      <w:r w:rsidRPr="00CE6161">
        <w:rPr>
          <w:rFonts w:ascii="Times New Roman" w:eastAsia="Times New Roman" w:hAnsi="Times New Roman" w:cs="Times New Roman"/>
          <w:b/>
          <w:bCs/>
          <w:i/>
          <w:iCs/>
          <w:spacing w:val="-1"/>
          <w:sz w:val="30"/>
          <w:szCs w:val="30"/>
        </w:rPr>
        <w:lastRenderedPageBreak/>
        <w:t>The Goals of Clustering</w:t>
      </w:r>
    </w:p>
    <w:p w:rsidR="00CE6161" w:rsidRPr="00763A77" w:rsidRDefault="00763A77" w:rsidP="00CE6161">
      <w:pPr>
        <w:shd w:val="clear" w:color="auto" w:fill="FFFFFF"/>
        <w:spacing w:after="0" w:line="354" w:lineRule="atLeast"/>
        <w:jc w:val="both"/>
        <w:rPr>
          <w:rFonts w:ascii="Times New Roman" w:eastAsia="Times New Roman" w:hAnsi="Times New Roman" w:cs="Times New Roman"/>
          <w:spacing w:val="-1"/>
          <w:sz w:val="30"/>
          <w:szCs w:val="30"/>
        </w:rPr>
      </w:pPr>
      <w:r w:rsidRPr="00763A77">
        <w:rPr>
          <w:rFonts w:ascii="Times New Roman" w:eastAsia="Times New Roman" w:hAnsi="Times New Roman" w:cs="Times New Roman"/>
          <w:spacing w:val="-1"/>
          <w:sz w:val="30"/>
          <w:szCs w:val="30"/>
        </w:rPr>
        <w:t>The goal of clustering is to determine the internal grouping in a set of unlabeled data. But how to decide what constitutes a good clustering? It can be shown that there is no absolute “best” criterion which would be independent of the final aim of the clustering. Consequently, it is the user who should supply this criterion, in such a way that the result of the clustering will suit their needs.</w:t>
      </w:r>
    </w:p>
    <w:p w:rsidR="00763A77" w:rsidRPr="00CE6161" w:rsidRDefault="00763A77" w:rsidP="00291B66">
      <w:pPr>
        <w:rPr>
          <w:rFonts w:ascii="Times New Roman" w:hAnsi="Times New Roman" w:cs="Times New Roman"/>
          <w:sz w:val="30"/>
          <w:szCs w:val="30"/>
        </w:rPr>
      </w:pPr>
    </w:p>
    <w:p w:rsidR="00291B66" w:rsidRPr="00CE6161" w:rsidRDefault="00291B66" w:rsidP="00291B66">
      <w:pPr>
        <w:rPr>
          <w:rFonts w:ascii="Times New Roman" w:hAnsi="Times New Roman" w:cs="Times New Roman"/>
          <w:sz w:val="30"/>
          <w:szCs w:val="30"/>
        </w:rPr>
      </w:pPr>
      <w:r w:rsidRPr="00CE6161">
        <w:rPr>
          <w:rFonts w:ascii="Times New Roman" w:hAnsi="Times New Roman" w:cs="Times New Roman"/>
          <w:sz w:val="30"/>
          <w:szCs w:val="30"/>
        </w:rPr>
        <w:t xml:space="preserve">Clustering may sound similar to the popular classification type of problems, but unlike classification wherein a </w:t>
      </w:r>
      <w:r w:rsidR="00E91AA9" w:rsidRPr="00CE6161">
        <w:rPr>
          <w:rFonts w:ascii="Times New Roman" w:hAnsi="Times New Roman" w:cs="Times New Roman"/>
          <w:sz w:val="30"/>
          <w:szCs w:val="30"/>
        </w:rPr>
        <w:t>labeled</w:t>
      </w:r>
      <w:r w:rsidRPr="00CE6161">
        <w:rPr>
          <w:rFonts w:ascii="Times New Roman" w:hAnsi="Times New Roman" w:cs="Times New Roman"/>
          <w:sz w:val="30"/>
          <w:szCs w:val="30"/>
        </w:rPr>
        <w:t xml:space="preserve"> set of classes are provided at the time of training, the idea of clustering is to form the classes or categories from the data which is not pre-classified into any set of categories, which is why clustering is an unsupervised learning algorithm.</w:t>
      </w:r>
    </w:p>
    <w:p w:rsidR="00CE6161" w:rsidRPr="00CE6161" w:rsidRDefault="00291B66" w:rsidP="00291B66">
      <w:pPr>
        <w:rPr>
          <w:rFonts w:ascii="Times New Roman" w:hAnsi="Times New Roman" w:cs="Times New Roman"/>
          <w:sz w:val="30"/>
          <w:szCs w:val="30"/>
        </w:rPr>
      </w:pPr>
      <w:r w:rsidRPr="00CE6161">
        <w:rPr>
          <w:rFonts w:ascii="Times New Roman" w:hAnsi="Times New Roman" w:cs="Times New Roman"/>
          <w:sz w:val="30"/>
          <w:szCs w:val="30"/>
        </w:rPr>
        <w:t>Let’s look at a basic example to distinguish a clustering and a classification problem.</w:t>
      </w:r>
    </w:p>
    <w:p w:rsidR="00CE6161" w:rsidRPr="00CE6161" w:rsidRDefault="00CE6161" w:rsidP="00291B66">
      <w:pPr>
        <w:rPr>
          <w:rFonts w:ascii="Times New Roman" w:hAnsi="Times New Roman" w:cs="Times New Roman"/>
          <w:sz w:val="30"/>
          <w:szCs w:val="30"/>
        </w:rPr>
      </w:pPr>
    </w:p>
    <w:p w:rsidR="00291B66" w:rsidRPr="00CE6161" w:rsidRDefault="00291B66" w:rsidP="00291B66">
      <w:pPr>
        <w:rPr>
          <w:rFonts w:ascii="Times New Roman" w:hAnsi="Times New Roman" w:cs="Times New Roman"/>
          <w:b/>
          <w:bCs/>
          <w:sz w:val="30"/>
          <w:szCs w:val="30"/>
          <w:shd w:val="clear" w:color="auto" w:fill="FFFFFF"/>
        </w:rPr>
      </w:pPr>
      <w:r w:rsidRPr="00CE6161">
        <w:rPr>
          <w:rFonts w:ascii="Times New Roman" w:hAnsi="Times New Roman" w:cs="Times New Roman"/>
          <w:b/>
          <w:bCs/>
          <w:sz w:val="30"/>
          <w:szCs w:val="30"/>
          <w:shd w:val="clear" w:color="auto" w:fill="FFFFFF"/>
        </w:rPr>
        <w:t>Clustering:</w:t>
      </w:r>
    </w:p>
    <w:p w:rsidR="00763A77" w:rsidRPr="00CE6161" w:rsidRDefault="00291B66" w:rsidP="00291B66">
      <w:pPr>
        <w:rPr>
          <w:rFonts w:ascii="Times New Roman" w:eastAsia="Times New Roman" w:hAnsi="Times New Roman" w:cs="Times New Roman"/>
          <w:sz w:val="30"/>
          <w:szCs w:val="30"/>
        </w:rPr>
      </w:pPr>
      <w:r w:rsidRPr="00CE6161">
        <w:rPr>
          <w:rFonts w:ascii="Times New Roman" w:eastAsia="Times New Roman" w:hAnsi="Times New Roman" w:cs="Times New Roman"/>
          <w:noProof/>
          <w:sz w:val="30"/>
          <w:szCs w:val="30"/>
        </w:rPr>
        <w:drawing>
          <wp:inline distT="0" distB="0" distL="0" distR="0">
            <wp:extent cx="3642609" cy="32144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0856" t="18105" r="39631" b="19790"/>
                    <a:stretch>
                      <a:fillRect/>
                    </a:stretch>
                  </pic:blipFill>
                  <pic:spPr bwMode="auto">
                    <a:xfrm>
                      <a:off x="0" y="0"/>
                      <a:ext cx="3642609" cy="3214467"/>
                    </a:xfrm>
                    <a:prstGeom prst="rect">
                      <a:avLst/>
                    </a:prstGeom>
                    <a:noFill/>
                    <a:ln w="9525">
                      <a:noFill/>
                      <a:miter lim="800000"/>
                      <a:headEnd/>
                      <a:tailEnd/>
                    </a:ln>
                  </pic:spPr>
                </pic:pic>
              </a:graphicData>
            </a:graphic>
          </wp:inline>
        </w:drawing>
      </w:r>
    </w:p>
    <w:p w:rsidR="00291B66" w:rsidRPr="00CE6161" w:rsidRDefault="00291B66" w:rsidP="00291B66">
      <w:pPr>
        <w:rPr>
          <w:rFonts w:ascii="Times New Roman" w:hAnsi="Times New Roman" w:cs="Times New Roman"/>
          <w:b/>
          <w:bCs/>
          <w:sz w:val="30"/>
          <w:szCs w:val="30"/>
          <w:shd w:val="clear" w:color="auto" w:fill="FFFFFF"/>
        </w:rPr>
      </w:pPr>
      <w:r w:rsidRPr="00CE6161">
        <w:rPr>
          <w:rFonts w:ascii="Times New Roman" w:hAnsi="Times New Roman" w:cs="Times New Roman"/>
          <w:b/>
          <w:bCs/>
          <w:sz w:val="30"/>
          <w:szCs w:val="30"/>
          <w:shd w:val="clear" w:color="auto" w:fill="FFFFFF"/>
        </w:rPr>
        <w:lastRenderedPageBreak/>
        <w:t>Classification:</w:t>
      </w:r>
    </w:p>
    <w:p w:rsidR="00291B66" w:rsidRPr="00CE6161" w:rsidRDefault="00291B66" w:rsidP="00291B66">
      <w:pPr>
        <w:rPr>
          <w:rFonts w:ascii="Times New Roman" w:hAnsi="Times New Roman" w:cs="Times New Roman"/>
          <w:sz w:val="30"/>
          <w:szCs w:val="30"/>
          <w:shd w:val="clear" w:color="auto" w:fill="FFFFFF"/>
        </w:rPr>
      </w:pPr>
      <w:r w:rsidRPr="00CE6161">
        <w:rPr>
          <w:rFonts w:ascii="Times New Roman" w:eastAsia="Times New Roman" w:hAnsi="Times New Roman" w:cs="Times New Roman"/>
          <w:noProof/>
          <w:sz w:val="30"/>
          <w:szCs w:val="30"/>
        </w:rPr>
        <w:drawing>
          <wp:inline distT="0" distB="0" distL="0" distR="0">
            <wp:extent cx="3938937" cy="2848708"/>
            <wp:effectExtent l="19050" t="0" r="441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9791" t="29053" r="38685" b="17474"/>
                    <a:stretch>
                      <a:fillRect/>
                    </a:stretch>
                  </pic:blipFill>
                  <pic:spPr bwMode="auto">
                    <a:xfrm>
                      <a:off x="0" y="0"/>
                      <a:ext cx="3940711" cy="2849991"/>
                    </a:xfrm>
                    <a:prstGeom prst="rect">
                      <a:avLst/>
                    </a:prstGeom>
                    <a:noFill/>
                    <a:ln w="9525">
                      <a:noFill/>
                      <a:miter lim="800000"/>
                      <a:headEnd/>
                      <a:tailEnd/>
                    </a:ln>
                  </pic:spPr>
                </pic:pic>
              </a:graphicData>
            </a:graphic>
          </wp:inline>
        </w:drawing>
      </w:r>
      <w:r w:rsidRPr="00CE6161">
        <w:rPr>
          <w:rFonts w:ascii="Times New Roman" w:hAnsi="Times New Roman" w:cs="Times New Roman"/>
          <w:sz w:val="30"/>
          <w:szCs w:val="30"/>
          <w:shd w:val="clear" w:color="auto" w:fill="FFFFFF"/>
        </w:rPr>
        <w:t xml:space="preserve"> </w:t>
      </w:r>
    </w:p>
    <w:p w:rsidR="00763A77" w:rsidRPr="00CE6161" w:rsidRDefault="00763A77" w:rsidP="00291B66">
      <w:pPr>
        <w:rPr>
          <w:rFonts w:ascii="Times New Roman" w:hAnsi="Times New Roman" w:cs="Times New Roman"/>
          <w:sz w:val="30"/>
          <w:szCs w:val="30"/>
          <w:shd w:val="clear" w:color="auto" w:fill="FFFFFF"/>
        </w:rPr>
      </w:pPr>
    </w:p>
    <w:p w:rsidR="00291B66" w:rsidRPr="00CE6161" w:rsidRDefault="00291B66" w:rsidP="00291B66">
      <w:pPr>
        <w:rPr>
          <w:rFonts w:ascii="Times New Roman" w:eastAsia="Times New Roman" w:hAnsi="Times New Roman" w:cs="Times New Roman"/>
          <w:sz w:val="30"/>
          <w:szCs w:val="30"/>
        </w:rPr>
      </w:pPr>
      <w:r w:rsidRPr="00CE6161">
        <w:rPr>
          <w:rFonts w:ascii="Times New Roman" w:hAnsi="Times New Roman" w:cs="Times New Roman"/>
          <w:sz w:val="30"/>
          <w:szCs w:val="30"/>
          <w:shd w:val="clear" w:color="auto" w:fill="FFFFFF"/>
        </w:rPr>
        <w:t xml:space="preserve">In the first dataset, we do not see any labelled features that we can use to classify the data points based on any characteristics. But what clustering can do is it can provide us with classes that can categorise the given data points based on the features. For example, we can use the first dataset to group consumers into different categories based on their annual income and their spending score. In the second data set, </w:t>
      </w:r>
      <w:r w:rsidR="00B81B14">
        <w:rPr>
          <w:rFonts w:ascii="Times New Roman" w:hAnsi="Times New Roman" w:cs="Times New Roman"/>
          <w:sz w:val="30"/>
          <w:szCs w:val="30"/>
          <w:shd w:val="clear" w:color="auto" w:fill="FFFFFF"/>
        </w:rPr>
        <w:tab/>
      </w:r>
      <w:r w:rsidRPr="00CE6161">
        <w:rPr>
          <w:rFonts w:ascii="Times New Roman" w:hAnsi="Times New Roman" w:cs="Times New Roman"/>
          <w:sz w:val="30"/>
          <w:szCs w:val="30"/>
          <w:shd w:val="clear" w:color="auto" w:fill="FFFFFF"/>
        </w:rPr>
        <w:t>we can use the features Age, Annual_Income and Score to predict or classify whether a consumer is male or female.</w:t>
      </w:r>
    </w:p>
    <w:p w:rsidR="00291B66" w:rsidRPr="00CE6161" w:rsidRDefault="00291B66" w:rsidP="00291B66"/>
    <w:p w:rsidR="00763A77" w:rsidRPr="00CE6161" w:rsidRDefault="00763A77" w:rsidP="00291B66"/>
    <w:p w:rsidR="00763A77" w:rsidRPr="00CE6161" w:rsidRDefault="00763A77" w:rsidP="00291B66"/>
    <w:p w:rsidR="00763A77" w:rsidRPr="00CE6161" w:rsidRDefault="00763A77" w:rsidP="00291B66"/>
    <w:p w:rsidR="00763A77" w:rsidRPr="00CE6161" w:rsidRDefault="00763A77" w:rsidP="00291B66"/>
    <w:p w:rsidR="00763A77" w:rsidRPr="00CE6161" w:rsidRDefault="00763A77" w:rsidP="00291B66"/>
    <w:p w:rsidR="00763A77" w:rsidRPr="00CE6161" w:rsidRDefault="00763A77" w:rsidP="00291B66"/>
    <w:p w:rsidR="00763A77" w:rsidRPr="00CE6161" w:rsidRDefault="00763A77" w:rsidP="00763A77">
      <w:pPr>
        <w:pStyle w:val="Title"/>
        <w:rPr>
          <w:color w:val="auto"/>
          <w:sz w:val="44"/>
          <w:szCs w:val="44"/>
        </w:rPr>
      </w:pPr>
      <w:r w:rsidRPr="00CE6161">
        <w:rPr>
          <w:color w:val="auto"/>
          <w:sz w:val="44"/>
          <w:szCs w:val="44"/>
        </w:rPr>
        <w:lastRenderedPageBreak/>
        <w:t>K-MEANS CLUSTRING</w:t>
      </w:r>
    </w:p>
    <w:p w:rsidR="00CE6161" w:rsidRPr="00CE6161" w:rsidRDefault="00CE6161" w:rsidP="00CE6161">
      <w:pPr>
        <w:jc w:val="both"/>
        <w:rPr>
          <w:rFonts w:ascii="Times New Roman" w:hAnsi="Times New Roman" w:cs="Times New Roman"/>
          <w:sz w:val="30"/>
          <w:szCs w:val="30"/>
        </w:rPr>
      </w:pPr>
      <w:r w:rsidRPr="00CE6161">
        <w:rPr>
          <w:rFonts w:ascii="Times New Roman" w:hAnsi="Times New Roman" w:cs="Times New Roman"/>
          <w:sz w:val="30"/>
          <w:szCs w:val="30"/>
        </w:rPr>
        <w:t>K-means is one of the simplest unsupervised learning algorithms that solves the well known clustering problem. The procedure follows a simple and easy way to classify a given data set through a certain number of clusters (assume k clusters) fixed a priori. The main idea is to define k centres, one for each cluster. These centroids should be placed in a smart way because of different location causes different result. So, the better choice is to place them as much as possible far away from each other. The next step is to take each point belonging to a given data set and associate it to the nearest centroid. When no point is pending, the first step is completed and an early groupage is done. At this point we need to re-calculate k new centroids as barycenters of the clusters resulting from the previous step. After we have these k new centroids, a new binding has to be done between the same data set points and the nearest new centroid. A loop has been generated. As a result of this loop we may notice that the k centroids change their location step by step until no more changes are done. In other words centroids do not move any more.</w:t>
      </w:r>
    </w:p>
    <w:p w:rsidR="00CE6161" w:rsidRPr="00CE6161" w:rsidRDefault="00CE6161" w:rsidP="00CE6161">
      <w:pPr>
        <w:jc w:val="both"/>
        <w:rPr>
          <w:rFonts w:ascii="Times New Roman" w:hAnsi="Times New Roman" w:cs="Times New Roman"/>
          <w:sz w:val="30"/>
          <w:szCs w:val="30"/>
        </w:rPr>
      </w:pPr>
      <w:r w:rsidRPr="00CE6161">
        <w:rPr>
          <w:rFonts w:ascii="Times New Roman" w:hAnsi="Times New Roman" w:cs="Times New Roman"/>
          <w:sz w:val="30"/>
          <w:szCs w:val="30"/>
        </w:rPr>
        <w:t>K-means clustering is a clustering method that subdivides a single cluster or a collection of data points into K different clusters or groups. </w:t>
      </w:r>
    </w:p>
    <w:p w:rsidR="00CE6161" w:rsidRPr="00CE6161" w:rsidRDefault="00CE6161" w:rsidP="00CE6161">
      <w:pPr>
        <w:jc w:val="both"/>
        <w:rPr>
          <w:rFonts w:ascii="Times New Roman" w:hAnsi="Times New Roman" w:cs="Times New Roman"/>
          <w:sz w:val="30"/>
          <w:szCs w:val="30"/>
        </w:rPr>
      </w:pPr>
      <w:r w:rsidRPr="00CE6161">
        <w:rPr>
          <w:rFonts w:ascii="Times New Roman" w:hAnsi="Times New Roman" w:cs="Times New Roman"/>
          <w:noProof/>
          <w:sz w:val="30"/>
          <w:szCs w:val="30"/>
        </w:rPr>
        <w:drawing>
          <wp:inline distT="0" distB="0" distL="0" distR="0">
            <wp:extent cx="3223553" cy="3041601"/>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l="19554" t="16211" r="41169" b="17903"/>
                    <a:stretch>
                      <a:fillRect/>
                    </a:stretch>
                  </pic:blipFill>
                  <pic:spPr bwMode="auto">
                    <a:xfrm>
                      <a:off x="0" y="0"/>
                      <a:ext cx="3223553" cy="3041601"/>
                    </a:xfrm>
                    <a:prstGeom prst="rect">
                      <a:avLst/>
                    </a:prstGeom>
                    <a:noFill/>
                    <a:ln w="9525">
                      <a:noFill/>
                      <a:miter lim="800000"/>
                      <a:headEnd/>
                      <a:tailEnd/>
                    </a:ln>
                  </pic:spPr>
                </pic:pic>
              </a:graphicData>
            </a:graphic>
          </wp:inline>
        </w:drawing>
      </w:r>
    </w:p>
    <w:p w:rsidR="00CE6161" w:rsidRPr="00CE6161" w:rsidRDefault="00CE6161" w:rsidP="00CE6161">
      <w:pPr>
        <w:jc w:val="both"/>
        <w:rPr>
          <w:rFonts w:ascii="Times New Roman" w:hAnsi="Times New Roman" w:cs="Times New Roman"/>
          <w:sz w:val="30"/>
          <w:szCs w:val="30"/>
        </w:rPr>
      </w:pPr>
      <w:r w:rsidRPr="00CE6161">
        <w:rPr>
          <w:rFonts w:ascii="Times New Roman" w:hAnsi="Times New Roman" w:cs="Times New Roman"/>
          <w:sz w:val="30"/>
          <w:szCs w:val="30"/>
        </w:rPr>
        <w:lastRenderedPageBreak/>
        <w:t>The algorithm analyzes the data to find organically similar data points and assigns each point to a cluster that consists of points with similar characteristics. Each cluster can then be used to label the data into different classes based on the characteristics of the data.K-Means clustering works by constantly trying to find a centroid with closely held data points. This means that each cluster will have a centroid and the data points in each cluster will be closer to its centroid compared to the other centroids.</w:t>
      </w:r>
    </w:p>
    <w:p w:rsidR="00CE6161" w:rsidRPr="00CE6161" w:rsidRDefault="00CE6161" w:rsidP="00CE6161">
      <w:pPr>
        <w:shd w:val="clear" w:color="auto" w:fill="FFFFFF"/>
        <w:spacing w:after="0"/>
        <w:jc w:val="both"/>
        <w:outlineLvl w:val="2"/>
        <w:rPr>
          <w:rFonts w:ascii="Times New Roman" w:eastAsia="Times New Roman" w:hAnsi="Times New Roman" w:cs="Times New Roman"/>
          <w:b/>
          <w:bCs/>
          <w:spacing w:val="-7"/>
          <w:sz w:val="30"/>
          <w:szCs w:val="30"/>
        </w:rPr>
      </w:pPr>
      <w:r w:rsidRPr="00CE6161">
        <w:rPr>
          <w:rFonts w:ascii="Times New Roman" w:eastAsia="Times New Roman" w:hAnsi="Times New Roman" w:cs="Times New Roman"/>
          <w:b/>
          <w:spacing w:val="-7"/>
          <w:sz w:val="30"/>
          <w:szCs w:val="30"/>
        </w:rPr>
        <w:t>Choosing The Right Number Of Clusters:</w:t>
      </w:r>
    </w:p>
    <w:p w:rsidR="00CE6161" w:rsidRPr="00CE6161" w:rsidRDefault="00CE6161" w:rsidP="00CE6161">
      <w:pPr>
        <w:shd w:val="clear" w:color="auto" w:fill="FFFFFF"/>
        <w:spacing w:before="100" w:beforeAutospacing="1" w:after="0"/>
        <w:jc w:val="both"/>
        <w:rPr>
          <w:rFonts w:ascii="Times New Roman" w:eastAsia="Times New Roman" w:hAnsi="Times New Roman" w:cs="Times New Roman"/>
          <w:sz w:val="30"/>
          <w:szCs w:val="30"/>
        </w:rPr>
      </w:pPr>
      <w:r w:rsidRPr="00CE6161">
        <w:rPr>
          <w:rFonts w:ascii="Times New Roman" w:eastAsia="Times New Roman" w:hAnsi="Times New Roman" w:cs="Times New Roman"/>
          <w:sz w:val="30"/>
          <w:szCs w:val="30"/>
        </w:rPr>
        <w:t>The number of clusters that we choose for a given dataset cannot be random. Each cluster is formed by calculating and comparing the distances of data points within a cluster to its centroid. An ideal way to figure out the right number of clusters would be to calculate the Within-Cluster-Sum-of-Squares (WCSS). </w:t>
      </w:r>
    </w:p>
    <w:p w:rsidR="00CE6161" w:rsidRPr="00CE6161" w:rsidRDefault="00CE6161" w:rsidP="00CE6161">
      <w:pPr>
        <w:shd w:val="clear" w:color="auto" w:fill="FFFFFF"/>
        <w:spacing w:before="100" w:beforeAutospacing="1" w:after="0"/>
        <w:jc w:val="both"/>
        <w:rPr>
          <w:rFonts w:ascii="Times New Roman" w:eastAsia="Times New Roman" w:hAnsi="Times New Roman" w:cs="Times New Roman"/>
          <w:sz w:val="30"/>
          <w:szCs w:val="30"/>
        </w:rPr>
      </w:pPr>
      <w:r w:rsidRPr="00CE6161">
        <w:rPr>
          <w:rFonts w:ascii="Times New Roman" w:eastAsia="Times New Roman" w:hAnsi="Times New Roman" w:cs="Times New Roman"/>
          <w:sz w:val="30"/>
          <w:szCs w:val="30"/>
        </w:rPr>
        <w:t>WCSS is the sum of squares of the distances of each data point in all clusters to their respective centroids.</w:t>
      </w:r>
    </w:p>
    <w:p w:rsidR="00CE6161" w:rsidRPr="00CE6161" w:rsidRDefault="00CE6161" w:rsidP="00CE6161">
      <w:pPr>
        <w:spacing w:after="0"/>
        <w:jc w:val="both"/>
        <w:rPr>
          <w:rFonts w:ascii="Times New Roman" w:eastAsia="Times New Roman" w:hAnsi="Times New Roman" w:cs="Times New Roman"/>
          <w:sz w:val="30"/>
          <w:szCs w:val="30"/>
        </w:rPr>
      </w:pPr>
      <w:r w:rsidRPr="00CE6161">
        <w:rPr>
          <w:rFonts w:ascii="Times New Roman" w:eastAsia="Times New Roman" w:hAnsi="Times New Roman" w:cs="Times New Roman"/>
          <w:noProof/>
          <w:sz w:val="30"/>
          <w:szCs w:val="30"/>
        </w:rPr>
        <w:drawing>
          <wp:inline distT="0" distB="0" distL="0" distR="0">
            <wp:extent cx="4637413" cy="1406769"/>
            <wp:effectExtent l="19050" t="0" r="0" b="0"/>
            <wp:docPr id="59" name="Picture 59" descr="https://www.analyticsindiamag.com/wp-content/uploads/2019/08/4_w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nalyticsindiamag.com/wp-content/uploads/2019/08/4_wcss.png">
                      <a:hlinkClick r:id="rId11"/>
                    </pic:cNvPr>
                    <pic:cNvPicPr>
                      <a:picLocks noChangeAspect="1" noChangeArrowheads="1"/>
                    </pic:cNvPicPr>
                  </pic:nvPicPr>
                  <pic:blipFill>
                    <a:blip r:embed="rId12"/>
                    <a:srcRect/>
                    <a:stretch>
                      <a:fillRect/>
                    </a:stretch>
                  </pic:blipFill>
                  <pic:spPr bwMode="auto">
                    <a:xfrm>
                      <a:off x="0" y="0"/>
                      <a:ext cx="4638196" cy="1407007"/>
                    </a:xfrm>
                    <a:prstGeom prst="rect">
                      <a:avLst/>
                    </a:prstGeom>
                    <a:noFill/>
                    <a:ln w="9525">
                      <a:noFill/>
                      <a:miter lim="800000"/>
                      <a:headEnd/>
                      <a:tailEnd/>
                    </a:ln>
                  </pic:spPr>
                </pic:pic>
              </a:graphicData>
            </a:graphic>
          </wp:inline>
        </w:drawing>
      </w:r>
    </w:p>
    <w:p w:rsidR="00CE6161" w:rsidRDefault="00CE6161" w:rsidP="00CE6161">
      <w:pPr>
        <w:shd w:val="clear" w:color="auto" w:fill="FFFFFF"/>
        <w:spacing w:before="100" w:beforeAutospacing="1" w:after="0"/>
        <w:jc w:val="both"/>
        <w:rPr>
          <w:rFonts w:ascii="Times New Roman" w:eastAsia="Times New Roman" w:hAnsi="Times New Roman" w:cs="Times New Roman"/>
          <w:sz w:val="30"/>
          <w:szCs w:val="30"/>
        </w:rPr>
      </w:pPr>
      <w:r w:rsidRPr="00CE6161">
        <w:rPr>
          <w:rFonts w:ascii="Times New Roman" w:eastAsia="Times New Roman" w:hAnsi="Times New Roman" w:cs="Times New Roman"/>
          <w:sz w:val="30"/>
          <w:szCs w:val="30"/>
        </w:rPr>
        <w:t>The idea is to minimise the sum. Suppose there are n observation in a given dataset and we specify n number of clusters (k = n) then WCSS will become zero since data points themselves will act as centroids and the distance will be zero and ideally this forms a perfect cluster, however this doesn’t make any sense as we have as many clusters as the observations. Thus there exists a threshold value for K which we can find using the Elbow point graph.</w:t>
      </w:r>
    </w:p>
    <w:p w:rsidR="00F14BCA" w:rsidRDefault="00F14BCA" w:rsidP="00CE6161">
      <w:pPr>
        <w:shd w:val="clear" w:color="auto" w:fill="FFFFFF"/>
        <w:spacing w:before="100" w:beforeAutospacing="1" w:after="0"/>
        <w:jc w:val="both"/>
        <w:rPr>
          <w:rFonts w:ascii="Times New Roman" w:eastAsia="Times New Roman" w:hAnsi="Times New Roman" w:cs="Times New Roman"/>
          <w:sz w:val="30"/>
          <w:szCs w:val="30"/>
        </w:rPr>
      </w:pPr>
    </w:p>
    <w:p w:rsidR="00F14BCA" w:rsidRDefault="00F14BCA" w:rsidP="00CE6161">
      <w:pPr>
        <w:shd w:val="clear" w:color="auto" w:fill="FFFFFF"/>
        <w:spacing w:before="100" w:beforeAutospacing="1" w:after="0"/>
        <w:jc w:val="both"/>
        <w:rPr>
          <w:rFonts w:ascii="Times New Roman" w:eastAsia="Times New Roman" w:hAnsi="Times New Roman" w:cs="Times New Roman"/>
          <w:sz w:val="30"/>
          <w:szCs w:val="30"/>
        </w:rPr>
      </w:pPr>
    </w:p>
    <w:p w:rsidR="00F14BCA" w:rsidRDefault="00F14BCA" w:rsidP="00F14BCA">
      <w:pPr>
        <w:pStyle w:val="Title"/>
        <w:rPr>
          <w:rFonts w:eastAsia="Times New Roman"/>
          <w:color w:val="auto"/>
          <w:sz w:val="44"/>
          <w:szCs w:val="44"/>
        </w:rPr>
      </w:pPr>
      <w:r w:rsidRPr="00F14BCA">
        <w:rPr>
          <w:rFonts w:eastAsia="Times New Roman"/>
          <w:color w:val="auto"/>
          <w:sz w:val="44"/>
          <w:szCs w:val="44"/>
        </w:rPr>
        <w:lastRenderedPageBreak/>
        <w:t>ELBOW METHOD</w:t>
      </w:r>
    </w:p>
    <w:p w:rsidR="00F14BCA" w:rsidRPr="00F14BCA" w:rsidRDefault="00F14BCA" w:rsidP="00F14BCA">
      <w:pPr>
        <w:rPr>
          <w:rFonts w:ascii="Times New Roman" w:hAnsi="Times New Roman" w:cs="Times New Roman"/>
          <w:sz w:val="30"/>
          <w:szCs w:val="30"/>
        </w:rPr>
      </w:pPr>
      <w:r w:rsidRPr="00F14BCA">
        <w:rPr>
          <w:rFonts w:ascii="Times New Roman" w:hAnsi="Times New Roman" w:cs="Times New Roman"/>
          <w:sz w:val="30"/>
          <w:szCs w:val="30"/>
        </w:rPr>
        <w:t>We can find the optimum value for K using an Elbow point graph. We randomly initialise the K-Means algorithm for a range of K values and will plot it against the WCSS for each K value.</w:t>
      </w:r>
    </w:p>
    <w:p w:rsidR="00F14BCA" w:rsidRPr="00F14BCA" w:rsidRDefault="00F14BCA" w:rsidP="00F14BCA">
      <w:pPr>
        <w:rPr>
          <w:rFonts w:ascii="Times New Roman" w:hAnsi="Times New Roman" w:cs="Times New Roman"/>
          <w:sz w:val="30"/>
          <w:szCs w:val="30"/>
        </w:rPr>
      </w:pPr>
      <w:r w:rsidRPr="00F14BCA">
        <w:rPr>
          <w:rFonts w:ascii="Times New Roman" w:hAnsi="Times New Roman" w:cs="Times New Roman"/>
          <w:sz w:val="30"/>
          <w:szCs w:val="30"/>
        </w:rPr>
        <w:t>The resulting graph would look something like what’s shown below:</w:t>
      </w:r>
    </w:p>
    <w:p w:rsidR="00F14BCA" w:rsidRPr="00F14BCA" w:rsidRDefault="00F14BCA" w:rsidP="00F14BCA">
      <w:pPr>
        <w:rPr>
          <w:rFonts w:ascii="Times New Roman" w:hAnsi="Times New Roman" w:cs="Times New Roman"/>
          <w:sz w:val="30"/>
          <w:szCs w:val="30"/>
        </w:rPr>
      </w:pPr>
      <w:r w:rsidRPr="00F14BCA">
        <w:rPr>
          <w:rFonts w:ascii="Times New Roman" w:hAnsi="Times New Roman" w:cs="Times New Roman"/>
          <w:noProof/>
          <w:color w:val="080808"/>
          <w:sz w:val="30"/>
          <w:szCs w:val="30"/>
        </w:rPr>
        <w:drawing>
          <wp:inline distT="0" distB="0" distL="0" distR="0">
            <wp:extent cx="4032607" cy="2602523"/>
            <wp:effectExtent l="19050" t="0" r="5993" b="0"/>
            <wp:docPr id="61" name="Picture 61" descr="https://www.analyticsindiamag.com/wp-content/uploads/2019/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analyticsindiamag.com/wp-content/uploads/2019/08/5-3.png">
                      <a:hlinkClick r:id="rId13"/>
                    </pic:cNvPr>
                    <pic:cNvPicPr>
                      <a:picLocks noChangeAspect="1" noChangeArrowheads="1"/>
                    </pic:cNvPicPr>
                  </pic:nvPicPr>
                  <pic:blipFill>
                    <a:blip r:embed="rId14"/>
                    <a:srcRect/>
                    <a:stretch>
                      <a:fillRect/>
                    </a:stretch>
                  </pic:blipFill>
                  <pic:spPr bwMode="auto">
                    <a:xfrm>
                      <a:off x="0" y="0"/>
                      <a:ext cx="4032939" cy="2602737"/>
                    </a:xfrm>
                    <a:prstGeom prst="rect">
                      <a:avLst/>
                    </a:prstGeom>
                    <a:noFill/>
                    <a:ln w="9525">
                      <a:noFill/>
                      <a:miter lim="800000"/>
                      <a:headEnd/>
                      <a:tailEnd/>
                    </a:ln>
                  </pic:spPr>
                </pic:pic>
              </a:graphicData>
            </a:graphic>
          </wp:inline>
        </w:drawing>
      </w:r>
    </w:p>
    <w:p w:rsidR="00F14BCA" w:rsidRPr="00F14BCA" w:rsidRDefault="00F14BCA" w:rsidP="00F14BCA">
      <w:pPr>
        <w:rPr>
          <w:rFonts w:ascii="Times New Roman" w:hAnsi="Times New Roman" w:cs="Times New Roman"/>
          <w:sz w:val="30"/>
          <w:szCs w:val="30"/>
        </w:rPr>
      </w:pPr>
      <w:r w:rsidRPr="00F14BCA">
        <w:rPr>
          <w:rFonts w:ascii="Times New Roman" w:hAnsi="Times New Roman" w:cs="Times New Roman"/>
          <w:sz w:val="30"/>
          <w:szCs w:val="30"/>
        </w:rPr>
        <w:t>For the above-given graph, the optimum value for K would be 5. As we can see that with an increase in the number of clusters the WCSS value decreases. We select the value for K on the basis of the rate of decrease in WCSS. For example, from cluster 1 to 2 to 3 in the above graph we see a sudden and huge drop in WCSS. After 5 the drop is minimal and hence we chose 5 to be the optimal value for K.</w:t>
      </w:r>
    </w:p>
    <w:p w:rsidR="00F14BCA" w:rsidRPr="00F14BCA" w:rsidRDefault="00F14BCA" w:rsidP="00F14BCA">
      <w:pPr>
        <w:rPr>
          <w:rFonts w:ascii="Times New Roman" w:hAnsi="Times New Roman" w:cs="Times New Roman"/>
          <w:color w:val="080808"/>
          <w:spacing w:val="-7"/>
          <w:sz w:val="30"/>
          <w:szCs w:val="30"/>
        </w:rPr>
      </w:pPr>
      <w:r w:rsidRPr="00F14BCA">
        <w:rPr>
          <w:rFonts w:ascii="Times New Roman" w:hAnsi="Times New Roman" w:cs="Times New Roman"/>
          <w:b/>
          <w:bCs/>
          <w:color w:val="080808"/>
          <w:spacing w:val="-7"/>
          <w:sz w:val="30"/>
          <w:szCs w:val="30"/>
        </w:rPr>
        <w:t>The Random Initialisation Trap</w:t>
      </w:r>
    </w:p>
    <w:p w:rsidR="00F14BCA" w:rsidRPr="00F14BCA" w:rsidRDefault="00F14BCA" w:rsidP="00F14BCA">
      <w:pPr>
        <w:rPr>
          <w:rFonts w:ascii="Times New Roman" w:hAnsi="Times New Roman" w:cs="Times New Roman"/>
          <w:sz w:val="30"/>
          <w:szCs w:val="30"/>
        </w:rPr>
      </w:pPr>
      <w:r w:rsidRPr="00F14BCA">
        <w:rPr>
          <w:rFonts w:ascii="Times New Roman" w:hAnsi="Times New Roman" w:cs="Times New Roman"/>
          <w:sz w:val="30"/>
          <w:szCs w:val="30"/>
        </w:rPr>
        <w:t>One major drawback of K-Means clustering is the random initialisation of centroids. The formation of clusters is closely bound by the initial position of a centroid. The random positioning of the centroids can completely alter clusters and can result in a random formation.</w:t>
      </w:r>
    </w:p>
    <w:p w:rsidR="00CE6161" w:rsidRPr="00CE6161" w:rsidRDefault="00F14BCA" w:rsidP="00F14BCA">
      <w:pPr>
        <w:rPr>
          <w:rFonts w:ascii="Times New Roman" w:hAnsi="Times New Roman" w:cs="Times New Roman"/>
          <w:sz w:val="30"/>
          <w:szCs w:val="30"/>
        </w:rPr>
      </w:pPr>
      <w:r w:rsidRPr="00F14BCA">
        <w:rPr>
          <w:rFonts w:ascii="Times New Roman" w:hAnsi="Times New Roman" w:cs="Times New Roman"/>
          <w:sz w:val="30"/>
          <w:szCs w:val="30"/>
        </w:rPr>
        <w:t>The solution is K-means++. K-Means++ is an algorithm that is used to initialise the K-Means algorithm.</w:t>
      </w:r>
    </w:p>
    <w:p w:rsidR="00CE6161" w:rsidRDefault="00F14BCA" w:rsidP="00F14BCA">
      <w:pPr>
        <w:pStyle w:val="Title"/>
        <w:rPr>
          <w:color w:val="auto"/>
          <w:sz w:val="44"/>
          <w:szCs w:val="44"/>
        </w:rPr>
      </w:pPr>
      <w:r w:rsidRPr="00F14BCA">
        <w:rPr>
          <w:color w:val="auto"/>
          <w:sz w:val="44"/>
          <w:szCs w:val="44"/>
        </w:rPr>
        <w:lastRenderedPageBreak/>
        <w:t>ALGORITHM AND IMPLIMENTATION</w:t>
      </w:r>
    </w:p>
    <w:p w:rsidR="00F14BCA" w:rsidRPr="00F14BCA" w:rsidRDefault="00F14BCA" w:rsidP="00F14BCA">
      <w:pPr>
        <w:shd w:val="clear" w:color="auto" w:fill="FFFFFF"/>
        <w:spacing w:before="100" w:beforeAutospacing="1" w:after="100" w:afterAutospacing="1"/>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K-Means Algorithm</w:t>
      </w:r>
    </w:p>
    <w:p w:rsidR="00F14BCA" w:rsidRPr="00F14BCA" w:rsidRDefault="00F14BCA" w:rsidP="00F14BCA">
      <w:pPr>
        <w:numPr>
          <w:ilvl w:val="0"/>
          <w:numId w:val="12"/>
        </w:numPr>
        <w:shd w:val="clear" w:color="auto" w:fill="FFFFFF"/>
        <w:spacing w:after="111"/>
        <w:jc w:val="both"/>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Selecting an appropriate value for K which is the number of clusters or centroids</w:t>
      </w:r>
    </w:p>
    <w:p w:rsidR="00F14BCA" w:rsidRPr="00F14BCA" w:rsidRDefault="00F14BCA" w:rsidP="00F14BCA">
      <w:pPr>
        <w:numPr>
          <w:ilvl w:val="0"/>
          <w:numId w:val="12"/>
        </w:numPr>
        <w:shd w:val="clear" w:color="auto" w:fill="FFFFFF"/>
        <w:spacing w:after="111"/>
        <w:jc w:val="both"/>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Selecting random centroids for each cluster</w:t>
      </w:r>
    </w:p>
    <w:p w:rsidR="00F14BCA" w:rsidRPr="00F14BCA" w:rsidRDefault="00F14BCA" w:rsidP="00F14BCA">
      <w:pPr>
        <w:numPr>
          <w:ilvl w:val="0"/>
          <w:numId w:val="12"/>
        </w:numPr>
        <w:shd w:val="clear" w:color="auto" w:fill="FFFFFF"/>
        <w:spacing w:after="111"/>
        <w:jc w:val="both"/>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Assigning each data point to its closest centroid</w:t>
      </w:r>
    </w:p>
    <w:p w:rsidR="00F14BCA" w:rsidRPr="00F14BCA" w:rsidRDefault="00F14BCA" w:rsidP="00F14BCA">
      <w:pPr>
        <w:numPr>
          <w:ilvl w:val="0"/>
          <w:numId w:val="12"/>
        </w:numPr>
        <w:shd w:val="clear" w:color="auto" w:fill="FFFFFF"/>
        <w:spacing w:after="111"/>
        <w:jc w:val="both"/>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Adjusting the centroid for the newly formed cluster in step 4</w:t>
      </w:r>
    </w:p>
    <w:p w:rsidR="00F14BCA" w:rsidRPr="00F14BCA" w:rsidRDefault="00F14BCA" w:rsidP="00F14BCA">
      <w:pPr>
        <w:numPr>
          <w:ilvl w:val="0"/>
          <w:numId w:val="12"/>
        </w:numPr>
        <w:shd w:val="clear" w:color="auto" w:fill="FFFFFF"/>
        <w:spacing w:after="0"/>
        <w:jc w:val="both"/>
        <w:rPr>
          <w:rFonts w:ascii="Times New Roman" w:eastAsia="Times New Roman" w:hAnsi="Times New Roman" w:cs="Times New Roman"/>
          <w:sz w:val="30"/>
          <w:szCs w:val="30"/>
        </w:rPr>
      </w:pPr>
      <w:r w:rsidRPr="00F14BCA">
        <w:rPr>
          <w:rFonts w:ascii="Times New Roman" w:eastAsia="Times New Roman" w:hAnsi="Times New Roman" w:cs="Times New Roman"/>
          <w:sz w:val="30"/>
          <w:szCs w:val="30"/>
        </w:rPr>
        <w:t>Repeating step 4 and 5 till all the data points are perfectly organised within a cluster space.</w:t>
      </w: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shd w:val="clear" w:color="auto" w:fill="FFFFFF"/>
        <w:spacing w:after="0"/>
        <w:ind w:left="720"/>
        <w:jc w:val="center"/>
        <w:rPr>
          <w:rFonts w:ascii="Times New Roman" w:eastAsia="Times New Roman" w:hAnsi="Times New Roman" w:cs="Times New Roman"/>
          <w:sz w:val="30"/>
          <w:szCs w:val="30"/>
        </w:rPr>
      </w:pPr>
      <w:r>
        <w:rPr>
          <w:noProof/>
        </w:rPr>
        <w:drawing>
          <wp:inline distT="0" distB="0" distL="0" distR="0">
            <wp:extent cx="4086860" cy="3903980"/>
            <wp:effectExtent l="19050" t="0" r="8890" b="0"/>
            <wp:docPr id="63" name="Picture 6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
                    <pic:cNvPicPr>
                      <a:picLocks noChangeAspect="1" noChangeArrowheads="1"/>
                    </pic:cNvPicPr>
                  </pic:nvPicPr>
                  <pic:blipFill>
                    <a:blip r:embed="rId15"/>
                    <a:srcRect/>
                    <a:stretch>
                      <a:fillRect/>
                    </a:stretch>
                  </pic:blipFill>
                  <pic:spPr bwMode="auto">
                    <a:xfrm>
                      <a:off x="0" y="0"/>
                      <a:ext cx="4086860" cy="3903980"/>
                    </a:xfrm>
                    <a:prstGeom prst="rect">
                      <a:avLst/>
                    </a:prstGeom>
                    <a:noFill/>
                    <a:ln w="9525">
                      <a:noFill/>
                      <a:miter lim="800000"/>
                      <a:headEnd/>
                      <a:tailEnd/>
                    </a:ln>
                  </pic:spPr>
                </pic:pic>
              </a:graphicData>
            </a:graphic>
          </wp:inline>
        </w:drawing>
      </w:r>
    </w:p>
    <w:p w:rsidR="00F14BCA" w:rsidRDefault="00F14BCA" w:rsidP="00F14BCA">
      <w:pPr>
        <w:shd w:val="clear" w:color="auto" w:fill="FFFFFF"/>
        <w:spacing w:after="0"/>
        <w:ind w:left="720"/>
        <w:jc w:val="center"/>
        <w:rPr>
          <w:rFonts w:ascii="Times New Roman" w:eastAsia="Times New Roman" w:hAnsi="Times New Roman" w:cs="Times New Roman"/>
          <w:sz w:val="30"/>
          <w:szCs w:val="30"/>
        </w:rPr>
      </w:pPr>
      <w:r>
        <w:rPr>
          <w:rFonts w:ascii="Arial" w:hAnsi="Arial" w:cs="Arial"/>
          <w:color w:val="111111"/>
          <w:shd w:val="clear" w:color="auto" w:fill="FFFFFF"/>
        </w:rPr>
        <w:t>K Means Clustering where K=3</w:t>
      </w: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pStyle w:val="Title"/>
        <w:rPr>
          <w:rFonts w:eastAsia="Times New Roman"/>
          <w:color w:val="auto"/>
          <w:sz w:val="44"/>
          <w:szCs w:val="44"/>
        </w:rPr>
      </w:pPr>
      <w:r w:rsidRPr="00F14BCA">
        <w:rPr>
          <w:rFonts w:eastAsia="Times New Roman"/>
          <w:color w:val="auto"/>
          <w:sz w:val="44"/>
          <w:szCs w:val="44"/>
        </w:rPr>
        <w:lastRenderedPageBreak/>
        <w:t>CONCLUSION</w:t>
      </w:r>
    </w:p>
    <w:p w:rsidR="00F14BCA" w:rsidRPr="00F14BCA" w:rsidRDefault="00F14BCA" w:rsidP="00F14BCA">
      <w:pPr>
        <w:jc w:val="both"/>
        <w:rPr>
          <w:rFonts w:ascii="Times New Roman" w:hAnsi="Times New Roman" w:cs="Times New Roman"/>
          <w:sz w:val="30"/>
          <w:szCs w:val="30"/>
        </w:rPr>
      </w:pPr>
      <w:r w:rsidRPr="00F14BCA">
        <w:rPr>
          <w:rFonts w:ascii="Times New Roman" w:hAnsi="Times New Roman" w:cs="Times New Roman"/>
          <w:color w:val="111111"/>
          <w:sz w:val="30"/>
          <w:szCs w:val="30"/>
          <w:shd w:val="clear" w:color="auto" w:fill="FFFFFF"/>
        </w:rPr>
        <w:t>K means clustering is one of the most popular clustering algorithms and usually the first thing practitioners apply when solving clustering tasks to get an idea of the structure of the dataset. The goal of K means is to group data points into distinct non-overlapping subgroups. One of the major application of K means clustering is segmentation of customers to get a better understanding of them which in turn could be used to increase the revenue of the company.</w:t>
      </w: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shd w:val="clear" w:color="auto" w:fill="FFFFFF"/>
        <w:spacing w:after="0"/>
        <w:ind w:left="72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Pr="00F14BCA" w:rsidRDefault="00F14BCA" w:rsidP="00F14BCA">
      <w:pPr>
        <w:shd w:val="clear" w:color="auto" w:fill="FFFFFF"/>
        <w:spacing w:after="0"/>
        <w:jc w:val="both"/>
        <w:rPr>
          <w:rFonts w:ascii="Times New Roman" w:eastAsia="Times New Roman" w:hAnsi="Times New Roman" w:cs="Times New Roman"/>
          <w:sz w:val="30"/>
          <w:szCs w:val="30"/>
        </w:rPr>
      </w:pPr>
    </w:p>
    <w:p w:rsidR="00F14BCA" w:rsidRPr="00F14BCA" w:rsidRDefault="00F14BCA" w:rsidP="00F14BCA">
      <w:pPr>
        <w:shd w:val="clear" w:color="auto" w:fill="FFFFFF"/>
        <w:spacing w:after="0"/>
        <w:rPr>
          <w:rFonts w:ascii="Times New Roman" w:eastAsia="Times New Roman" w:hAnsi="Times New Roman" w:cs="Times New Roman"/>
          <w:sz w:val="30"/>
          <w:szCs w:val="30"/>
        </w:rPr>
      </w:pPr>
    </w:p>
    <w:p w:rsidR="00F14BCA" w:rsidRPr="00F14BCA" w:rsidRDefault="00F14BCA" w:rsidP="00F14BCA"/>
    <w:sectPr w:rsidR="00F14BCA" w:rsidRPr="00F14BCA" w:rsidSect="00EA1A28">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3CE" w:rsidRDefault="00B203CE" w:rsidP="009E74F5">
      <w:pPr>
        <w:spacing w:after="0" w:line="240" w:lineRule="auto"/>
      </w:pPr>
      <w:r>
        <w:separator/>
      </w:r>
    </w:p>
  </w:endnote>
  <w:endnote w:type="continuationSeparator" w:id="1">
    <w:p w:rsidR="00B203CE" w:rsidRDefault="00B203CE" w:rsidP="009E74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7710032"/>
      <w:docPartObj>
        <w:docPartGallery w:val="Page Numbers (Bottom of Page)"/>
        <w:docPartUnique/>
      </w:docPartObj>
    </w:sdtPr>
    <w:sdtContent>
      <w:p w:rsidR="009E74F5" w:rsidRDefault="004664DF">
        <w:pPr>
          <w:pStyle w:val="Footer"/>
          <w:jc w:val="right"/>
        </w:pPr>
        <w:fldSimple w:instr=" PAGE   \* MERGEFORMAT ">
          <w:r w:rsidR="009257F1">
            <w:rPr>
              <w:noProof/>
            </w:rPr>
            <w:t>13</w:t>
          </w:r>
        </w:fldSimple>
      </w:p>
    </w:sdtContent>
  </w:sdt>
  <w:p w:rsidR="009E74F5" w:rsidRDefault="009E74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3CE" w:rsidRDefault="00B203CE" w:rsidP="009E74F5">
      <w:pPr>
        <w:spacing w:after="0" w:line="240" w:lineRule="auto"/>
      </w:pPr>
      <w:r>
        <w:separator/>
      </w:r>
    </w:p>
  </w:footnote>
  <w:footnote w:type="continuationSeparator" w:id="1">
    <w:p w:rsidR="00B203CE" w:rsidRDefault="00B203CE" w:rsidP="009E74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A7694"/>
    <w:multiLevelType w:val="multilevel"/>
    <w:tmpl w:val="CB9C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182992"/>
    <w:multiLevelType w:val="multilevel"/>
    <w:tmpl w:val="22A2E9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C6C6518"/>
    <w:multiLevelType w:val="multilevel"/>
    <w:tmpl w:val="2A18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6D0049"/>
    <w:multiLevelType w:val="multilevel"/>
    <w:tmpl w:val="42E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2A3AA8"/>
    <w:multiLevelType w:val="multilevel"/>
    <w:tmpl w:val="157A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EF0D04"/>
    <w:multiLevelType w:val="multilevel"/>
    <w:tmpl w:val="2B06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83235A"/>
    <w:multiLevelType w:val="multilevel"/>
    <w:tmpl w:val="D93A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0B08C7"/>
    <w:multiLevelType w:val="multilevel"/>
    <w:tmpl w:val="D05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2426EE"/>
    <w:multiLevelType w:val="multilevel"/>
    <w:tmpl w:val="D4F8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8812FA"/>
    <w:multiLevelType w:val="multilevel"/>
    <w:tmpl w:val="6616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EF76CE"/>
    <w:multiLevelType w:val="multilevel"/>
    <w:tmpl w:val="127E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AF6CB1"/>
    <w:multiLevelType w:val="multilevel"/>
    <w:tmpl w:val="17F4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DA1DA3"/>
    <w:multiLevelType w:val="multilevel"/>
    <w:tmpl w:val="5092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0"/>
  </w:num>
  <w:num w:numId="4">
    <w:abstractNumId w:val="12"/>
  </w:num>
  <w:num w:numId="5">
    <w:abstractNumId w:val="2"/>
  </w:num>
  <w:num w:numId="6">
    <w:abstractNumId w:val="1"/>
  </w:num>
  <w:num w:numId="7">
    <w:abstractNumId w:val="6"/>
  </w:num>
  <w:num w:numId="8">
    <w:abstractNumId w:val="10"/>
  </w:num>
  <w:num w:numId="9">
    <w:abstractNumId w:val="4"/>
  </w:num>
  <w:num w:numId="10">
    <w:abstractNumId w:val="9"/>
  </w:num>
  <w:num w:numId="11">
    <w:abstractNumId w:val="3"/>
  </w:num>
  <w:num w:numId="12">
    <w:abstractNumId w:val="1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0"/>
    <w:footnote w:id="1"/>
  </w:footnotePr>
  <w:endnotePr>
    <w:endnote w:id="0"/>
    <w:endnote w:id="1"/>
  </w:endnotePr>
  <w:compat/>
  <w:rsids>
    <w:rsidRoot w:val="00510978"/>
    <w:rsid w:val="00291B66"/>
    <w:rsid w:val="004664DF"/>
    <w:rsid w:val="00510978"/>
    <w:rsid w:val="00763A77"/>
    <w:rsid w:val="009257F1"/>
    <w:rsid w:val="009E74F5"/>
    <w:rsid w:val="00B203CE"/>
    <w:rsid w:val="00B81B14"/>
    <w:rsid w:val="00CE6161"/>
    <w:rsid w:val="00D5134A"/>
    <w:rsid w:val="00E91AA9"/>
    <w:rsid w:val="00EA1A28"/>
    <w:rsid w:val="00F14B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A28"/>
  </w:style>
  <w:style w:type="paragraph" w:styleId="Heading2">
    <w:name w:val="heading 2"/>
    <w:basedOn w:val="Normal"/>
    <w:next w:val="Normal"/>
    <w:link w:val="Heading2Char"/>
    <w:uiPriority w:val="9"/>
    <w:unhideWhenUsed/>
    <w:qFormat/>
    <w:rsid w:val="005109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91B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14B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97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5109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1097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5109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978"/>
    <w:rPr>
      <w:b/>
      <w:bCs/>
    </w:rPr>
  </w:style>
  <w:style w:type="character" w:styleId="Emphasis">
    <w:name w:val="Emphasis"/>
    <w:basedOn w:val="DefaultParagraphFont"/>
    <w:uiPriority w:val="20"/>
    <w:qFormat/>
    <w:rsid w:val="00510978"/>
    <w:rPr>
      <w:i/>
      <w:iCs/>
    </w:rPr>
  </w:style>
  <w:style w:type="character" w:customStyle="1" w:styleId="Heading3Char">
    <w:name w:val="Heading 3 Char"/>
    <w:basedOn w:val="DefaultParagraphFont"/>
    <w:link w:val="Heading3"/>
    <w:uiPriority w:val="9"/>
    <w:rsid w:val="00291B66"/>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291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B66"/>
    <w:rPr>
      <w:rFonts w:ascii="Tahoma" w:hAnsi="Tahoma" w:cs="Tahoma"/>
      <w:sz w:val="16"/>
      <w:szCs w:val="16"/>
    </w:rPr>
  </w:style>
  <w:style w:type="paragraph" w:customStyle="1" w:styleId="gk">
    <w:name w:val="gk"/>
    <w:basedOn w:val="Normal"/>
    <w:rsid w:val="00763A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14BC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F14BCA"/>
    <w:rPr>
      <w:color w:val="0000FF"/>
      <w:u w:val="single"/>
    </w:rPr>
  </w:style>
  <w:style w:type="paragraph" w:styleId="Header">
    <w:name w:val="header"/>
    <w:basedOn w:val="Normal"/>
    <w:link w:val="HeaderChar"/>
    <w:uiPriority w:val="99"/>
    <w:semiHidden/>
    <w:unhideWhenUsed/>
    <w:rsid w:val="009E74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74F5"/>
  </w:style>
  <w:style w:type="paragraph" w:styleId="Footer">
    <w:name w:val="footer"/>
    <w:basedOn w:val="Normal"/>
    <w:link w:val="FooterChar"/>
    <w:uiPriority w:val="99"/>
    <w:unhideWhenUsed/>
    <w:rsid w:val="009E7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4F5"/>
  </w:style>
</w:styles>
</file>

<file path=word/webSettings.xml><?xml version="1.0" encoding="utf-8"?>
<w:webSettings xmlns:r="http://schemas.openxmlformats.org/officeDocument/2006/relationships" xmlns:w="http://schemas.openxmlformats.org/wordprocessingml/2006/main">
  <w:divs>
    <w:div w:id="27068945">
      <w:bodyDiv w:val="1"/>
      <w:marLeft w:val="0"/>
      <w:marRight w:val="0"/>
      <w:marTop w:val="0"/>
      <w:marBottom w:val="0"/>
      <w:divBdr>
        <w:top w:val="none" w:sz="0" w:space="0" w:color="auto"/>
        <w:left w:val="none" w:sz="0" w:space="0" w:color="auto"/>
        <w:bottom w:val="none" w:sz="0" w:space="0" w:color="auto"/>
        <w:right w:val="none" w:sz="0" w:space="0" w:color="auto"/>
      </w:divBdr>
    </w:div>
    <w:div w:id="44137980">
      <w:bodyDiv w:val="1"/>
      <w:marLeft w:val="0"/>
      <w:marRight w:val="0"/>
      <w:marTop w:val="0"/>
      <w:marBottom w:val="0"/>
      <w:divBdr>
        <w:top w:val="none" w:sz="0" w:space="0" w:color="auto"/>
        <w:left w:val="none" w:sz="0" w:space="0" w:color="auto"/>
        <w:bottom w:val="none" w:sz="0" w:space="0" w:color="auto"/>
        <w:right w:val="none" w:sz="0" w:space="0" w:color="auto"/>
      </w:divBdr>
    </w:div>
    <w:div w:id="87896313">
      <w:bodyDiv w:val="1"/>
      <w:marLeft w:val="0"/>
      <w:marRight w:val="0"/>
      <w:marTop w:val="0"/>
      <w:marBottom w:val="0"/>
      <w:divBdr>
        <w:top w:val="none" w:sz="0" w:space="0" w:color="auto"/>
        <w:left w:val="none" w:sz="0" w:space="0" w:color="auto"/>
        <w:bottom w:val="none" w:sz="0" w:space="0" w:color="auto"/>
        <w:right w:val="none" w:sz="0" w:space="0" w:color="auto"/>
      </w:divBdr>
      <w:divsChild>
        <w:div w:id="1936286412">
          <w:marLeft w:val="0"/>
          <w:marRight w:val="0"/>
          <w:marTop w:val="0"/>
          <w:marBottom w:val="0"/>
          <w:divBdr>
            <w:top w:val="none" w:sz="0" w:space="0" w:color="auto"/>
            <w:left w:val="none" w:sz="0" w:space="0" w:color="auto"/>
            <w:bottom w:val="none" w:sz="0" w:space="0" w:color="auto"/>
            <w:right w:val="none" w:sz="0" w:space="0" w:color="auto"/>
          </w:divBdr>
          <w:divsChild>
            <w:div w:id="1315647377">
              <w:marLeft w:val="0"/>
              <w:marRight w:val="0"/>
              <w:marTop w:val="100"/>
              <w:marBottom w:val="100"/>
              <w:divBdr>
                <w:top w:val="none" w:sz="0" w:space="0" w:color="auto"/>
                <w:left w:val="none" w:sz="0" w:space="0" w:color="auto"/>
                <w:bottom w:val="none" w:sz="0" w:space="0" w:color="auto"/>
                <w:right w:val="none" w:sz="0" w:space="0" w:color="auto"/>
              </w:divBdr>
              <w:divsChild>
                <w:div w:id="477847911">
                  <w:marLeft w:val="0"/>
                  <w:marRight w:val="0"/>
                  <w:marTop w:val="0"/>
                  <w:marBottom w:val="0"/>
                  <w:divBdr>
                    <w:top w:val="none" w:sz="0" w:space="0" w:color="auto"/>
                    <w:left w:val="none" w:sz="0" w:space="0" w:color="auto"/>
                    <w:bottom w:val="none" w:sz="0" w:space="0" w:color="auto"/>
                    <w:right w:val="none" w:sz="0" w:space="0" w:color="auto"/>
                  </w:divBdr>
                  <w:divsChild>
                    <w:div w:id="3105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87938">
          <w:marLeft w:val="0"/>
          <w:marRight w:val="0"/>
          <w:marTop w:val="0"/>
          <w:marBottom w:val="0"/>
          <w:divBdr>
            <w:top w:val="none" w:sz="0" w:space="0" w:color="auto"/>
            <w:left w:val="none" w:sz="0" w:space="0" w:color="auto"/>
            <w:bottom w:val="none" w:sz="0" w:space="0" w:color="auto"/>
            <w:right w:val="none" w:sz="0" w:space="0" w:color="auto"/>
          </w:divBdr>
          <w:divsChild>
            <w:div w:id="459998790">
              <w:marLeft w:val="0"/>
              <w:marRight w:val="0"/>
              <w:marTop w:val="100"/>
              <w:marBottom w:val="100"/>
              <w:divBdr>
                <w:top w:val="none" w:sz="0" w:space="0" w:color="auto"/>
                <w:left w:val="none" w:sz="0" w:space="0" w:color="auto"/>
                <w:bottom w:val="none" w:sz="0" w:space="0" w:color="auto"/>
                <w:right w:val="none" w:sz="0" w:space="0" w:color="auto"/>
              </w:divBdr>
              <w:divsChild>
                <w:div w:id="1601523665">
                  <w:marLeft w:val="0"/>
                  <w:marRight w:val="0"/>
                  <w:marTop w:val="0"/>
                  <w:marBottom w:val="0"/>
                  <w:divBdr>
                    <w:top w:val="none" w:sz="0" w:space="0" w:color="auto"/>
                    <w:left w:val="none" w:sz="0" w:space="0" w:color="auto"/>
                    <w:bottom w:val="none" w:sz="0" w:space="0" w:color="auto"/>
                    <w:right w:val="none" w:sz="0" w:space="0" w:color="auto"/>
                  </w:divBdr>
                  <w:divsChild>
                    <w:div w:id="13896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06569">
      <w:bodyDiv w:val="1"/>
      <w:marLeft w:val="0"/>
      <w:marRight w:val="0"/>
      <w:marTop w:val="0"/>
      <w:marBottom w:val="0"/>
      <w:divBdr>
        <w:top w:val="none" w:sz="0" w:space="0" w:color="auto"/>
        <w:left w:val="none" w:sz="0" w:space="0" w:color="auto"/>
        <w:bottom w:val="none" w:sz="0" w:space="0" w:color="auto"/>
        <w:right w:val="none" w:sz="0" w:space="0" w:color="auto"/>
      </w:divBdr>
      <w:divsChild>
        <w:div w:id="626005074">
          <w:marLeft w:val="0"/>
          <w:marRight w:val="0"/>
          <w:marTop w:val="0"/>
          <w:marBottom w:val="0"/>
          <w:divBdr>
            <w:top w:val="none" w:sz="0" w:space="0" w:color="auto"/>
            <w:left w:val="none" w:sz="0" w:space="0" w:color="auto"/>
            <w:bottom w:val="none" w:sz="0" w:space="0" w:color="auto"/>
            <w:right w:val="none" w:sz="0" w:space="0" w:color="auto"/>
          </w:divBdr>
          <w:divsChild>
            <w:div w:id="2005889129">
              <w:marLeft w:val="0"/>
              <w:marRight w:val="0"/>
              <w:marTop w:val="0"/>
              <w:marBottom w:val="0"/>
              <w:divBdr>
                <w:top w:val="none" w:sz="0" w:space="0" w:color="auto"/>
                <w:left w:val="none" w:sz="0" w:space="0" w:color="auto"/>
                <w:bottom w:val="none" w:sz="0" w:space="0" w:color="auto"/>
                <w:right w:val="none" w:sz="0" w:space="0" w:color="auto"/>
              </w:divBdr>
              <w:divsChild>
                <w:div w:id="1651909394">
                  <w:marLeft w:val="0"/>
                  <w:marRight w:val="0"/>
                  <w:marTop w:val="100"/>
                  <w:marBottom w:val="100"/>
                  <w:divBdr>
                    <w:top w:val="none" w:sz="0" w:space="0" w:color="auto"/>
                    <w:left w:val="none" w:sz="0" w:space="0" w:color="auto"/>
                    <w:bottom w:val="none" w:sz="0" w:space="0" w:color="auto"/>
                    <w:right w:val="none" w:sz="0" w:space="0" w:color="auto"/>
                  </w:divBdr>
                  <w:divsChild>
                    <w:div w:id="1842693291">
                      <w:marLeft w:val="0"/>
                      <w:marRight w:val="0"/>
                      <w:marTop w:val="0"/>
                      <w:marBottom w:val="0"/>
                      <w:divBdr>
                        <w:top w:val="none" w:sz="0" w:space="0" w:color="auto"/>
                        <w:left w:val="none" w:sz="0" w:space="0" w:color="auto"/>
                        <w:bottom w:val="none" w:sz="0" w:space="0" w:color="auto"/>
                        <w:right w:val="none" w:sz="0" w:space="0" w:color="auto"/>
                      </w:divBdr>
                      <w:divsChild>
                        <w:div w:id="13857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55295">
      <w:bodyDiv w:val="1"/>
      <w:marLeft w:val="0"/>
      <w:marRight w:val="0"/>
      <w:marTop w:val="0"/>
      <w:marBottom w:val="0"/>
      <w:divBdr>
        <w:top w:val="none" w:sz="0" w:space="0" w:color="auto"/>
        <w:left w:val="none" w:sz="0" w:space="0" w:color="auto"/>
        <w:bottom w:val="none" w:sz="0" w:space="0" w:color="auto"/>
        <w:right w:val="none" w:sz="0" w:space="0" w:color="auto"/>
      </w:divBdr>
      <w:divsChild>
        <w:div w:id="1644964054">
          <w:marLeft w:val="0"/>
          <w:marRight w:val="0"/>
          <w:marTop w:val="0"/>
          <w:marBottom w:val="0"/>
          <w:divBdr>
            <w:top w:val="none" w:sz="0" w:space="0" w:color="auto"/>
            <w:left w:val="none" w:sz="0" w:space="0" w:color="auto"/>
            <w:bottom w:val="none" w:sz="0" w:space="0" w:color="auto"/>
            <w:right w:val="none" w:sz="0" w:space="0" w:color="auto"/>
          </w:divBdr>
          <w:divsChild>
            <w:div w:id="1785465032">
              <w:marLeft w:val="0"/>
              <w:marRight w:val="0"/>
              <w:marTop w:val="100"/>
              <w:marBottom w:val="100"/>
              <w:divBdr>
                <w:top w:val="none" w:sz="0" w:space="0" w:color="auto"/>
                <w:left w:val="none" w:sz="0" w:space="0" w:color="auto"/>
                <w:bottom w:val="none" w:sz="0" w:space="0" w:color="auto"/>
                <w:right w:val="none" w:sz="0" w:space="0" w:color="auto"/>
              </w:divBdr>
              <w:divsChild>
                <w:div w:id="1209686902">
                  <w:marLeft w:val="0"/>
                  <w:marRight w:val="0"/>
                  <w:marTop w:val="0"/>
                  <w:marBottom w:val="0"/>
                  <w:divBdr>
                    <w:top w:val="none" w:sz="0" w:space="0" w:color="auto"/>
                    <w:left w:val="none" w:sz="0" w:space="0" w:color="auto"/>
                    <w:bottom w:val="none" w:sz="0" w:space="0" w:color="auto"/>
                    <w:right w:val="none" w:sz="0" w:space="0" w:color="auto"/>
                  </w:divBdr>
                  <w:divsChild>
                    <w:div w:id="1489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98582">
      <w:bodyDiv w:val="1"/>
      <w:marLeft w:val="0"/>
      <w:marRight w:val="0"/>
      <w:marTop w:val="0"/>
      <w:marBottom w:val="0"/>
      <w:divBdr>
        <w:top w:val="none" w:sz="0" w:space="0" w:color="auto"/>
        <w:left w:val="none" w:sz="0" w:space="0" w:color="auto"/>
        <w:bottom w:val="none" w:sz="0" w:space="0" w:color="auto"/>
        <w:right w:val="none" w:sz="0" w:space="0" w:color="auto"/>
      </w:divBdr>
    </w:div>
    <w:div w:id="696544235">
      <w:bodyDiv w:val="1"/>
      <w:marLeft w:val="0"/>
      <w:marRight w:val="0"/>
      <w:marTop w:val="0"/>
      <w:marBottom w:val="0"/>
      <w:divBdr>
        <w:top w:val="none" w:sz="0" w:space="0" w:color="auto"/>
        <w:left w:val="none" w:sz="0" w:space="0" w:color="auto"/>
        <w:bottom w:val="none" w:sz="0" w:space="0" w:color="auto"/>
        <w:right w:val="none" w:sz="0" w:space="0" w:color="auto"/>
      </w:divBdr>
      <w:divsChild>
        <w:div w:id="386077114">
          <w:marLeft w:val="0"/>
          <w:marRight w:val="0"/>
          <w:marTop w:val="0"/>
          <w:marBottom w:val="0"/>
          <w:divBdr>
            <w:top w:val="none" w:sz="0" w:space="0" w:color="auto"/>
            <w:left w:val="none" w:sz="0" w:space="0" w:color="auto"/>
            <w:bottom w:val="none" w:sz="0" w:space="0" w:color="auto"/>
            <w:right w:val="none" w:sz="0" w:space="0" w:color="auto"/>
          </w:divBdr>
          <w:divsChild>
            <w:div w:id="1303344997">
              <w:marLeft w:val="0"/>
              <w:marRight w:val="0"/>
              <w:marTop w:val="0"/>
              <w:marBottom w:val="0"/>
              <w:divBdr>
                <w:top w:val="none" w:sz="0" w:space="0" w:color="auto"/>
                <w:left w:val="none" w:sz="0" w:space="0" w:color="auto"/>
                <w:bottom w:val="none" w:sz="0" w:space="0" w:color="auto"/>
                <w:right w:val="none" w:sz="0" w:space="0" w:color="auto"/>
              </w:divBdr>
              <w:divsChild>
                <w:div w:id="195580165">
                  <w:marLeft w:val="0"/>
                  <w:marRight w:val="0"/>
                  <w:marTop w:val="100"/>
                  <w:marBottom w:val="100"/>
                  <w:divBdr>
                    <w:top w:val="none" w:sz="0" w:space="0" w:color="auto"/>
                    <w:left w:val="none" w:sz="0" w:space="0" w:color="auto"/>
                    <w:bottom w:val="none" w:sz="0" w:space="0" w:color="auto"/>
                    <w:right w:val="none" w:sz="0" w:space="0" w:color="auto"/>
                  </w:divBdr>
                  <w:divsChild>
                    <w:div w:id="604307723">
                      <w:marLeft w:val="0"/>
                      <w:marRight w:val="0"/>
                      <w:marTop w:val="0"/>
                      <w:marBottom w:val="0"/>
                      <w:divBdr>
                        <w:top w:val="none" w:sz="0" w:space="0" w:color="auto"/>
                        <w:left w:val="none" w:sz="0" w:space="0" w:color="auto"/>
                        <w:bottom w:val="none" w:sz="0" w:space="0" w:color="auto"/>
                        <w:right w:val="none" w:sz="0" w:space="0" w:color="auto"/>
                      </w:divBdr>
                      <w:divsChild>
                        <w:div w:id="20880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41643">
      <w:bodyDiv w:val="1"/>
      <w:marLeft w:val="0"/>
      <w:marRight w:val="0"/>
      <w:marTop w:val="0"/>
      <w:marBottom w:val="0"/>
      <w:divBdr>
        <w:top w:val="none" w:sz="0" w:space="0" w:color="auto"/>
        <w:left w:val="none" w:sz="0" w:space="0" w:color="auto"/>
        <w:bottom w:val="none" w:sz="0" w:space="0" w:color="auto"/>
        <w:right w:val="none" w:sz="0" w:space="0" w:color="auto"/>
      </w:divBdr>
    </w:div>
    <w:div w:id="933976758">
      <w:bodyDiv w:val="1"/>
      <w:marLeft w:val="0"/>
      <w:marRight w:val="0"/>
      <w:marTop w:val="0"/>
      <w:marBottom w:val="0"/>
      <w:divBdr>
        <w:top w:val="none" w:sz="0" w:space="0" w:color="auto"/>
        <w:left w:val="none" w:sz="0" w:space="0" w:color="auto"/>
        <w:bottom w:val="none" w:sz="0" w:space="0" w:color="auto"/>
        <w:right w:val="none" w:sz="0" w:space="0" w:color="auto"/>
      </w:divBdr>
    </w:div>
    <w:div w:id="1014259674">
      <w:bodyDiv w:val="1"/>
      <w:marLeft w:val="0"/>
      <w:marRight w:val="0"/>
      <w:marTop w:val="0"/>
      <w:marBottom w:val="0"/>
      <w:divBdr>
        <w:top w:val="none" w:sz="0" w:space="0" w:color="auto"/>
        <w:left w:val="none" w:sz="0" w:space="0" w:color="auto"/>
        <w:bottom w:val="none" w:sz="0" w:space="0" w:color="auto"/>
        <w:right w:val="none" w:sz="0" w:space="0" w:color="auto"/>
      </w:divBdr>
    </w:div>
    <w:div w:id="1120958974">
      <w:bodyDiv w:val="1"/>
      <w:marLeft w:val="0"/>
      <w:marRight w:val="0"/>
      <w:marTop w:val="0"/>
      <w:marBottom w:val="0"/>
      <w:divBdr>
        <w:top w:val="none" w:sz="0" w:space="0" w:color="auto"/>
        <w:left w:val="none" w:sz="0" w:space="0" w:color="auto"/>
        <w:bottom w:val="none" w:sz="0" w:space="0" w:color="auto"/>
        <w:right w:val="none" w:sz="0" w:space="0" w:color="auto"/>
      </w:divBdr>
    </w:div>
    <w:div w:id="1200051757">
      <w:bodyDiv w:val="1"/>
      <w:marLeft w:val="0"/>
      <w:marRight w:val="0"/>
      <w:marTop w:val="0"/>
      <w:marBottom w:val="0"/>
      <w:divBdr>
        <w:top w:val="none" w:sz="0" w:space="0" w:color="auto"/>
        <w:left w:val="none" w:sz="0" w:space="0" w:color="auto"/>
        <w:bottom w:val="none" w:sz="0" w:space="0" w:color="auto"/>
        <w:right w:val="none" w:sz="0" w:space="0" w:color="auto"/>
      </w:divBdr>
    </w:div>
    <w:div w:id="1218470784">
      <w:bodyDiv w:val="1"/>
      <w:marLeft w:val="0"/>
      <w:marRight w:val="0"/>
      <w:marTop w:val="0"/>
      <w:marBottom w:val="0"/>
      <w:divBdr>
        <w:top w:val="none" w:sz="0" w:space="0" w:color="auto"/>
        <w:left w:val="none" w:sz="0" w:space="0" w:color="auto"/>
        <w:bottom w:val="none" w:sz="0" w:space="0" w:color="auto"/>
        <w:right w:val="none" w:sz="0" w:space="0" w:color="auto"/>
      </w:divBdr>
    </w:div>
    <w:div w:id="1228416869">
      <w:bodyDiv w:val="1"/>
      <w:marLeft w:val="0"/>
      <w:marRight w:val="0"/>
      <w:marTop w:val="0"/>
      <w:marBottom w:val="0"/>
      <w:divBdr>
        <w:top w:val="none" w:sz="0" w:space="0" w:color="auto"/>
        <w:left w:val="none" w:sz="0" w:space="0" w:color="auto"/>
        <w:bottom w:val="none" w:sz="0" w:space="0" w:color="auto"/>
        <w:right w:val="none" w:sz="0" w:space="0" w:color="auto"/>
      </w:divBdr>
      <w:divsChild>
        <w:div w:id="80765093">
          <w:marLeft w:val="0"/>
          <w:marRight w:val="0"/>
          <w:marTop w:val="0"/>
          <w:marBottom w:val="0"/>
          <w:divBdr>
            <w:top w:val="none" w:sz="0" w:space="0" w:color="auto"/>
            <w:left w:val="none" w:sz="0" w:space="0" w:color="auto"/>
            <w:bottom w:val="none" w:sz="0" w:space="0" w:color="auto"/>
            <w:right w:val="none" w:sz="0" w:space="0" w:color="auto"/>
          </w:divBdr>
          <w:divsChild>
            <w:div w:id="1029525346">
              <w:marLeft w:val="0"/>
              <w:marRight w:val="0"/>
              <w:marTop w:val="0"/>
              <w:marBottom w:val="0"/>
              <w:divBdr>
                <w:top w:val="none" w:sz="0" w:space="0" w:color="auto"/>
                <w:left w:val="none" w:sz="0" w:space="0" w:color="auto"/>
                <w:bottom w:val="none" w:sz="0" w:space="0" w:color="auto"/>
                <w:right w:val="none" w:sz="0" w:space="0" w:color="auto"/>
              </w:divBdr>
              <w:divsChild>
                <w:div w:id="443351362">
                  <w:marLeft w:val="0"/>
                  <w:marRight w:val="0"/>
                  <w:marTop w:val="100"/>
                  <w:marBottom w:val="100"/>
                  <w:divBdr>
                    <w:top w:val="none" w:sz="0" w:space="0" w:color="auto"/>
                    <w:left w:val="none" w:sz="0" w:space="0" w:color="auto"/>
                    <w:bottom w:val="none" w:sz="0" w:space="0" w:color="auto"/>
                    <w:right w:val="none" w:sz="0" w:space="0" w:color="auto"/>
                  </w:divBdr>
                  <w:divsChild>
                    <w:div w:id="2103722006">
                      <w:marLeft w:val="0"/>
                      <w:marRight w:val="0"/>
                      <w:marTop w:val="0"/>
                      <w:marBottom w:val="0"/>
                      <w:divBdr>
                        <w:top w:val="none" w:sz="0" w:space="0" w:color="auto"/>
                        <w:left w:val="none" w:sz="0" w:space="0" w:color="auto"/>
                        <w:bottom w:val="none" w:sz="0" w:space="0" w:color="auto"/>
                        <w:right w:val="none" w:sz="0" w:space="0" w:color="auto"/>
                      </w:divBdr>
                      <w:divsChild>
                        <w:div w:id="1552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213766">
      <w:bodyDiv w:val="1"/>
      <w:marLeft w:val="0"/>
      <w:marRight w:val="0"/>
      <w:marTop w:val="0"/>
      <w:marBottom w:val="0"/>
      <w:divBdr>
        <w:top w:val="none" w:sz="0" w:space="0" w:color="auto"/>
        <w:left w:val="none" w:sz="0" w:space="0" w:color="auto"/>
        <w:bottom w:val="none" w:sz="0" w:space="0" w:color="auto"/>
        <w:right w:val="none" w:sz="0" w:space="0" w:color="auto"/>
      </w:divBdr>
    </w:div>
    <w:div w:id="1450978387">
      <w:bodyDiv w:val="1"/>
      <w:marLeft w:val="0"/>
      <w:marRight w:val="0"/>
      <w:marTop w:val="0"/>
      <w:marBottom w:val="0"/>
      <w:divBdr>
        <w:top w:val="none" w:sz="0" w:space="0" w:color="auto"/>
        <w:left w:val="none" w:sz="0" w:space="0" w:color="auto"/>
        <w:bottom w:val="none" w:sz="0" w:space="0" w:color="auto"/>
        <w:right w:val="none" w:sz="0" w:space="0" w:color="auto"/>
      </w:divBdr>
      <w:divsChild>
        <w:div w:id="688458191">
          <w:marLeft w:val="0"/>
          <w:marRight w:val="0"/>
          <w:marTop w:val="0"/>
          <w:marBottom w:val="0"/>
          <w:divBdr>
            <w:top w:val="none" w:sz="0" w:space="0" w:color="auto"/>
            <w:left w:val="none" w:sz="0" w:space="0" w:color="auto"/>
            <w:bottom w:val="none" w:sz="0" w:space="0" w:color="auto"/>
            <w:right w:val="none" w:sz="0" w:space="0" w:color="auto"/>
          </w:divBdr>
          <w:divsChild>
            <w:div w:id="356277652">
              <w:marLeft w:val="0"/>
              <w:marRight w:val="0"/>
              <w:marTop w:val="0"/>
              <w:marBottom w:val="0"/>
              <w:divBdr>
                <w:top w:val="none" w:sz="0" w:space="0" w:color="auto"/>
                <w:left w:val="none" w:sz="0" w:space="0" w:color="auto"/>
                <w:bottom w:val="none" w:sz="0" w:space="0" w:color="auto"/>
                <w:right w:val="none" w:sz="0" w:space="0" w:color="auto"/>
              </w:divBdr>
              <w:divsChild>
                <w:div w:id="741753948">
                  <w:marLeft w:val="0"/>
                  <w:marRight w:val="0"/>
                  <w:marTop w:val="100"/>
                  <w:marBottom w:val="100"/>
                  <w:divBdr>
                    <w:top w:val="none" w:sz="0" w:space="0" w:color="auto"/>
                    <w:left w:val="none" w:sz="0" w:space="0" w:color="auto"/>
                    <w:bottom w:val="none" w:sz="0" w:space="0" w:color="auto"/>
                    <w:right w:val="none" w:sz="0" w:space="0" w:color="auto"/>
                  </w:divBdr>
                  <w:divsChild>
                    <w:div w:id="1712798762">
                      <w:marLeft w:val="0"/>
                      <w:marRight w:val="0"/>
                      <w:marTop w:val="0"/>
                      <w:marBottom w:val="0"/>
                      <w:divBdr>
                        <w:top w:val="none" w:sz="0" w:space="0" w:color="auto"/>
                        <w:left w:val="none" w:sz="0" w:space="0" w:color="auto"/>
                        <w:bottom w:val="none" w:sz="0" w:space="0" w:color="auto"/>
                        <w:right w:val="none" w:sz="0" w:space="0" w:color="auto"/>
                      </w:divBdr>
                      <w:divsChild>
                        <w:div w:id="15197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32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nalyticsindiamag.com/wp-content/uploads/2019/08/5-3.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lyticsindiamag.com/wp-content/uploads/2019/08/4_wcss.png"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Ananth</dc:creator>
  <cp:lastModifiedBy>P. R. RAJAGOPAL</cp:lastModifiedBy>
  <cp:revision>4</cp:revision>
  <cp:lastPrinted>2020-06-21T13:11:00Z</cp:lastPrinted>
  <dcterms:created xsi:type="dcterms:W3CDTF">2020-06-21T11:20:00Z</dcterms:created>
  <dcterms:modified xsi:type="dcterms:W3CDTF">2020-06-21T18:02:00Z</dcterms:modified>
</cp:coreProperties>
</file>