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A751" w14:textId="77777777" w:rsidR="00820FDA" w:rsidRDefault="00000000">
      <w:pPr>
        <w:rPr>
          <w:rFonts w:ascii="Times New Roman" w:eastAsia="Times New Roman" w:hAnsi="Times New Roman"/>
          <w:b/>
          <w:sz w:val="30"/>
          <w:szCs w:val="30"/>
        </w:rPr>
      </w:pPr>
      <w:r w:rsidRPr="00B43279">
        <w:rPr>
          <w:rFonts w:ascii="Times New Roman" w:eastAsia="Times New Roman" w:hAnsi="Times New Roman"/>
          <w:b/>
          <w:sz w:val="30"/>
          <w:szCs w:val="30"/>
        </w:rPr>
        <w:t>Lab 7: Innovation Canvas Development for University ERP System</w:t>
      </w:r>
    </w:p>
    <w:p w14:paraId="71EAB6B9" w14:textId="0708C956" w:rsidR="00B43279" w:rsidRDefault="00B43279">
      <w:pPr>
        <w:rPr>
          <w:rFonts w:ascii="Times New Roman" w:eastAsia="Times New Roman" w:hAnsi="Times New Roman"/>
          <w:b/>
          <w:sz w:val="30"/>
          <w:szCs w:val="30"/>
        </w:rPr>
      </w:pPr>
      <w:r>
        <w:rPr>
          <w:rFonts w:ascii="Times New Roman" w:eastAsia="Times New Roman" w:hAnsi="Times New Roman"/>
          <w:b/>
          <w:sz w:val="30"/>
          <w:szCs w:val="30"/>
        </w:rPr>
        <w:t>Ananth. s</w:t>
      </w:r>
    </w:p>
    <w:p w14:paraId="3475E286" w14:textId="3745ACF3" w:rsidR="00B43279" w:rsidRPr="00B43279" w:rsidRDefault="00B43279">
      <w:pPr>
        <w:rPr>
          <w:sz w:val="30"/>
          <w:szCs w:val="30"/>
        </w:rPr>
      </w:pPr>
      <w:r>
        <w:rPr>
          <w:rFonts w:ascii="Times New Roman" w:eastAsia="Times New Roman" w:hAnsi="Times New Roman"/>
          <w:b/>
          <w:sz w:val="30"/>
          <w:szCs w:val="30"/>
        </w:rPr>
        <w:t>24btce235</w:t>
      </w:r>
    </w:p>
    <w:p w14:paraId="0E07A4E5" w14:textId="77777777" w:rsidR="00820FDA" w:rsidRDefault="00000000">
      <w:r>
        <w:rPr>
          <w:rFonts w:ascii="Times New Roman" w:eastAsia="Times New Roman" w:hAnsi="Times New Roman"/>
          <w:b/>
          <w:sz w:val="28"/>
        </w:rPr>
        <w:t>1. Aim of the Experiment</w:t>
      </w:r>
    </w:p>
    <w:p w14:paraId="564DB032" w14:textId="77777777" w:rsidR="00820FDA" w:rsidRDefault="00000000">
      <w:r>
        <w:rPr>
          <w:rFonts w:ascii="Times New Roman" w:eastAsia="Times New Roman" w:hAnsi="Times New Roman"/>
          <w:sz w:val="24"/>
        </w:rPr>
        <w:t>To design and develop a structured startup idea based on a University ERP (Enterprise Resource Planning) System using the Innovation Canvas framework, including value proposition, customer segments, key resources, and business strategy.</w:t>
      </w:r>
    </w:p>
    <w:p w14:paraId="7D6D412E" w14:textId="77777777" w:rsidR="00820FDA" w:rsidRDefault="00000000">
      <w:r>
        <w:rPr>
          <w:rFonts w:ascii="Times New Roman" w:eastAsia="Times New Roman" w:hAnsi="Times New Roman"/>
          <w:b/>
          <w:sz w:val="28"/>
        </w:rPr>
        <w:t>2. Objectives</w:t>
      </w:r>
    </w:p>
    <w:p w14:paraId="636A8BCD" w14:textId="77777777" w:rsidR="00820FDA" w:rsidRDefault="00000000">
      <w:r>
        <w:rPr>
          <w:rFonts w:ascii="Times New Roman" w:eastAsia="Times New Roman" w:hAnsi="Times New Roman"/>
          <w:sz w:val="24"/>
        </w:rPr>
        <w:t>To understand the role of innovation in solving institutional problems.</w:t>
      </w:r>
      <w:r>
        <w:rPr>
          <w:rFonts w:ascii="Times New Roman" w:eastAsia="Times New Roman" w:hAnsi="Times New Roman"/>
          <w:sz w:val="24"/>
        </w:rPr>
        <w:br/>
        <w:t>To identify inefficiencies in university management systems.</w:t>
      </w:r>
      <w:r>
        <w:rPr>
          <w:rFonts w:ascii="Times New Roman" w:eastAsia="Times New Roman" w:hAnsi="Times New Roman"/>
          <w:sz w:val="24"/>
        </w:rPr>
        <w:br/>
        <w:t>To apply the Innovation Canvas for structured planning of an ERP solution.</w:t>
      </w:r>
      <w:r>
        <w:rPr>
          <w:rFonts w:ascii="Times New Roman" w:eastAsia="Times New Roman" w:hAnsi="Times New Roman"/>
          <w:sz w:val="24"/>
        </w:rPr>
        <w:br/>
        <w:t>To analyze user needs, feasibility, and scalability.</w:t>
      </w:r>
      <w:r>
        <w:rPr>
          <w:rFonts w:ascii="Times New Roman" w:eastAsia="Times New Roman" w:hAnsi="Times New Roman"/>
          <w:sz w:val="24"/>
        </w:rPr>
        <w:br/>
        <w:t>To improve strategic thinking and presentation skills.</w:t>
      </w:r>
    </w:p>
    <w:p w14:paraId="09822EB0" w14:textId="77777777" w:rsidR="00820FDA" w:rsidRDefault="00000000">
      <w:r>
        <w:rPr>
          <w:rFonts w:ascii="Times New Roman" w:eastAsia="Times New Roman" w:hAnsi="Times New Roman"/>
          <w:b/>
          <w:sz w:val="28"/>
        </w:rPr>
        <w:t>3. Introduction</w:t>
      </w:r>
    </w:p>
    <w:p w14:paraId="6245C909" w14:textId="77777777" w:rsidR="00820FDA" w:rsidRDefault="00000000">
      <w:r>
        <w:rPr>
          <w:rFonts w:ascii="Times New Roman" w:eastAsia="Times New Roman" w:hAnsi="Times New Roman"/>
          <w:sz w:val="24"/>
        </w:rPr>
        <w:t>In today’s digital era, universities handle a large volume of administrative, academic, and financial operations. Managing these processes manually or through disconnected systems often leads to inefficiency, errors, and delays.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A University ERP System is an integrated software platform that automates and manages all institutional operations such as student records, attendance, examinations, finance, faculty management, and communication.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The Innovation Canvas helps in transforming this idea into a structured model by identifying problems, solutions, customers, and strategies in a systematic way.</w:t>
      </w:r>
    </w:p>
    <w:p w14:paraId="2A3E59D4" w14:textId="77777777" w:rsidR="00820FDA" w:rsidRDefault="00000000">
      <w:r>
        <w:rPr>
          <w:rFonts w:ascii="Times New Roman" w:eastAsia="Times New Roman" w:hAnsi="Times New Roman"/>
          <w:b/>
          <w:sz w:val="28"/>
        </w:rPr>
        <w:t>4. Problem Identification</w:t>
      </w:r>
    </w:p>
    <w:p w14:paraId="3508E1A6" w14:textId="77777777" w:rsidR="00820FDA" w:rsidRDefault="00000000">
      <w:r>
        <w:rPr>
          <w:rFonts w:ascii="Times New Roman" w:eastAsia="Times New Roman" w:hAnsi="Times New Roman"/>
          <w:sz w:val="24"/>
        </w:rPr>
        <w:t>Problem Statement:</w:t>
      </w:r>
      <w:r>
        <w:rPr>
          <w:rFonts w:ascii="Times New Roman" w:eastAsia="Times New Roman" w:hAnsi="Times New Roman"/>
          <w:sz w:val="24"/>
        </w:rPr>
        <w:br/>
        <w:t>Many universities and colleges rely on outdated or fragmented systems, resulting in inefficient management and poor user experience.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Problem Analysis:</w:t>
      </w:r>
      <w:r>
        <w:rPr>
          <w:rFonts w:ascii="Times New Roman" w:eastAsia="Times New Roman" w:hAnsi="Times New Roman"/>
          <w:sz w:val="24"/>
        </w:rPr>
        <w:br/>
        <w:t>- Lack of centralized data management</w:t>
      </w:r>
      <w:r>
        <w:rPr>
          <w:rFonts w:ascii="Times New Roman" w:eastAsia="Times New Roman" w:hAnsi="Times New Roman"/>
          <w:sz w:val="24"/>
        </w:rPr>
        <w:br/>
        <w:t>- Manual handling of records leading to errors</w:t>
      </w:r>
      <w:r>
        <w:rPr>
          <w:rFonts w:ascii="Times New Roman" w:eastAsia="Times New Roman" w:hAnsi="Times New Roman"/>
          <w:sz w:val="24"/>
        </w:rPr>
        <w:br/>
        <w:t>- Poor communication between departments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lastRenderedPageBreak/>
        <w:t>- Time-consuming administrative processes</w:t>
      </w:r>
      <w:r>
        <w:rPr>
          <w:rFonts w:ascii="Times New Roman" w:eastAsia="Times New Roman" w:hAnsi="Times New Roman"/>
          <w:sz w:val="24"/>
        </w:rPr>
        <w:br/>
        <w:t>- Limited access to real-time information for students and faculty</w:t>
      </w:r>
    </w:p>
    <w:p w14:paraId="30C569A8" w14:textId="77777777" w:rsidR="00820FDA" w:rsidRDefault="00000000">
      <w:r>
        <w:rPr>
          <w:rFonts w:ascii="Times New Roman" w:eastAsia="Times New Roman" w:hAnsi="Times New Roman"/>
          <w:b/>
          <w:sz w:val="28"/>
        </w:rPr>
        <w:t>5. Proposed Solution</w:t>
      </w:r>
    </w:p>
    <w:p w14:paraId="20732F65" w14:textId="77777777" w:rsidR="00820FDA" w:rsidRDefault="00000000">
      <w:r>
        <w:rPr>
          <w:rFonts w:ascii="Times New Roman" w:eastAsia="Times New Roman" w:hAnsi="Times New Roman"/>
          <w:sz w:val="24"/>
        </w:rPr>
        <w:t>A Comprehensive University ERP System that integrates all academic and administrative functions into a single digital platform.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Key Features:</w:t>
      </w:r>
      <w:r>
        <w:rPr>
          <w:rFonts w:ascii="Times New Roman" w:eastAsia="Times New Roman" w:hAnsi="Times New Roman"/>
          <w:sz w:val="24"/>
        </w:rPr>
        <w:br/>
        <w:t>- Student information management system</w:t>
      </w:r>
      <w:r>
        <w:rPr>
          <w:rFonts w:ascii="Times New Roman" w:eastAsia="Times New Roman" w:hAnsi="Times New Roman"/>
          <w:sz w:val="24"/>
        </w:rPr>
        <w:br/>
        <w:t>- Online attendance tracking</w:t>
      </w:r>
      <w:r>
        <w:rPr>
          <w:rFonts w:ascii="Times New Roman" w:eastAsia="Times New Roman" w:hAnsi="Times New Roman"/>
          <w:sz w:val="24"/>
        </w:rPr>
        <w:br/>
        <w:t>- Examination and result management</w:t>
      </w:r>
      <w:r>
        <w:rPr>
          <w:rFonts w:ascii="Times New Roman" w:eastAsia="Times New Roman" w:hAnsi="Times New Roman"/>
          <w:sz w:val="24"/>
        </w:rPr>
        <w:br/>
        <w:t>- Fee payment and financial tracking</w:t>
      </w:r>
      <w:r>
        <w:rPr>
          <w:rFonts w:ascii="Times New Roman" w:eastAsia="Times New Roman" w:hAnsi="Times New Roman"/>
          <w:sz w:val="24"/>
        </w:rPr>
        <w:br/>
        <w:t>- Faculty management system</w:t>
      </w:r>
      <w:r>
        <w:rPr>
          <w:rFonts w:ascii="Times New Roman" w:eastAsia="Times New Roman" w:hAnsi="Times New Roman"/>
          <w:sz w:val="24"/>
        </w:rPr>
        <w:br/>
        <w:t>- Mobile and web access for students and staff</w:t>
      </w:r>
      <w:r>
        <w:rPr>
          <w:rFonts w:ascii="Times New Roman" w:eastAsia="Times New Roman" w:hAnsi="Times New Roman"/>
          <w:sz w:val="24"/>
        </w:rPr>
        <w:br/>
        <w:t>- Real-time notifications and updates</w:t>
      </w:r>
    </w:p>
    <w:p w14:paraId="7DEDF59A" w14:textId="77777777" w:rsidR="00820FDA" w:rsidRDefault="00000000">
      <w:r>
        <w:rPr>
          <w:rFonts w:ascii="Times New Roman" w:eastAsia="Times New Roman" w:hAnsi="Times New Roman"/>
          <w:b/>
          <w:sz w:val="28"/>
        </w:rPr>
        <w:t>6. Innovation Canvas Development</w:t>
      </w:r>
    </w:p>
    <w:p w14:paraId="2CF412D4" w14:textId="77777777" w:rsidR="00820FDA" w:rsidRDefault="00000000">
      <w:r>
        <w:rPr>
          <w:rFonts w:ascii="Times New Roman" w:eastAsia="Times New Roman" w:hAnsi="Times New Roman"/>
          <w:b/>
          <w:sz w:val="28"/>
        </w:rPr>
        <w:t>6.1 Value Proposition</w:t>
      </w:r>
    </w:p>
    <w:p w14:paraId="2A83087D" w14:textId="77777777" w:rsidR="00820FDA" w:rsidRDefault="00000000">
      <w:r>
        <w:rPr>
          <w:rFonts w:ascii="Times New Roman" w:eastAsia="Times New Roman" w:hAnsi="Times New Roman"/>
          <w:sz w:val="24"/>
        </w:rPr>
        <w:t>Centralized and efficient university management.</w:t>
      </w:r>
      <w:r>
        <w:rPr>
          <w:rFonts w:ascii="Times New Roman" w:eastAsia="Times New Roman" w:hAnsi="Times New Roman"/>
          <w:sz w:val="24"/>
        </w:rPr>
        <w:br/>
        <w:t>Real-time access to academic and administrative data.</w:t>
      </w:r>
      <w:r>
        <w:rPr>
          <w:rFonts w:ascii="Times New Roman" w:eastAsia="Times New Roman" w:hAnsi="Times New Roman"/>
          <w:sz w:val="24"/>
        </w:rPr>
        <w:br/>
        <w:t>Reduction in paperwork and manual errors.</w:t>
      </w:r>
      <w:r>
        <w:rPr>
          <w:rFonts w:ascii="Times New Roman" w:eastAsia="Times New Roman" w:hAnsi="Times New Roman"/>
          <w:sz w:val="24"/>
        </w:rPr>
        <w:br/>
        <w:t>Improved communication between stakeholders.</w:t>
      </w:r>
      <w:r>
        <w:rPr>
          <w:rFonts w:ascii="Times New Roman" w:eastAsia="Times New Roman" w:hAnsi="Times New Roman"/>
          <w:sz w:val="24"/>
        </w:rPr>
        <w:br/>
        <w:t>Enhanced student and faculty experience.</w:t>
      </w:r>
    </w:p>
    <w:p w14:paraId="7FE96318" w14:textId="77777777" w:rsidR="00820FDA" w:rsidRDefault="00000000">
      <w:r>
        <w:rPr>
          <w:rFonts w:ascii="Times New Roman" w:eastAsia="Times New Roman" w:hAnsi="Times New Roman"/>
          <w:b/>
          <w:sz w:val="28"/>
        </w:rPr>
        <w:t>6.2 Customer Segments</w:t>
      </w:r>
    </w:p>
    <w:p w14:paraId="378B9F0F" w14:textId="77777777" w:rsidR="00820FDA" w:rsidRDefault="00000000">
      <w:r>
        <w:rPr>
          <w:rFonts w:ascii="Times New Roman" w:eastAsia="Times New Roman" w:hAnsi="Times New Roman"/>
          <w:sz w:val="24"/>
        </w:rPr>
        <w:t>Primary Customers:</w:t>
      </w:r>
      <w:r>
        <w:rPr>
          <w:rFonts w:ascii="Times New Roman" w:eastAsia="Times New Roman" w:hAnsi="Times New Roman"/>
          <w:sz w:val="24"/>
        </w:rPr>
        <w:br/>
        <w:t>Universities and colleges.</w:t>
      </w:r>
      <w:r>
        <w:rPr>
          <w:rFonts w:ascii="Times New Roman" w:eastAsia="Times New Roman" w:hAnsi="Times New Roman"/>
          <w:sz w:val="24"/>
        </w:rPr>
        <w:br/>
        <w:t>Educational institutions.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Secondary Customers:</w:t>
      </w:r>
      <w:r>
        <w:rPr>
          <w:rFonts w:ascii="Times New Roman" w:eastAsia="Times New Roman" w:hAnsi="Times New Roman"/>
          <w:sz w:val="24"/>
        </w:rPr>
        <w:br/>
        <w:t>Students.</w:t>
      </w:r>
      <w:r>
        <w:rPr>
          <w:rFonts w:ascii="Times New Roman" w:eastAsia="Times New Roman" w:hAnsi="Times New Roman"/>
          <w:sz w:val="24"/>
        </w:rPr>
        <w:br/>
        <w:t>Faculty members.</w:t>
      </w:r>
      <w:r>
        <w:rPr>
          <w:rFonts w:ascii="Times New Roman" w:eastAsia="Times New Roman" w:hAnsi="Times New Roman"/>
          <w:sz w:val="24"/>
        </w:rPr>
        <w:br/>
        <w:t>Administrative staff.</w:t>
      </w:r>
    </w:p>
    <w:p w14:paraId="0261C85D" w14:textId="77777777" w:rsidR="00820FDA" w:rsidRDefault="00000000">
      <w:r>
        <w:rPr>
          <w:rFonts w:ascii="Times New Roman" w:eastAsia="Times New Roman" w:hAnsi="Times New Roman"/>
          <w:b/>
          <w:sz w:val="28"/>
        </w:rPr>
        <w:t>6.3 Customer Problems</w:t>
      </w:r>
    </w:p>
    <w:p w14:paraId="7C5036F4" w14:textId="77777777" w:rsidR="00820FDA" w:rsidRDefault="00000000">
      <w:r>
        <w:rPr>
          <w:rFonts w:ascii="Times New Roman" w:eastAsia="Times New Roman" w:hAnsi="Times New Roman"/>
          <w:sz w:val="24"/>
        </w:rPr>
        <w:t>Difficulty in managing large volumes of data.</w:t>
      </w:r>
      <w:r>
        <w:rPr>
          <w:rFonts w:ascii="Times New Roman" w:eastAsia="Times New Roman" w:hAnsi="Times New Roman"/>
          <w:sz w:val="24"/>
        </w:rPr>
        <w:br/>
        <w:t>Delays in accessing academic information.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lastRenderedPageBreak/>
        <w:t>Inefficient communication channels.</w:t>
      </w:r>
      <w:r>
        <w:rPr>
          <w:rFonts w:ascii="Times New Roman" w:eastAsia="Times New Roman" w:hAnsi="Times New Roman"/>
          <w:sz w:val="24"/>
        </w:rPr>
        <w:br/>
        <w:t>Complicated fee and examination processes.</w:t>
      </w:r>
    </w:p>
    <w:p w14:paraId="2C591E10" w14:textId="77777777" w:rsidR="00820FDA" w:rsidRDefault="00000000">
      <w:r>
        <w:rPr>
          <w:rFonts w:ascii="Times New Roman" w:eastAsia="Times New Roman" w:hAnsi="Times New Roman"/>
          <w:b/>
          <w:sz w:val="28"/>
        </w:rPr>
        <w:t>6.4 Solution Fit</w:t>
      </w:r>
    </w:p>
    <w:p w14:paraId="71E31A1C" w14:textId="77777777" w:rsidR="00820FDA" w:rsidRDefault="00000000">
      <w:r>
        <w:rPr>
          <w:rFonts w:ascii="Times New Roman" w:eastAsia="Times New Roman" w:hAnsi="Times New Roman"/>
          <w:sz w:val="24"/>
        </w:rPr>
        <w:t>Manual record management -&gt; Automated ERP system</w:t>
      </w:r>
      <w:r>
        <w:rPr>
          <w:rFonts w:ascii="Times New Roman" w:eastAsia="Times New Roman" w:hAnsi="Times New Roman"/>
          <w:sz w:val="24"/>
        </w:rPr>
        <w:br/>
        <w:t>Poor communication -&gt; Integrated notification system</w:t>
      </w:r>
      <w:r>
        <w:rPr>
          <w:rFonts w:ascii="Times New Roman" w:eastAsia="Times New Roman" w:hAnsi="Times New Roman"/>
          <w:sz w:val="24"/>
        </w:rPr>
        <w:br/>
        <w:t>Data inconsistency -&gt; Centralized database</w:t>
      </w:r>
      <w:r>
        <w:rPr>
          <w:rFonts w:ascii="Times New Roman" w:eastAsia="Times New Roman" w:hAnsi="Times New Roman"/>
          <w:sz w:val="24"/>
        </w:rPr>
        <w:br/>
        <w:t>Time-consuming processes -&gt; Digital workflow automation</w:t>
      </w:r>
    </w:p>
    <w:p w14:paraId="306D9D42" w14:textId="77777777" w:rsidR="00820FDA" w:rsidRDefault="00000000">
      <w:r>
        <w:rPr>
          <w:rFonts w:ascii="Times New Roman" w:eastAsia="Times New Roman" w:hAnsi="Times New Roman"/>
          <w:b/>
          <w:sz w:val="28"/>
        </w:rPr>
        <w:t>6.5 Key Resources</w:t>
      </w:r>
    </w:p>
    <w:p w14:paraId="7836B4D4" w14:textId="77777777" w:rsidR="00820FDA" w:rsidRDefault="00000000">
      <w:r>
        <w:rPr>
          <w:rFonts w:ascii="Times New Roman" w:eastAsia="Times New Roman" w:hAnsi="Times New Roman"/>
          <w:sz w:val="24"/>
        </w:rPr>
        <w:t>Software development team.</w:t>
      </w:r>
      <w:r>
        <w:rPr>
          <w:rFonts w:ascii="Times New Roman" w:eastAsia="Times New Roman" w:hAnsi="Times New Roman"/>
          <w:sz w:val="24"/>
        </w:rPr>
        <w:br/>
        <w:t>Cloud infrastructure and servers.</w:t>
      </w:r>
      <w:r>
        <w:rPr>
          <w:rFonts w:ascii="Times New Roman" w:eastAsia="Times New Roman" w:hAnsi="Times New Roman"/>
          <w:sz w:val="24"/>
        </w:rPr>
        <w:br/>
        <w:t>Database management systems.</w:t>
      </w:r>
      <w:r>
        <w:rPr>
          <w:rFonts w:ascii="Times New Roman" w:eastAsia="Times New Roman" w:hAnsi="Times New Roman"/>
          <w:sz w:val="24"/>
        </w:rPr>
        <w:br/>
        <w:t>UI/UX designers.</w:t>
      </w:r>
      <w:r>
        <w:rPr>
          <w:rFonts w:ascii="Times New Roman" w:eastAsia="Times New Roman" w:hAnsi="Times New Roman"/>
          <w:sz w:val="24"/>
        </w:rPr>
        <w:br/>
        <w:t>Technical support team.</w:t>
      </w:r>
    </w:p>
    <w:p w14:paraId="65C430A2" w14:textId="77777777" w:rsidR="00820FDA" w:rsidRDefault="00000000">
      <w:r>
        <w:rPr>
          <w:rFonts w:ascii="Times New Roman" w:eastAsia="Times New Roman" w:hAnsi="Times New Roman"/>
          <w:b/>
          <w:sz w:val="28"/>
        </w:rPr>
        <w:t>6.6 Key Activities</w:t>
      </w:r>
    </w:p>
    <w:p w14:paraId="328AAE5D" w14:textId="77777777" w:rsidR="00820FDA" w:rsidRDefault="00000000">
      <w:r>
        <w:rPr>
          <w:rFonts w:ascii="Times New Roman" w:eastAsia="Times New Roman" w:hAnsi="Times New Roman"/>
          <w:sz w:val="24"/>
        </w:rPr>
        <w:t>ERP system design and development.</w:t>
      </w:r>
      <w:r>
        <w:rPr>
          <w:rFonts w:ascii="Times New Roman" w:eastAsia="Times New Roman" w:hAnsi="Times New Roman"/>
          <w:sz w:val="24"/>
        </w:rPr>
        <w:br/>
        <w:t>Database integration and management.</w:t>
      </w:r>
      <w:r>
        <w:rPr>
          <w:rFonts w:ascii="Times New Roman" w:eastAsia="Times New Roman" w:hAnsi="Times New Roman"/>
          <w:sz w:val="24"/>
        </w:rPr>
        <w:br/>
        <w:t>Testing and deployment.</w:t>
      </w:r>
      <w:r>
        <w:rPr>
          <w:rFonts w:ascii="Times New Roman" w:eastAsia="Times New Roman" w:hAnsi="Times New Roman"/>
          <w:sz w:val="24"/>
        </w:rPr>
        <w:br/>
        <w:t>System maintenance and updates.</w:t>
      </w:r>
      <w:r>
        <w:rPr>
          <w:rFonts w:ascii="Times New Roman" w:eastAsia="Times New Roman" w:hAnsi="Times New Roman"/>
          <w:sz w:val="24"/>
        </w:rPr>
        <w:br/>
        <w:t>User training and support.</w:t>
      </w:r>
    </w:p>
    <w:p w14:paraId="0D4FF4C3" w14:textId="77777777" w:rsidR="00820FDA" w:rsidRDefault="00000000">
      <w:r>
        <w:rPr>
          <w:rFonts w:ascii="Times New Roman" w:eastAsia="Times New Roman" w:hAnsi="Times New Roman"/>
          <w:b/>
          <w:sz w:val="28"/>
        </w:rPr>
        <w:t>6.7 Channels</w:t>
      </w:r>
    </w:p>
    <w:p w14:paraId="4F6DA18C" w14:textId="77777777" w:rsidR="00820FDA" w:rsidRDefault="00000000">
      <w:r>
        <w:rPr>
          <w:rFonts w:ascii="Times New Roman" w:eastAsia="Times New Roman" w:hAnsi="Times New Roman"/>
          <w:sz w:val="24"/>
        </w:rPr>
        <w:t>Direct institutional sales.</w:t>
      </w:r>
      <w:r>
        <w:rPr>
          <w:rFonts w:ascii="Times New Roman" w:eastAsia="Times New Roman" w:hAnsi="Times New Roman"/>
          <w:sz w:val="24"/>
        </w:rPr>
        <w:br/>
        <w:t>Online platforms and website.</w:t>
      </w:r>
      <w:r>
        <w:rPr>
          <w:rFonts w:ascii="Times New Roman" w:eastAsia="Times New Roman" w:hAnsi="Times New Roman"/>
          <w:sz w:val="24"/>
        </w:rPr>
        <w:br/>
        <w:t>Educational technology partnerships.</w:t>
      </w:r>
      <w:r>
        <w:rPr>
          <w:rFonts w:ascii="Times New Roman" w:eastAsia="Times New Roman" w:hAnsi="Times New Roman"/>
          <w:sz w:val="24"/>
        </w:rPr>
        <w:br/>
        <w:t>Digital marketing campaigns.</w:t>
      </w:r>
    </w:p>
    <w:p w14:paraId="3BDB675A" w14:textId="77777777" w:rsidR="00820FDA" w:rsidRDefault="00000000">
      <w:r>
        <w:rPr>
          <w:rFonts w:ascii="Times New Roman" w:eastAsia="Times New Roman" w:hAnsi="Times New Roman"/>
          <w:b/>
          <w:sz w:val="28"/>
        </w:rPr>
        <w:t>6.8 Revenue Streams</w:t>
      </w:r>
    </w:p>
    <w:p w14:paraId="6B18CC52" w14:textId="77777777" w:rsidR="00820FDA" w:rsidRDefault="00000000">
      <w:r>
        <w:rPr>
          <w:rFonts w:ascii="Times New Roman" w:eastAsia="Times New Roman" w:hAnsi="Times New Roman"/>
          <w:sz w:val="24"/>
        </w:rPr>
        <w:t>Subscription-based model (monthly/yearly).</w:t>
      </w:r>
      <w:r>
        <w:rPr>
          <w:rFonts w:ascii="Times New Roman" w:eastAsia="Times New Roman" w:hAnsi="Times New Roman"/>
          <w:sz w:val="24"/>
        </w:rPr>
        <w:br/>
        <w:t>Licensing fees for institutions.</w:t>
      </w:r>
      <w:r>
        <w:rPr>
          <w:rFonts w:ascii="Times New Roman" w:eastAsia="Times New Roman" w:hAnsi="Times New Roman"/>
          <w:sz w:val="24"/>
        </w:rPr>
        <w:br/>
        <w:t>Customization charges.</w:t>
      </w:r>
      <w:r>
        <w:rPr>
          <w:rFonts w:ascii="Times New Roman" w:eastAsia="Times New Roman" w:hAnsi="Times New Roman"/>
          <w:sz w:val="24"/>
        </w:rPr>
        <w:br/>
        <w:t>Maintenance and support services.</w:t>
      </w:r>
    </w:p>
    <w:p w14:paraId="316363D2" w14:textId="77777777" w:rsidR="00820FDA" w:rsidRDefault="00000000">
      <w:r>
        <w:rPr>
          <w:rFonts w:ascii="Times New Roman" w:eastAsia="Times New Roman" w:hAnsi="Times New Roman"/>
          <w:b/>
          <w:sz w:val="28"/>
        </w:rPr>
        <w:t>6.9 Cost Structure</w:t>
      </w:r>
    </w:p>
    <w:p w14:paraId="4CF936D8" w14:textId="77777777" w:rsidR="00820FDA" w:rsidRDefault="00000000">
      <w:r>
        <w:rPr>
          <w:rFonts w:ascii="Times New Roman" w:eastAsia="Times New Roman" w:hAnsi="Times New Roman"/>
          <w:sz w:val="24"/>
        </w:rPr>
        <w:t>Development and implementation cost.</w:t>
      </w:r>
      <w:r>
        <w:rPr>
          <w:rFonts w:ascii="Times New Roman" w:eastAsia="Times New Roman" w:hAnsi="Times New Roman"/>
          <w:sz w:val="24"/>
        </w:rPr>
        <w:br/>
        <w:t>Cloud hosting and infrastructure.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lastRenderedPageBreak/>
        <w:t>Maintenance and updates.</w:t>
      </w:r>
      <w:r>
        <w:rPr>
          <w:rFonts w:ascii="Times New Roman" w:eastAsia="Times New Roman" w:hAnsi="Times New Roman"/>
          <w:sz w:val="24"/>
        </w:rPr>
        <w:br/>
        <w:t>Marketing and sales expenses.</w:t>
      </w:r>
      <w:r>
        <w:rPr>
          <w:rFonts w:ascii="Times New Roman" w:eastAsia="Times New Roman" w:hAnsi="Times New Roman"/>
          <w:sz w:val="24"/>
        </w:rPr>
        <w:br/>
        <w:t>Customer support services.</w:t>
      </w:r>
    </w:p>
    <w:p w14:paraId="0FB9E838" w14:textId="77777777" w:rsidR="00820FDA" w:rsidRDefault="00000000">
      <w:r>
        <w:rPr>
          <w:rFonts w:ascii="Times New Roman" w:eastAsia="Times New Roman" w:hAnsi="Times New Roman"/>
          <w:b/>
          <w:sz w:val="28"/>
        </w:rPr>
        <w:t>6.10 Competitive Advantage</w:t>
      </w:r>
    </w:p>
    <w:p w14:paraId="6A0E6776" w14:textId="77777777" w:rsidR="00820FDA" w:rsidRDefault="00000000">
      <w:r>
        <w:rPr>
          <w:rFonts w:ascii="Times New Roman" w:eastAsia="Times New Roman" w:hAnsi="Times New Roman"/>
          <w:sz w:val="24"/>
        </w:rPr>
        <w:t>All-in-one integrated platform.</w:t>
      </w:r>
      <w:r>
        <w:rPr>
          <w:rFonts w:ascii="Times New Roman" w:eastAsia="Times New Roman" w:hAnsi="Times New Roman"/>
          <w:sz w:val="24"/>
        </w:rPr>
        <w:br/>
        <w:t>User-friendly interface.</w:t>
      </w:r>
      <w:r>
        <w:rPr>
          <w:rFonts w:ascii="Times New Roman" w:eastAsia="Times New Roman" w:hAnsi="Times New Roman"/>
          <w:sz w:val="24"/>
        </w:rPr>
        <w:br/>
        <w:t>Scalable for institutions of all sizes.</w:t>
      </w:r>
      <w:r>
        <w:rPr>
          <w:rFonts w:ascii="Times New Roman" w:eastAsia="Times New Roman" w:hAnsi="Times New Roman"/>
          <w:sz w:val="24"/>
        </w:rPr>
        <w:br/>
        <w:t>Real-time data access and analytics.</w:t>
      </w:r>
      <w:r>
        <w:rPr>
          <w:rFonts w:ascii="Times New Roman" w:eastAsia="Times New Roman" w:hAnsi="Times New Roman"/>
          <w:sz w:val="24"/>
        </w:rPr>
        <w:br/>
        <w:t>Secure and reliable system.</w:t>
      </w:r>
    </w:p>
    <w:p w14:paraId="45A3FFC5" w14:textId="77777777" w:rsidR="00820FDA" w:rsidRDefault="00000000">
      <w:r>
        <w:rPr>
          <w:rFonts w:ascii="Times New Roman" w:eastAsia="Times New Roman" w:hAnsi="Times New Roman"/>
          <w:b/>
          <w:sz w:val="28"/>
        </w:rPr>
        <w:t>7. Innovation Canvas Diagram</w:t>
      </w:r>
    </w:p>
    <w:p w14:paraId="3F98039B" w14:textId="77777777" w:rsidR="00820FDA" w:rsidRDefault="00000000">
      <w:r>
        <w:rPr>
          <w:rFonts w:ascii="Times New Roman" w:eastAsia="Times New Roman" w:hAnsi="Times New Roman"/>
          <w:sz w:val="24"/>
        </w:rPr>
        <w:t>To be drawn in record: Include Problem, Solution, Value Proposition, Customer Segments, Revenue Streams, Key Resources, and Channels in a neat block diagram.</w:t>
      </w:r>
    </w:p>
    <w:p w14:paraId="45CF1F62" w14:textId="77777777" w:rsidR="00820FDA" w:rsidRDefault="00000000">
      <w:r>
        <w:rPr>
          <w:rFonts w:ascii="Times New Roman" w:eastAsia="Times New Roman" w:hAnsi="Times New Roman"/>
          <w:b/>
          <w:sz w:val="28"/>
        </w:rPr>
        <w:t>8. Strategy Presentation</w:t>
      </w:r>
    </w:p>
    <w:p w14:paraId="35F3D6C8" w14:textId="77777777" w:rsidR="00820FDA" w:rsidRDefault="00000000">
      <w:r>
        <w:rPr>
          <w:rFonts w:ascii="Times New Roman" w:eastAsia="Times New Roman" w:hAnsi="Times New Roman"/>
          <w:sz w:val="24"/>
        </w:rPr>
        <w:t>Business Strategy:</w:t>
      </w:r>
      <w:r>
        <w:rPr>
          <w:rFonts w:ascii="Times New Roman" w:eastAsia="Times New Roman" w:hAnsi="Times New Roman"/>
          <w:sz w:val="24"/>
        </w:rPr>
        <w:br/>
        <w:t>Focus on educational institutions.</w:t>
      </w:r>
      <w:r>
        <w:rPr>
          <w:rFonts w:ascii="Times New Roman" w:eastAsia="Times New Roman" w:hAnsi="Times New Roman"/>
          <w:sz w:val="24"/>
        </w:rPr>
        <w:br/>
        <w:t>Provide customizable ERP solutions.</w:t>
      </w:r>
      <w:r>
        <w:rPr>
          <w:rFonts w:ascii="Times New Roman" w:eastAsia="Times New Roman" w:hAnsi="Times New Roman"/>
          <w:sz w:val="24"/>
        </w:rPr>
        <w:br/>
        <w:t>Ensure affordability and scalability.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Growth Strategy:</w:t>
      </w:r>
      <w:r>
        <w:rPr>
          <w:rFonts w:ascii="Times New Roman" w:eastAsia="Times New Roman" w:hAnsi="Times New Roman"/>
          <w:sz w:val="24"/>
        </w:rPr>
        <w:br/>
        <w:t>Expand to international markets.</w:t>
      </w:r>
      <w:r>
        <w:rPr>
          <w:rFonts w:ascii="Times New Roman" w:eastAsia="Times New Roman" w:hAnsi="Times New Roman"/>
          <w:sz w:val="24"/>
        </w:rPr>
        <w:br/>
        <w:t>Add AI-based analytics.</w:t>
      </w:r>
      <w:r>
        <w:rPr>
          <w:rFonts w:ascii="Times New Roman" w:eastAsia="Times New Roman" w:hAnsi="Times New Roman"/>
          <w:sz w:val="24"/>
        </w:rPr>
        <w:br/>
        <w:t>Introduce mobile-first solutions.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Marketing Strategy:</w:t>
      </w:r>
      <w:r>
        <w:rPr>
          <w:rFonts w:ascii="Times New Roman" w:eastAsia="Times New Roman" w:hAnsi="Times New Roman"/>
          <w:sz w:val="24"/>
        </w:rPr>
        <w:br/>
        <w:t>Digital marketing and demos.</w:t>
      </w:r>
      <w:r>
        <w:rPr>
          <w:rFonts w:ascii="Times New Roman" w:eastAsia="Times New Roman" w:hAnsi="Times New Roman"/>
          <w:sz w:val="24"/>
        </w:rPr>
        <w:br/>
        <w:t>Collaboration with universities.</w:t>
      </w:r>
      <w:r>
        <w:rPr>
          <w:rFonts w:ascii="Times New Roman" w:eastAsia="Times New Roman" w:hAnsi="Times New Roman"/>
          <w:sz w:val="24"/>
        </w:rPr>
        <w:br/>
        <w:t>Participation in ed-tech events.</w:t>
      </w:r>
      <w:r>
        <w:rPr>
          <w:rFonts w:ascii="Times New Roman" w:eastAsia="Times New Roman" w:hAnsi="Times New Roman"/>
          <w:sz w:val="24"/>
        </w:rPr>
        <w:br/>
        <w:t>Referral programs and partnerships.</w:t>
      </w:r>
    </w:p>
    <w:sectPr w:rsidR="00820F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964549">
    <w:abstractNumId w:val="8"/>
  </w:num>
  <w:num w:numId="2" w16cid:durableId="318772526">
    <w:abstractNumId w:val="6"/>
  </w:num>
  <w:num w:numId="3" w16cid:durableId="1155344170">
    <w:abstractNumId w:val="5"/>
  </w:num>
  <w:num w:numId="4" w16cid:durableId="392196215">
    <w:abstractNumId w:val="4"/>
  </w:num>
  <w:num w:numId="5" w16cid:durableId="2130275739">
    <w:abstractNumId w:val="7"/>
  </w:num>
  <w:num w:numId="6" w16cid:durableId="416753491">
    <w:abstractNumId w:val="3"/>
  </w:num>
  <w:num w:numId="7" w16cid:durableId="1143616810">
    <w:abstractNumId w:val="2"/>
  </w:num>
  <w:num w:numId="8" w16cid:durableId="1790934780">
    <w:abstractNumId w:val="1"/>
  </w:num>
  <w:num w:numId="9" w16cid:durableId="213039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0FDA"/>
    <w:rsid w:val="00AA1D8D"/>
    <w:rsid w:val="00B43279"/>
    <w:rsid w:val="00B47730"/>
    <w:rsid w:val="00CB0664"/>
    <w:rsid w:val="00D53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3C6E0"/>
  <w14:defaultImageDpi w14:val="300"/>
  <w15:docId w15:val="{5C9D74A7-9191-47C8-98EA-81FF83D8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Ananth .</cp:lastModifiedBy>
  <cp:revision>2</cp:revision>
  <dcterms:created xsi:type="dcterms:W3CDTF">2013-12-23T23:15:00Z</dcterms:created>
  <dcterms:modified xsi:type="dcterms:W3CDTF">2026-04-09T04:49:00Z</dcterms:modified>
  <cp:category/>
</cp:coreProperties>
</file>