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6D" w:rsidRPr="008B32DC" w:rsidRDefault="004A23A6">
      <w:pPr>
        <w:ind w:left="3600" w:firstLine="720"/>
        <w:jc w:val="right"/>
        <w:rPr>
          <w:sz w:val="32"/>
          <w:szCs w:val="32"/>
        </w:rPr>
      </w:pPr>
      <w:r w:rsidRPr="004A23A6">
        <w:rPr>
          <w:b/>
          <w:noProof/>
          <w:sz w:val="32"/>
          <w:szCs w:val="32"/>
          <w:lang w:val="en-IN" w:eastAsia="en-IN"/>
        </w:rPr>
        <w:pict>
          <v:rect id="Frame1" o:spid="_x0000_s1026" style="position:absolute;left:0;text-align:left;margin-left:355.4pt;margin-top:27.8pt;width:223.3pt;height:37.1pt;z-index: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7Z4AEAACUEAAAOAAAAZHJzL2Uyb0RvYy54bWysU9tu2zAMfR+wfxD0vjjOLm2NOMWwIsOA&#10;YivW7gNkWYqF6gZKjZ2/HyVfurZPHfoiUSQPyUNS28vBaHIUEJSzNS1Xa0qE5a5V9lDTP3f7D+eU&#10;hMhsy7SzoqYnEejl7v27be8rsXGd060AgkFsqHpf0y5GXxVF4J0wLKycFxaN0oFhEZ9wKFpgPUY3&#10;utis11+K3kHrwXERAmqvRiPd5fhSCh5/SRlEJLqmWFvMJ+SzSWex27LqAMx3ik9lsP+owjBlMekS&#10;6opFRh5AvQhlFAcXnIwr7kzhpFRcZA7Iplw/Y3PbMS8yF2xO8EubwtuF5T+PN0BUW9MNJZYZHNEe&#10;8CpTZ3ofKnS49TeQuAV/7fh9QEPxxJIeYfIZJJjki8zIkNt8Wtoshkg4KjfnHz9flDgNjrZPZ2V5&#10;ludQsGpGewjxu3CGJKGmgGPM3WXH6xBTflbNLimZdXuldR6ltk8U6Jg0ud6xxFxsPGmR/LT9LSSy&#10;z5UmReBwaL5pIOOK4A5jmfOi5GAISI4SE74SO0ESWuTNfCV+AeX8zsYFb5R1kAY28hzZJaJxaAZU&#10;J7Fx7QknrX9Y3J70E2YBZqGZhNwH//UhYldzsx/hUwbcxTyD6d+kZf/3nb0ef/fuLwAAAP//AwBQ&#10;SwMEFAAGAAgAAAAhAEyLxuDfAAAABwEAAA8AAABkcnMvZG93bnJldi54bWxMj0FLAzEQhe+C/yGM&#10;4EXabEu7retmSxHsRaRYq+At3Yy7S5PJsknb+O8dT3p7w3u89025Ss6KMw6h86RgMs5AINXedNQo&#10;2L89jZYgQtRktPWECr4xwKq6vip1YfyFXvG8i43gEgqFVtDG2BdShrpFp8PY90jsffnB6cjn0Egz&#10;6AuXOyunWZZLpzvihVb3+NhifdydnAJKk3f7edw+p5c7n623H4vNxiyUur1J6wcQEVP8C8MvPqND&#10;xUwHfyIThFXAj0QF83kOgt3ZLGdx4Nj0fgmyKuV//uoHAAD//wMAUEsBAi0AFAAGAAgAAAAhALaD&#10;OJL+AAAA4QEAABMAAAAAAAAAAAAAAAAAAAAAAFtDb250ZW50X1R5cGVzXS54bWxQSwECLQAUAAYA&#10;CAAAACEAOP0h/9YAAACUAQAACwAAAAAAAAAAAAAAAAAvAQAAX3JlbHMvLnJlbHNQSwECLQAUAAYA&#10;CAAAACEAU/fe2eABAAAlBAAADgAAAAAAAAAAAAAAAAAuAgAAZHJzL2Uyb0RvYy54bWxQSwECLQAU&#10;AAYACAAAACEATIvG4N8AAAAHAQAADwAAAAAAAAAAAAAAAAA6BAAAZHJzL2Rvd25yZXYueG1sUEsF&#10;BgAAAAAEAAQA8wAAAEYFAAAAAA==&#10;" filled="f" stroked="f">
            <v:path arrowok="t"/>
            <v:textbox style="mso-fit-shape-to-text:t" inset="0,0,0,0">
              <w:txbxContent>
                <w:tbl>
                  <w:tblPr>
                    <w:tblW w:w="4462"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tblPr>
                  <w:tblGrid>
                    <w:gridCol w:w="447"/>
                    <w:gridCol w:w="446"/>
                    <w:gridCol w:w="446"/>
                    <w:gridCol w:w="446"/>
                    <w:gridCol w:w="447"/>
                    <w:gridCol w:w="446"/>
                    <w:gridCol w:w="446"/>
                    <w:gridCol w:w="447"/>
                    <w:gridCol w:w="446"/>
                    <w:gridCol w:w="445"/>
                  </w:tblGrid>
                  <w:tr w:rsidR="00F86F6D">
                    <w:trPr>
                      <w:trHeight w:val="446"/>
                      <w:jc w:val="right"/>
                    </w:trPr>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c>
                      <w:tcPr>
                        <w:tcW w:w="445"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Default="00F86F6D">
                        <w:pPr>
                          <w:rPr>
                            <w:b/>
                            <w:sz w:val="28"/>
                          </w:rPr>
                        </w:pPr>
                      </w:p>
                    </w:tc>
                  </w:tr>
                </w:tbl>
                <w:p w:rsidR="00F86F6D" w:rsidRDefault="00F86F6D">
                  <w:pPr>
                    <w:pStyle w:val="FrameContents"/>
                    <w:rPr>
                      <w:color w:val="000000"/>
                    </w:rPr>
                  </w:pPr>
                </w:p>
              </w:txbxContent>
            </v:textbox>
            <w10:wrap type="square" anchorx="margin"/>
          </v:rect>
        </w:pict>
      </w:r>
      <w:r w:rsidR="00D03423" w:rsidRPr="00D03423">
        <w:rPr>
          <w:b/>
          <w:sz w:val="32"/>
          <w:szCs w:val="32"/>
        </w:rPr>
        <w:t>18HSI51</w:t>
      </w:r>
    </w:p>
    <w:p w:rsidR="00F86F6D" w:rsidRDefault="00F86F6D">
      <w:pPr>
        <w:ind w:left="3600" w:firstLine="720"/>
        <w:jc w:val="right"/>
        <w:rPr>
          <w:b/>
          <w:sz w:val="28"/>
        </w:rPr>
      </w:pPr>
    </w:p>
    <w:p w:rsidR="00F86F6D" w:rsidRDefault="003C6D7E">
      <w:pPr>
        <w:rPr>
          <w:b/>
          <w:sz w:val="18"/>
          <w:szCs w:val="18"/>
        </w:rPr>
      </w:pPr>
      <w:r>
        <w:rPr>
          <w:b/>
          <w:sz w:val="18"/>
          <w:szCs w:val="18"/>
        </w:rPr>
        <w:t xml:space="preserve">                                                                                        USN</w:t>
      </w:r>
    </w:p>
    <w:p w:rsidR="00F86F6D" w:rsidRDefault="00F86F6D">
      <w:pPr>
        <w:jc w:val="center"/>
        <w:rPr>
          <w:b/>
          <w:sz w:val="18"/>
          <w:szCs w:val="18"/>
        </w:rPr>
      </w:pPr>
    </w:p>
    <w:p w:rsidR="00F86F6D" w:rsidRDefault="00F86F6D" w:rsidP="00855173">
      <w:pPr>
        <w:jc w:val="center"/>
        <w:rPr>
          <w:b/>
          <w:sz w:val="18"/>
          <w:szCs w:val="18"/>
        </w:rPr>
      </w:pPr>
    </w:p>
    <w:p w:rsidR="00F86F6D" w:rsidRPr="008B32DC" w:rsidRDefault="003C6D7E" w:rsidP="00855173">
      <w:pPr>
        <w:jc w:val="center"/>
        <w:rPr>
          <w:sz w:val="28"/>
          <w:szCs w:val="28"/>
        </w:rPr>
      </w:pPr>
      <w:r w:rsidRPr="008B32DC">
        <w:rPr>
          <w:b/>
          <w:sz w:val="28"/>
          <w:szCs w:val="28"/>
        </w:rPr>
        <w:t>RV COLLEGE OF ENGINEERING</w:t>
      </w:r>
      <w:r w:rsidRPr="00B84A4F">
        <w:rPr>
          <w:b/>
          <w:sz w:val="28"/>
          <w:szCs w:val="28"/>
          <w:vertAlign w:val="superscript"/>
        </w:rPr>
        <w:t>®</w:t>
      </w:r>
    </w:p>
    <w:p w:rsidR="00F86F6D" w:rsidRDefault="003C6D7E" w:rsidP="00855173">
      <w:pPr>
        <w:jc w:val="center"/>
        <w:rPr>
          <w:b/>
          <w:sz w:val="18"/>
          <w:szCs w:val="18"/>
        </w:rPr>
      </w:pPr>
      <w:r>
        <w:rPr>
          <w:b/>
          <w:sz w:val="18"/>
          <w:szCs w:val="18"/>
        </w:rPr>
        <w:t>Autonomous Institution affiliated to VTU</w:t>
      </w:r>
    </w:p>
    <w:p w:rsidR="00F86F6D" w:rsidRPr="008B32DC" w:rsidRDefault="003C6D7E" w:rsidP="00855173">
      <w:pPr>
        <w:jc w:val="center"/>
        <w:rPr>
          <w:sz w:val="28"/>
          <w:szCs w:val="28"/>
        </w:rPr>
      </w:pPr>
      <w:r w:rsidRPr="008B32DC">
        <w:rPr>
          <w:b/>
          <w:sz w:val="28"/>
          <w:szCs w:val="28"/>
        </w:rPr>
        <w:t xml:space="preserve">V Semester B. E. </w:t>
      </w:r>
      <w:r w:rsidR="00B84A4F">
        <w:rPr>
          <w:b/>
          <w:sz w:val="28"/>
          <w:szCs w:val="28"/>
        </w:rPr>
        <w:t>Dec-20/Jan-21</w:t>
      </w:r>
      <w:r w:rsidRPr="008B32DC">
        <w:rPr>
          <w:b/>
          <w:sz w:val="28"/>
          <w:szCs w:val="28"/>
        </w:rPr>
        <w:t xml:space="preserve"> Examinations</w:t>
      </w:r>
    </w:p>
    <w:p w:rsidR="00F86F6D" w:rsidRPr="008B32DC" w:rsidRDefault="003C6D7E" w:rsidP="00855173">
      <w:pPr>
        <w:jc w:val="center"/>
        <w:rPr>
          <w:sz w:val="28"/>
          <w:szCs w:val="28"/>
        </w:rPr>
      </w:pPr>
      <w:r w:rsidRPr="008B32DC">
        <w:rPr>
          <w:b/>
          <w:sz w:val="28"/>
          <w:szCs w:val="28"/>
        </w:rPr>
        <w:t>DEPARTMENT OF INDUSTRIAL ENGINEERING AND MANAGEMENT</w:t>
      </w:r>
    </w:p>
    <w:p w:rsidR="00A679C3" w:rsidRPr="002A03A3" w:rsidRDefault="00A679C3" w:rsidP="00A679C3">
      <w:pPr>
        <w:tabs>
          <w:tab w:val="left" w:pos="6955"/>
          <w:tab w:val="left" w:pos="7336"/>
        </w:tabs>
        <w:contextualSpacing/>
        <w:jc w:val="center"/>
        <w:rPr>
          <w:rFonts w:eastAsia="Calibri"/>
          <w:b/>
        </w:rPr>
      </w:pPr>
      <w:r w:rsidRPr="002A03A3">
        <w:rPr>
          <w:b/>
        </w:rPr>
        <w:t>18H</w:t>
      </w:r>
      <w:r>
        <w:rPr>
          <w:b/>
        </w:rPr>
        <w:t>S</w:t>
      </w:r>
      <w:r w:rsidRPr="002A03A3">
        <w:rPr>
          <w:b/>
        </w:rPr>
        <w:t>I51 / 61</w:t>
      </w:r>
      <w:r>
        <w:rPr>
          <w:b/>
        </w:rPr>
        <w:t>-</w:t>
      </w:r>
      <w:r w:rsidRPr="002A03A3">
        <w:rPr>
          <w:rFonts w:eastAsia="Calibri"/>
          <w:b/>
          <w:sz w:val="22"/>
          <w:szCs w:val="22"/>
        </w:rPr>
        <w:t>INTELLECTUAL PROPERTY RIGHTS AND ENTREPRENEURSHIP</w:t>
      </w:r>
    </w:p>
    <w:p w:rsidR="00A679C3" w:rsidRDefault="00A679C3">
      <w:pPr>
        <w:rPr>
          <w:b/>
          <w:sz w:val="20"/>
          <w:szCs w:val="20"/>
        </w:rPr>
      </w:pPr>
    </w:p>
    <w:p w:rsidR="00F86F6D" w:rsidRPr="00B84A4F" w:rsidRDefault="003C6D7E">
      <w:pPr>
        <w:rPr>
          <w:b/>
          <w:sz w:val="20"/>
          <w:szCs w:val="20"/>
        </w:rPr>
      </w:pPr>
      <w:r w:rsidRPr="00B84A4F">
        <w:rPr>
          <w:b/>
          <w:sz w:val="20"/>
          <w:szCs w:val="20"/>
        </w:rPr>
        <w:t>Time: 03 Hours</w:t>
      </w:r>
      <w:r w:rsidRPr="00B84A4F">
        <w:rPr>
          <w:b/>
          <w:sz w:val="20"/>
          <w:szCs w:val="20"/>
        </w:rPr>
        <w:tab/>
      </w:r>
      <w:r w:rsidRPr="00B84A4F">
        <w:rPr>
          <w:b/>
          <w:sz w:val="20"/>
          <w:szCs w:val="20"/>
        </w:rPr>
        <w:tab/>
      </w:r>
      <w:r w:rsidRPr="00B84A4F">
        <w:rPr>
          <w:b/>
          <w:sz w:val="20"/>
          <w:szCs w:val="20"/>
        </w:rPr>
        <w:tab/>
      </w:r>
      <w:r w:rsidRPr="00B84A4F">
        <w:rPr>
          <w:b/>
          <w:sz w:val="20"/>
          <w:szCs w:val="20"/>
        </w:rPr>
        <w:tab/>
      </w:r>
      <w:r w:rsidRPr="00B84A4F">
        <w:rPr>
          <w:b/>
          <w:sz w:val="20"/>
          <w:szCs w:val="20"/>
        </w:rPr>
        <w:tab/>
      </w:r>
      <w:r w:rsidRPr="00B84A4F">
        <w:rPr>
          <w:b/>
          <w:sz w:val="20"/>
          <w:szCs w:val="20"/>
        </w:rPr>
        <w:tab/>
      </w:r>
      <w:r w:rsidRPr="00B84A4F">
        <w:rPr>
          <w:b/>
          <w:sz w:val="20"/>
          <w:szCs w:val="20"/>
        </w:rPr>
        <w:tab/>
      </w:r>
      <w:r w:rsidR="00B84A4F" w:rsidRPr="00B84A4F">
        <w:rPr>
          <w:b/>
          <w:sz w:val="20"/>
          <w:szCs w:val="20"/>
        </w:rPr>
        <w:tab/>
      </w:r>
      <w:r w:rsidR="00B84A4F" w:rsidRPr="00B84A4F">
        <w:rPr>
          <w:b/>
          <w:sz w:val="20"/>
          <w:szCs w:val="20"/>
        </w:rPr>
        <w:tab/>
      </w:r>
      <w:r w:rsidRPr="00B84A4F">
        <w:rPr>
          <w:b/>
          <w:sz w:val="20"/>
          <w:szCs w:val="20"/>
        </w:rPr>
        <w:t xml:space="preserve"> Maximum Marks: 100</w:t>
      </w:r>
    </w:p>
    <w:p w:rsidR="00B84A4F" w:rsidRPr="00B84A4F" w:rsidRDefault="00B84A4F">
      <w:pPr>
        <w:rPr>
          <w:b/>
          <w:sz w:val="20"/>
          <w:szCs w:val="20"/>
        </w:rPr>
      </w:pPr>
    </w:p>
    <w:p w:rsidR="00F86F6D" w:rsidRPr="00B84A4F" w:rsidRDefault="003C6D7E">
      <w:pPr>
        <w:jc w:val="both"/>
        <w:rPr>
          <w:b/>
          <w:sz w:val="20"/>
          <w:szCs w:val="20"/>
        </w:rPr>
      </w:pPr>
      <w:r w:rsidRPr="00B84A4F">
        <w:rPr>
          <w:b/>
          <w:sz w:val="20"/>
          <w:szCs w:val="20"/>
        </w:rPr>
        <w:t>Instructions to candidates:</w:t>
      </w:r>
    </w:p>
    <w:p w:rsidR="00F86F6D" w:rsidRPr="00B84A4F" w:rsidRDefault="003C6D7E">
      <w:pPr>
        <w:pStyle w:val="ListParagraph"/>
        <w:numPr>
          <w:ilvl w:val="0"/>
          <w:numId w:val="1"/>
        </w:numPr>
        <w:jc w:val="both"/>
        <w:rPr>
          <w:rFonts w:ascii="Bookman Old Style" w:hAnsi="Bookman Old Style"/>
          <w:sz w:val="20"/>
          <w:szCs w:val="20"/>
        </w:rPr>
      </w:pPr>
      <w:r w:rsidRPr="00B84A4F">
        <w:rPr>
          <w:rFonts w:ascii="Bookman Old Style" w:hAnsi="Bookman Old Style"/>
          <w:sz w:val="20"/>
          <w:szCs w:val="20"/>
        </w:rPr>
        <w:t>Answer all questions from Part A. Part A questions should be answered in first three pages of the answer book only.</w:t>
      </w:r>
    </w:p>
    <w:p w:rsidR="00F86F6D" w:rsidRPr="00B84A4F" w:rsidRDefault="003C6D7E">
      <w:pPr>
        <w:pStyle w:val="ListParagraph"/>
        <w:numPr>
          <w:ilvl w:val="0"/>
          <w:numId w:val="1"/>
        </w:numPr>
        <w:jc w:val="both"/>
        <w:rPr>
          <w:rFonts w:ascii="Bookman Old Style" w:hAnsi="Bookman Old Style"/>
          <w:sz w:val="20"/>
          <w:szCs w:val="20"/>
        </w:rPr>
      </w:pPr>
      <w:r w:rsidRPr="00B84A4F">
        <w:rPr>
          <w:rFonts w:ascii="Bookman Old Style" w:hAnsi="Bookman Old Style"/>
          <w:sz w:val="20"/>
          <w:szCs w:val="20"/>
        </w:rPr>
        <w:t>Answer FIVE full questions from Part B. In Part B question number 2, 7 and 8 are compulsory. Answer any one full question from 3 and 4 &amp; one full question from 5 and 6</w:t>
      </w:r>
    </w:p>
    <w:tbl>
      <w:tblPr>
        <w:tblpPr w:leftFromText="180" w:rightFromText="180" w:vertAnchor="text" w:horzAnchor="margin" w:tblpXSpec="center" w:tblpY="293"/>
        <w:tblW w:w="10095" w:type="dxa"/>
        <w:tblBorders>
          <w:bottom w:val="single" w:sz="4" w:space="0" w:color="00000A"/>
          <w:insideH w:val="single" w:sz="4" w:space="0" w:color="00000A"/>
        </w:tblBorders>
        <w:tblLook w:val="01E0"/>
      </w:tblPr>
      <w:tblGrid>
        <w:gridCol w:w="380"/>
        <w:gridCol w:w="772"/>
        <w:gridCol w:w="8341"/>
        <w:gridCol w:w="602"/>
      </w:tblGrid>
      <w:tr w:rsidR="00F86F6D" w:rsidRPr="001C5BA4" w:rsidTr="00B84A4F">
        <w:tc>
          <w:tcPr>
            <w:tcW w:w="380" w:type="dxa"/>
            <w:tcBorders>
              <w:bottom w:val="single" w:sz="4" w:space="0" w:color="00000A"/>
            </w:tcBorders>
            <w:shd w:val="clear" w:color="auto" w:fill="auto"/>
          </w:tcPr>
          <w:p w:rsidR="00F86F6D" w:rsidRPr="001C5BA4" w:rsidRDefault="00F86F6D">
            <w:pPr>
              <w:rPr>
                <w:sz w:val="18"/>
                <w:szCs w:val="18"/>
              </w:rPr>
            </w:pPr>
          </w:p>
        </w:tc>
        <w:tc>
          <w:tcPr>
            <w:tcW w:w="772" w:type="dxa"/>
            <w:tcBorders>
              <w:bottom w:val="single" w:sz="4" w:space="0" w:color="00000A"/>
            </w:tcBorders>
            <w:shd w:val="clear" w:color="auto" w:fill="auto"/>
          </w:tcPr>
          <w:p w:rsidR="00F86F6D" w:rsidRPr="001C5BA4" w:rsidRDefault="00F86F6D">
            <w:pPr>
              <w:rPr>
                <w:sz w:val="18"/>
                <w:szCs w:val="18"/>
              </w:rPr>
            </w:pPr>
          </w:p>
        </w:tc>
        <w:tc>
          <w:tcPr>
            <w:tcW w:w="8341" w:type="dxa"/>
            <w:tcBorders>
              <w:bottom w:val="single" w:sz="4" w:space="0" w:color="00000A"/>
            </w:tcBorders>
            <w:shd w:val="clear" w:color="auto" w:fill="auto"/>
          </w:tcPr>
          <w:p w:rsidR="00F86F6D" w:rsidRPr="00642706" w:rsidRDefault="003C6D7E">
            <w:pPr>
              <w:jc w:val="center"/>
              <w:rPr>
                <w:b/>
              </w:rPr>
            </w:pPr>
            <w:r w:rsidRPr="00642706">
              <w:rPr>
                <w:b/>
              </w:rPr>
              <w:t>PART-A</w:t>
            </w:r>
          </w:p>
        </w:tc>
        <w:tc>
          <w:tcPr>
            <w:tcW w:w="602" w:type="dxa"/>
            <w:tcBorders>
              <w:bottom w:val="single" w:sz="4" w:space="0" w:color="00000A"/>
            </w:tcBorders>
            <w:shd w:val="clear" w:color="auto" w:fill="auto"/>
            <w:vAlign w:val="bottom"/>
          </w:tcPr>
          <w:p w:rsidR="00F86F6D" w:rsidRPr="001C5BA4" w:rsidRDefault="00F86F6D">
            <w:pPr>
              <w:jc w:val="center"/>
              <w:rPr>
                <w:sz w:val="18"/>
                <w:szCs w:val="18"/>
              </w:rPr>
            </w:pPr>
          </w:p>
        </w:tc>
      </w:tr>
      <w:tr w:rsidR="00F86F6D" w:rsidRPr="001C5BA4" w:rsidTr="00B84A4F">
        <w:trPr>
          <w:trHeight w:val="196"/>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pPr>
              <w:rPr>
                <w:sz w:val="18"/>
                <w:szCs w:val="18"/>
              </w:rPr>
            </w:pPr>
            <w:r w:rsidRPr="001C5BA4">
              <w:rPr>
                <w:sz w:val="18"/>
                <w:szCs w:val="18"/>
              </w:rPr>
              <w:t>1</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1.1</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snapToGrid w:val="0"/>
              <w:jc w:val="both"/>
            </w:pPr>
            <w:r w:rsidRPr="00A90778">
              <w:t>The broadcasting organizations like TV, Radio have a term of copyright for ________.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bottom"/>
          </w:tcPr>
          <w:p w:rsidR="00F86F6D" w:rsidRPr="001C5BA4" w:rsidRDefault="00A9077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1.2</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rsidP="00A90778">
            <w:pPr>
              <w:snapToGrid w:val="0"/>
              <w:jc w:val="both"/>
            </w:pPr>
            <w:r w:rsidRPr="00A90778">
              <w:t>Plan of a building can be protected by</w:t>
            </w:r>
            <w:r>
              <w:t>____________________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rsidP="00A9077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1.3</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both"/>
            </w:pPr>
            <w:r w:rsidRPr="00A90778">
              <w:t>A scientist involved in space research discusses a scientific principle with his colleague. The colleague uses the principle and invents a working device based on the principle. A third colleague who was  instrumental in suggesting the manner of putting in place the arrangement of the mechanical devices claims himself to be the true and first inventor and applies for the patent. Is he entitled to apply for the patent? In case not, who out of the three, can apply for a patent.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02</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1.4</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tabs>
                <w:tab w:val="left" w:pos="0"/>
              </w:tabs>
              <w:snapToGrid w:val="0"/>
              <w:ind w:left="-18"/>
              <w:jc w:val="both"/>
            </w:pPr>
            <w:r w:rsidRPr="00A90778">
              <w:t>Collective Mark is registered by</w:t>
            </w:r>
            <w:r>
              <w:t>_______________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1.5</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both"/>
            </w:pPr>
            <w:r w:rsidRPr="00A90778">
              <w:t>A scientist in DRDO develops anti-radar chemical which, when coated on aircrafts, would make them invisible from the screen of the radar. Before his employment he was made to sign a contract which provided that all the products of his research would belong to the employer that is the DRDO. Who in the given case is authorized to apply for the patent?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02</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1.6</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tabs>
                <w:tab w:val="left" w:pos="0"/>
              </w:tabs>
              <w:snapToGrid w:val="0"/>
              <w:ind w:left="-18"/>
              <w:jc w:val="both"/>
            </w:pPr>
            <w:r w:rsidRPr="00A90778">
              <w:t>Symbol of Maharaja of Air India is</w:t>
            </w:r>
            <w:r>
              <w:t>____________________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1.7</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both"/>
            </w:pPr>
            <w:r w:rsidRPr="00A90778">
              <w:t>Imagine a cricketer sets up his own company to sell his own range of clothes. What type of intellectual property can he use to show that the clothes are made by his company?</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1.8</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both"/>
            </w:pPr>
            <w:r w:rsidRPr="00A90778">
              <w:t xml:space="preserve">Does Trademarks assure quality of the </w:t>
            </w:r>
            <w:proofErr w:type="gramStart"/>
            <w:r w:rsidRPr="00A90778">
              <w:t>product</w:t>
            </w:r>
            <w:r>
              <w:t>.</w:t>
            </w:r>
            <w:proofErr w:type="gramEnd"/>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90778">
            <w:pPr>
              <w:jc w:val="center"/>
            </w:pPr>
            <w:r>
              <w:t>01</w:t>
            </w:r>
          </w:p>
        </w:tc>
      </w:tr>
      <w:tr w:rsidR="00F86F6D"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1.9</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62361C" w:rsidP="001C5BA4">
            <w:pPr>
              <w:jc w:val="both"/>
            </w:pPr>
            <w:r>
              <w:t>Information Technology Amendment Act came into force on _________________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62361C">
            <w:pPr>
              <w:jc w:val="center"/>
            </w:pPr>
            <w:r>
              <w:t>01</w:t>
            </w:r>
          </w:p>
        </w:tc>
      </w:tr>
      <w:tr w:rsidR="00F86F6D"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1.10</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E67F28" w:rsidP="00D03423">
            <w:pPr>
              <w:jc w:val="both"/>
            </w:pPr>
            <w:r w:rsidRPr="00E67F28">
              <w:t>Are GM (genetically modified) crops are patent</w:t>
            </w:r>
            <w:r w:rsidR="00D03423">
              <w:t>able?</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E67F28">
            <w:pPr>
              <w:jc w:val="center"/>
            </w:pPr>
            <w:r>
              <w:t>01</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1.11</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E67F28" w:rsidP="00D03423">
            <w:pPr>
              <w:jc w:val="both"/>
            </w:pPr>
            <w:r w:rsidRPr="00E67F28">
              <w:t>Computer program is considered as</w:t>
            </w:r>
            <w:r w:rsidR="00D03423">
              <w:t xml:space="preserve"> one of the _________Intellectual Property.</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E67F28">
            <w:pPr>
              <w:jc w:val="center"/>
            </w:pPr>
            <w:r>
              <w:t>01</w:t>
            </w:r>
          </w:p>
        </w:tc>
      </w:tr>
      <w:tr w:rsidR="00F86F6D"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F86F6D">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 w:rsidRPr="001C5BA4">
              <w:t>1.12</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62361C" w:rsidRDefault="0062361C" w:rsidP="0062361C">
            <w:r>
              <w:t>The process of moving from concrete observations and stories to more abstract themes that span across groups of people is __________</w:t>
            </w:r>
          </w:p>
          <w:p w:rsidR="00F86F6D" w:rsidRPr="001C5BA4" w:rsidRDefault="00F86F6D" w:rsidP="0062361C"/>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62361C">
            <w:pPr>
              <w:jc w:val="center"/>
            </w:pPr>
            <w:r>
              <w:t>01</w:t>
            </w:r>
          </w:p>
        </w:tc>
      </w:tr>
      <w:tr w:rsidR="00B84A4F"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r w:rsidRPr="001C5BA4">
              <w:t>1.1</w:t>
            </w:r>
            <w:r>
              <w:t>3</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62361C">
            <w:r>
              <w:t>______________</w:t>
            </w:r>
            <w:r w:rsidRPr="0062361C">
              <w:t>firm is associated the most with Design Thinking</w:t>
            </w:r>
            <w:r>
              <w: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B84A4F">
            <w:pPr>
              <w:jc w:val="center"/>
            </w:pPr>
            <w:r>
              <w:t>01</w:t>
            </w:r>
          </w:p>
        </w:tc>
      </w:tr>
      <w:tr w:rsidR="00B84A4F"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r w:rsidRPr="001C5BA4">
              <w:t>1.1</w:t>
            </w:r>
            <w:r>
              <w:t>4</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B84A4F">
            <w:r w:rsidRPr="0062361C">
              <w:t>Design Thinking typically helps in 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B84A4F">
            <w:pPr>
              <w:jc w:val="center"/>
            </w:pPr>
            <w:r>
              <w:t>01</w:t>
            </w:r>
          </w:p>
        </w:tc>
      </w:tr>
      <w:tr w:rsidR="00B84A4F"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r w:rsidRPr="001C5BA4">
              <w:t>1.1</w:t>
            </w:r>
            <w:r>
              <w:t>5</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62361C">
            <w:r>
              <w:t>Caitlin is creating a new product for university students. She takes a design-thinking approach. Her first step is addressing who she is creating the product for and conducts research on understanding this target market. What is this step in the design thinking process?</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62361C" w:rsidP="00B84A4F">
            <w:pPr>
              <w:jc w:val="center"/>
            </w:pPr>
            <w:r>
              <w:t>01</w:t>
            </w:r>
          </w:p>
        </w:tc>
      </w:tr>
      <w:tr w:rsidR="00E67F28"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E67F28">
            <w:r>
              <w:t>1.16</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Default="00E67F28" w:rsidP="0062361C">
            <w:r>
              <w:t>In order to register Industrial Design, Design should be</w:t>
            </w:r>
            <w:r w:rsidR="00D03423">
              <w:t xml:space="preserve"> new and _______</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Default="008E4125" w:rsidP="00B84A4F">
            <w:pPr>
              <w:jc w:val="center"/>
            </w:pPr>
            <w:r>
              <w:t>01</w:t>
            </w:r>
          </w:p>
        </w:tc>
      </w:tr>
      <w:tr w:rsidR="00E67F28"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B84A4F">
            <w:r>
              <w:t>1.17</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Default="008E4125" w:rsidP="008E4125">
            <w:r>
              <w:t>Whether the shape and configuration of spring can be registered as Industrial Design in India? Analyze</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Default="008E4125" w:rsidP="00B84A4F">
            <w:pPr>
              <w:jc w:val="center"/>
            </w:pPr>
            <w:r>
              <w:t>01</w:t>
            </w:r>
          </w:p>
        </w:tc>
      </w:tr>
      <w:tr w:rsidR="00E67F28"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B84A4F">
            <w:pPr>
              <w:rPr>
                <w:sz w:val="18"/>
                <w:szCs w:val="18"/>
              </w:rPr>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Pr="001C5BA4" w:rsidRDefault="00E67F28" w:rsidP="008E4125">
            <w:r>
              <w:t>1.1</w:t>
            </w:r>
            <w:r w:rsidR="008E4125">
              <w:t>8</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8E4125" w:rsidRDefault="008E4125" w:rsidP="008E4125">
            <w:r>
              <w:t>______________ is an important source of idea generation due to their familiarity</w:t>
            </w:r>
          </w:p>
          <w:p w:rsidR="00E67F28" w:rsidRDefault="008E4125" w:rsidP="008E4125">
            <w:proofErr w:type="gramStart"/>
            <w:r>
              <w:t>with</w:t>
            </w:r>
            <w:proofErr w:type="gramEnd"/>
            <w:r>
              <w:t xml:space="preserve"> the needs of market?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67F28" w:rsidRDefault="008E4125" w:rsidP="00B84A4F">
            <w:pPr>
              <w:jc w:val="center"/>
            </w:pPr>
            <w:r>
              <w:t>01</w:t>
            </w:r>
          </w:p>
        </w:tc>
      </w:tr>
      <w:tr w:rsidR="00F86F6D" w:rsidRPr="001C5BA4" w:rsidTr="00B84A4F">
        <w:trPr>
          <w:trHeight w:val="423"/>
        </w:trPr>
        <w:tc>
          <w:tcPr>
            <w:tcW w:w="10095" w:type="dxa"/>
            <w:gridSpan w:val="4"/>
            <w:tcBorders>
              <w:top w:val="single" w:sz="4" w:space="0" w:color="00000A"/>
              <w:bottom w:val="single" w:sz="4" w:space="0" w:color="00000A"/>
            </w:tcBorders>
            <w:shd w:val="clear" w:color="auto" w:fill="auto"/>
            <w:vAlign w:val="center"/>
          </w:tcPr>
          <w:p w:rsidR="00E67F28" w:rsidRDefault="00E67F28">
            <w:pPr>
              <w:jc w:val="center"/>
              <w:rPr>
                <w:b/>
              </w:rPr>
            </w:pPr>
          </w:p>
          <w:p w:rsidR="00E67F28" w:rsidRDefault="00E67F28">
            <w:pPr>
              <w:jc w:val="center"/>
              <w:rPr>
                <w:b/>
              </w:rPr>
            </w:pPr>
          </w:p>
          <w:p w:rsidR="00F86F6D" w:rsidRPr="008B32DC" w:rsidRDefault="003C6D7E" w:rsidP="008E4125">
            <w:r w:rsidRPr="008B32DC">
              <w:rPr>
                <w:b/>
              </w:rPr>
              <w:t>PART-B</w:t>
            </w:r>
          </w:p>
        </w:tc>
      </w:tr>
      <w:tr w:rsidR="00F86F6D"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sidP="00B84A4F">
            <w:pPr>
              <w:spacing w:line="276" w:lineRule="auto"/>
            </w:pPr>
            <w:r w:rsidRPr="001C5BA4">
              <w:t>2</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3C6D7E" w:rsidP="00B84A4F">
            <w:pPr>
              <w:spacing w:line="276" w:lineRule="auto"/>
            </w:pPr>
            <w:r w:rsidRPr="001C5BA4">
              <w:t>a</w:t>
            </w:r>
          </w:p>
        </w:tc>
        <w:tc>
          <w:tcPr>
            <w:tcW w:w="834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F86F6D" w:rsidRPr="001C5BA4" w:rsidRDefault="00A679C3" w:rsidP="00D03423">
            <w:pPr>
              <w:snapToGrid w:val="0"/>
              <w:spacing w:line="276" w:lineRule="auto"/>
              <w:jc w:val="both"/>
            </w:pPr>
            <w:r w:rsidRPr="00A679C3">
              <w:t xml:space="preserve">Describe the inception and growth of World Intellectual property Organization by mentioning its </w:t>
            </w:r>
            <w:r w:rsidR="00D03423">
              <w:t>role &amp;</w:t>
            </w:r>
            <w:r w:rsidRPr="00A679C3">
              <w:t xml:space="preserve">importance </w:t>
            </w:r>
            <w:r w:rsidR="00972BAB">
              <w:t xml:space="preserve">for </w:t>
            </w:r>
            <w:r w:rsidR="00972BAB" w:rsidRPr="00A679C3">
              <w:t>protecting</w:t>
            </w:r>
            <w:r w:rsidRPr="00A679C3">
              <w:t xml:space="preserve"> the new invention.</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F86F6D" w:rsidRPr="001C5BA4" w:rsidRDefault="00A679C3" w:rsidP="00B84A4F">
            <w:pPr>
              <w:spacing w:line="276" w:lineRule="auto"/>
              <w:jc w:val="center"/>
            </w:pPr>
            <w:r>
              <w:t>08</w:t>
            </w:r>
          </w:p>
        </w:tc>
      </w:tr>
      <w:tr w:rsidR="00F86F6D" w:rsidRPr="001C5BA4" w:rsidTr="00B84A4F">
        <w:trPr>
          <w:trHeight w:val="255"/>
        </w:trPr>
        <w:tc>
          <w:tcPr>
            <w:tcW w:w="380" w:type="dxa"/>
            <w:tcBorders>
              <w:top w:val="single" w:sz="4" w:space="0" w:color="00000A"/>
              <w:left w:val="single" w:sz="4" w:space="0" w:color="00000A"/>
              <w:bottom w:val="single" w:sz="4" w:space="0" w:color="00000A"/>
            </w:tcBorders>
            <w:shd w:val="clear" w:color="auto" w:fill="auto"/>
            <w:tcMar>
              <w:left w:w="83" w:type="dxa"/>
            </w:tcMar>
          </w:tcPr>
          <w:p w:rsidR="00F86F6D" w:rsidRPr="001C5BA4" w:rsidRDefault="00F86F6D" w:rsidP="00B84A4F">
            <w:pPr>
              <w:spacing w:line="276" w:lineRule="auto"/>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F86F6D" w:rsidRPr="001C5BA4" w:rsidRDefault="003C6D7E" w:rsidP="00B84A4F">
            <w:pPr>
              <w:spacing w:line="276" w:lineRule="auto"/>
            </w:pPr>
            <w:r w:rsidRPr="001C5BA4">
              <w:t>b</w:t>
            </w:r>
          </w:p>
        </w:tc>
        <w:tc>
          <w:tcPr>
            <w:tcW w:w="8341" w:type="dxa"/>
            <w:tcBorders>
              <w:top w:val="single" w:sz="4" w:space="0" w:color="00000A"/>
              <w:left w:val="single" w:sz="4" w:space="0" w:color="00000A"/>
              <w:bottom w:val="single" w:sz="4" w:space="0" w:color="auto"/>
              <w:right w:val="single" w:sz="4" w:space="0" w:color="00000A"/>
            </w:tcBorders>
            <w:shd w:val="clear" w:color="auto" w:fill="auto"/>
            <w:tcMar>
              <w:left w:w="83" w:type="dxa"/>
            </w:tcMar>
          </w:tcPr>
          <w:p w:rsidR="00F86F6D" w:rsidRPr="001C5BA4" w:rsidRDefault="00F06463" w:rsidP="00F06463">
            <w:pPr>
              <w:snapToGrid w:val="0"/>
              <w:spacing w:line="276" w:lineRule="auto"/>
              <w:jc w:val="both"/>
            </w:pPr>
            <w:r w:rsidRPr="00F06463">
              <w:t>In order to be patentable, an invention must be worthy of a patent grant. The patent worthiness of an invention is assessed by the government through patentability requirements. Explain the</w:t>
            </w:r>
            <w:r>
              <w:t xml:space="preserve"> essential</w:t>
            </w:r>
            <w:r w:rsidRPr="00F06463">
              <w:t xml:space="preserve"> requirements</w:t>
            </w:r>
            <w:r>
              <w:t xml:space="preserve"> of   </w:t>
            </w:r>
            <w:r w:rsidRPr="00F06463">
              <w:t>patentability</w:t>
            </w:r>
            <w:r>
              <w: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F86F6D" w:rsidRPr="001C5BA4" w:rsidRDefault="00F06463" w:rsidP="00B84A4F">
            <w:pPr>
              <w:spacing w:line="276" w:lineRule="auto"/>
              <w:jc w:val="center"/>
            </w:pPr>
            <w:r>
              <w:t>08</w:t>
            </w:r>
          </w:p>
        </w:tc>
      </w:tr>
      <w:tr w:rsidR="00F86F6D" w:rsidRPr="001C5BA4" w:rsidTr="00B84A4F">
        <w:trPr>
          <w:trHeight w:val="255"/>
        </w:trPr>
        <w:tc>
          <w:tcPr>
            <w:tcW w:w="380" w:type="dxa"/>
            <w:tcBorders>
              <w:top w:val="single" w:sz="4" w:space="0" w:color="00000A"/>
              <w:bottom w:val="single" w:sz="4" w:space="0" w:color="00000A"/>
            </w:tcBorders>
            <w:shd w:val="clear" w:color="auto" w:fill="auto"/>
          </w:tcPr>
          <w:p w:rsidR="00F86F6D" w:rsidRPr="001C5BA4" w:rsidRDefault="00F86F6D" w:rsidP="00B84A4F">
            <w:pPr>
              <w:spacing w:line="276" w:lineRule="auto"/>
            </w:pPr>
          </w:p>
        </w:tc>
        <w:tc>
          <w:tcPr>
            <w:tcW w:w="772" w:type="dxa"/>
            <w:tcBorders>
              <w:top w:val="single" w:sz="4" w:space="0" w:color="00000A"/>
              <w:bottom w:val="single" w:sz="4" w:space="0" w:color="00000A"/>
              <w:right w:val="nil"/>
            </w:tcBorders>
            <w:shd w:val="clear" w:color="auto" w:fill="auto"/>
            <w:vAlign w:val="center"/>
          </w:tcPr>
          <w:p w:rsidR="00F86F6D" w:rsidRPr="001C5BA4" w:rsidRDefault="00F86F6D" w:rsidP="00B84A4F">
            <w:pPr>
              <w:spacing w:line="276" w:lineRule="auto"/>
              <w:jc w:val="center"/>
            </w:pPr>
          </w:p>
        </w:tc>
        <w:tc>
          <w:tcPr>
            <w:tcW w:w="8341" w:type="dxa"/>
            <w:tcBorders>
              <w:top w:val="single" w:sz="4" w:space="0" w:color="auto"/>
              <w:left w:val="nil"/>
              <w:bottom w:val="single" w:sz="4" w:space="0" w:color="auto"/>
              <w:right w:val="nil"/>
            </w:tcBorders>
            <w:shd w:val="clear" w:color="auto" w:fill="auto"/>
            <w:tcMar>
              <w:left w:w="83" w:type="dxa"/>
            </w:tcMar>
          </w:tcPr>
          <w:p w:rsidR="00F86F6D" w:rsidRPr="001C5BA4" w:rsidRDefault="00F86F6D" w:rsidP="00B84A4F">
            <w:pPr>
              <w:spacing w:line="276" w:lineRule="auto"/>
              <w:jc w:val="center"/>
              <w:rPr>
                <w:b/>
              </w:rPr>
            </w:pPr>
          </w:p>
        </w:tc>
        <w:tc>
          <w:tcPr>
            <w:tcW w:w="602" w:type="dxa"/>
            <w:tcBorders>
              <w:top w:val="single" w:sz="4" w:space="0" w:color="00000A"/>
              <w:left w:val="nil"/>
              <w:bottom w:val="single" w:sz="4" w:space="0" w:color="00000A"/>
            </w:tcBorders>
            <w:shd w:val="clear" w:color="auto" w:fill="auto"/>
            <w:vAlign w:val="bottom"/>
          </w:tcPr>
          <w:p w:rsidR="00F86F6D" w:rsidRPr="001C5BA4" w:rsidRDefault="00F86F6D" w:rsidP="00B84A4F">
            <w:pPr>
              <w:spacing w:line="276" w:lineRule="auto"/>
              <w:jc w:val="center"/>
            </w:pP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3</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a</w:t>
            </w:r>
          </w:p>
        </w:tc>
        <w:tc>
          <w:tcPr>
            <w:tcW w:w="8341" w:type="dxa"/>
            <w:tcBorders>
              <w:top w:val="single" w:sz="4" w:space="0" w:color="auto"/>
              <w:left w:val="single" w:sz="4" w:space="0" w:color="00000A"/>
              <w:bottom w:val="single" w:sz="4" w:space="0" w:color="00000A"/>
              <w:right w:val="single" w:sz="4" w:space="0" w:color="00000A"/>
            </w:tcBorders>
            <w:shd w:val="clear" w:color="auto" w:fill="auto"/>
            <w:tcMar>
              <w:left w:w="83" w:type="dxa"/>
            </w:tcMar>
          </w:tcPr>
          <w:p w:rsidR="00F06463" w:rsidRDefault="00F06463" w:rsidP="00F06463">
            <w:pPr>
              <w:tabs>
                <w:tab w:val="left" w:pos="-715"/>
              </w:tabs>
              <w:suppressAutoHyphens/>
              <w:spacing w:line="276" w:lineRule="auto"/>
              <w:ind w:left="5" w:right="5"/>
              <w:jc w:val="both"/>
            </w:pPr>
            <w:r>
              <w:t>Compulsory Licensing allows governments to license third parties (that is,</w:t>
            </w:r>
          </w:p>
          <w:p w:rsidR="00F06463" w:rsidRDefault="00F06463" w:rsidP="00F06463">
            <w:pPr>
              <w:tabs>
                <w:tab w:val="left" w:pos="-715"/>
              </w:tabs>
              <w:suppressAutoHyphens/>
              <w:spacing w:line="276" w:lineRule="auto"/>
              <w:ind w:left="5" w:right="5"/>
              <w:jc w:val="both"/>
            </w:pPr>
            <w:proofErr w:type="gramStart"/>
            <w:r>
              <w:t>parties</w:t>
            </w:r>
            <w:proofErr w:type="gramEnd"/>
            <w:r>
              <w:t xml:space="preserve"> other than the patent holders) to produce and market a patented product or process without the consent of patent owners. Discuss</w:t>
            </w:r>
            <w:r w:rsidR="00D03423">
              <w:t xml:space="preserve"> in brief</w:t>
            </w:r>
            <w:proofErr w:type="gramStart"/>
            <w:r w:rsidR="00D03423">
              <w:t>.</w:t>
            </w:r>
            <w:r>
              <w:t>.</w:t>
            </w:r>
            <w:proofErr w:type="gramEnd"/>
          </w:p>
          <w:p w:rsidR="00B84A4F" w:rsidRPr="001C5BA4" w:rsidRDefault="00B84A4F" w:rsidP="00F06463">
            <w:pPr>
              <w:tabs>
                <w:tab w:val="left" w:pos="-715"/>
              </w:tabs>
              <w:suppressAutoHyphens/>
              <w:spacing w:line="276" w:lineRule="auto"/>
              <w:ind w:left="5" w:right="5"/>
              <w:jc w:val="both"/>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F06463" w:rsidP="00B84A4F">
            <w:pPr>
              <w:spacing w:line="276" w:lineRule="auto"/>
              <w:jc w:val="center"/>
            </w:pPr>
            <w:r>
              <w:t>08</w:t>
            </w:r>
          </w:p>
        </w:tc>
      </w:tr>
      <w:tr w:rsidR="00B84A4F"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b</w:t>
            </w:r>
          </w:p>
        </w:tc>
        <w:tc>
          <w:tcPr>
            <w:tcW w:w="8341" w:type="dxa"/>
            <w:tcBorders>
              <w:left w:val="single" w:sz="4" w:space="0" w:color="00000A"/>
              <w:bottom w:val="single" w:sz="4" w:space="0" w:color="00000A"/>
              <w:right w:val="single" w:sz="4" w:space="0" w:color="00000A"/>
            </w:tcBorders>
            <w:shd w:val="clear" w:color="auto" w:fill="auto"/>
            <w:tcMar>
              <w:left w:w="83" w:type="dxa"/>
            </w:tcMar>
          </w:tcPr>
          <w:p w:rsidR="00B84A4F" w:rsidRPr="001C5BA4" w:rsidRDefault="00F06463" w:rsidP="00D03423">
            <w:pPr>
              <w:pStyle w:val="BodyText"/>
              <w:spacing w:line="276" w:lineRule="auto"/>
              <w:ind w:left="159"/>
              <w:jc w:val="both"/>
            </w:pPr>
            <w:r>
              <w:t xml:space="preserve">Explain the different modes of Protection of Trade Secrets in </w:t>
            </w:r>
            <w:r w:rsidR="00D03423">
              <w:t>r</w:t>
            </w:r>
            <w:r>
              <w:t>elations</w:t>
            </w:r>
            <w:r w:rsidR="00D03423">
              <w:t xml:space="preserve"> to the role of </w:t>
            </w:r>
            <w:r>
              <w:t>Employees</w:t>
            </w:r>
            <w:r w:rsidR="00D03423">
              <w:t xml:space="preserve"> in Organizations, highlighting their main obligations as an employee</w:t>
            </w:r>
            <w:r w:rsidR="00BF5CFE">
              <w:t>.</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F06463" w:rsidP="00B84A4F">
            <w:pPr>
              <w:spacing w:line="276" w:lineRule="auto"/>
              <w:jc w:val="center"/>
            </w:pPr>
            <w:r>
              <w:t>08</w:t>
            </w:r>
          </w:p>
        </w:tc>
      </w:tr>
      <w:tr w:rsidR="00B84A4F" w:rsidRPr="001C5BA4" w:rsidTr="00B84A4F">
        <w:trPr>
          <w:trHeight w:val="70"/>
        </w:trPr>
        <w:tc>
          <w:tcPr>
            <w:tcW w:w="10095" w:type="dxa"/>
            <w:gridSpan w:val="4"/>
            <w:tcBorders>
              <w:top w:val="single" w:sz="4" w:space="0" w:color="00000A"/>
              <w:left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rPr>
                <w:b/>
              </w:rPr>
              <w:t>OR</w:t>
            </w:r>
          </w:p>
        </w:tc>
      </w:tr>
      <w:tr w:rsidR="00B84A4F" w:rsidRPr="001C5BA4" w:rsidTr="00B84A4F">
        <w:trPr>
          <w:trHeight w:val="70"/>
        </w:trPr>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4</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a</w:t>
            </w:r>
          </w:p>
        </w:tc>
        <w:tc>
          <w:tcPr>
            <w:tcW w:w="8341" w:type="dxa"/>
            <w:tcBorders>
              <w:left w:val="single" w:sz="4" w:space="0" w:color="00000A"/>
              <w:bottom w:val="single" w:sz="4" w:space="0" w:color="00000A"/>
              <w:right w:val="single" w:sz="4" w:space="0" w:color="00000A"/>
            </w:tcBorders>
            <w:shd w:val="clear" w:color="auto" w:fill="auto"/>
            <w:tcMar>
              <w:left w:w="83" w:type="dxa"/>
            </w:tcMar>
          </w:tcPr>
          <w:p w:rsidR="00B84A4F" w:rsidRPr="001C5BA4" w:rsidRDefault="00BF5CFE" w:rsidP="00BF5CFE">
            <w:pPr>
              <w:pStyle w:val="BodyText"/>
              <w:spacing w:line="276" w:lineRule="auto"/>
              <w:jc w:val="both"/>
            </w:pPr>
            <w:r>
              <w:t>Identify the grounds for refusal of registration of a Trademark in India. What kind of Trademarks can be registered under the (Indian) Trade Marks Act, 1999?</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BF5CFE" w:rsidP="00B84A4F">
            <w:pPr>
              <w:spacing w:line="276" w:lineRule="auto"/>
              <w:jc w:val="center"/>
            </w:pPr>
            <w:r>
              <w:t>08</w:t>
            </w:r>
          </w:p>
        </w:tc>
      </w:tr>
      <w:tr w:rsidR="00B84A4F" w:rsidRPr="001C5BA4" w:rsidTr="00B84A4F">
        <w:trPr>
          <w:trHeight w:val="70"/>
        </w:trPr>
        <w:tc>
          <w:tcPr>
            <w:tcW w:w="380" w:type="dxa"/>
            <w:tcBorders>
              <w:top w:val="single" w:sz="4" w:space="0" w:color="00000A"/>
              <w:left w:val="single" w:sz="4" w:space="0" w:color="00000A"/>
              <w:bottom w:val="single" w:sz="4" w:space="0" w:color="auto"/>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00000A"/>
              <w:left w:val="single" w:sz="4" w:space="0" w:color="00000A"/>
              <w:bottom w:val="single" w:sz="4" w:space="0" w:color="auto"/>
              <w:right w:val="single" w:sz="4" w:space="0" w:color="00000A"/>
            </w:tcBorders>
            <w:shd w:val="clear" w:color="auto" w:fill="auto"/>
            <w:tcMar>
              <w:left w:w="83" w:type="dxa"/>
            </w:tcMar>
          </w:tcPr>
          <w:p w:rsidR="00B84A4F" w:rsidRPr="001C5BA4" w:rsidRDefault="00B84A4F" w:rsidP="00B84A4F">
            <w:pPr>
              <w:spacing w:line="276" w:lineRule="auto"/>
            </w:pPr>
            <w:r w:rsidRPr="001C5BA4">
              <w:t>b</w:t>
            </w:r>
          </w:p>
        </w:tc>
        <w:tc>
          <w:tcPr>
            <w:tcW w:w="8341" w:type="dxa"/>
            <w:tcBorders>
              <w:top w:val="single" w:sz="4" w:space="0" w:color="00000A"/>
              <w:left w:val="single" w:sz="4" w:space="0" w:color="00000A"/>
              <w:bottom w:val="single" w:sz="4" w:space="0" w:color="auto"/>
              <w:right w:val="single" w:sz="4" w:space="0" w:color="00000A"/>
            </w:tcBorders>
            <w:shd w:val="clear" w:color="auto" w:fill="auto"/>
            <w:tcMar>
              <w:left w:w="83" w:type="dxa"/>
            </w:tcMar>
          </w:tcPr>
          <w:p w:rsidR="00B84A4F" w:rsidRPr="001C5BA4" w:rsidRDefault="00BF5CFE" w:rsidP="00D03423">
            <w:pPr>
              <w:pStyle w:val="BodyText"/>
              <w:tabs>
                <w:tab w:val="left" w:pos="646"/>
                <w:tab w:val="left" w:pos="8838"/>
                <w:tab w:val="left" w:pos="9576"/>
              </w:tabs>
              <w:suppressAutoHyphens/>
              <w:spacing w:line="276" w:lineRule="auto"/>
              <w:jc w:val="both"/>
            </w:pPr>
            <w:r>
              <w:t xml:space="preserve">How Does “Likelihood of Confusion” factor into </w:t>
            </w:r>
            <w:r w:rsidR="00972BAB">
              <w:t>Infringement of</w:t>
            </w:r>
            <w:r>
              <w:t xml:space="preserve"> Trade </w:t>
            </w:r>
            <w:r w:rsidR="00972BAB">
              <w:t xml:space="preserve">Mark. </w:t>
            </w:r>
            <w:r>
              <w:t xml:space="preserve">Explain </w:t>
            </w:r>
            <w:r w:rsidR="00972BAB">
              <w:t>with examples</w:t>
            </w:r>
            <w:r w:rsidR="00D03423">
              <w:t xml:space="preserve"> of any </w:t>
            </w:r>
            <w:r>
              <w:t xml:space="preserve">two case </w:t>
            </w:r>
            <w:r w:rsidR="00D03423">
              <w:t>situations</w:t>
            </w:r>
            <w:r>
              <w:t>.</w:t>
            </w:r>
          </w:p>
        </w:tc>
        <w:tc>
          <w:tcPr>
            <w:tcW w:w="602" w:type="dxa"/>
            <w:tcBorders>
              <w:top w:val="single" w:sz="4" w:space="0" w:color="00000A"/>
              <w:left w:val="single" w:sz="4" w:space="0" w:color="00000A"/>
              <w:bottom w:val="single" w:sz="4" w:space="0" w:color="auto"/>
              <w:right w:val="single" w:sz="4" w:space="0" w:color="00000A"/>
            </w:tcBorders>
            <w:shd w:val="clear" w:color="auto" w:fill="auto"/>
            <w:tcMar>
              <w:left w:w="83" w:type="dxa"/>
            </w:tcMar>
            <w:vAlign w:val="center"/>
          </w:tcPr>
          <w:p w:rsidR="00B84A4F" w:rsidRPr="001C5BA4" w:rsidRDefault="00BF5CFE" w:rsidP="00B84A4F">
            <w:pPr>
              <w:spacing w:line="276" w:lineRule="auto"/>
              <w:jc w:val="center"/>
            </w:pPr>
            <w:r>
              <w:t>08</w:t>
            </w:r>
          </w:p>
        </w:tc>
      </w:tr>
      <w:tr w:rsidR="00B84A4F" w:rsidRPr="001C5BA4" w:rsidTr="00B84A4F">
        <w:tc>
          <w:tcPr>
            <w:tcW w:w="380" w:type="dxa"/>
            <w:tcBorders>
              <w:top w:val="single" w:sz="4" w:space="0" w:color="auto"/>
              <w:bottom w:val="single" w:sz="4" w:space="0" w:color="auto"/>
              <w:right w:val="nil"/>
            </w:tcBorders>
            <w:shd w:val="clear" w:color="auto" w:fill="auto"/>
          </w:tcPr>
          <w:p w:rsidR="00B84A4F" w:rsidRPr="001C5BA4" w:rsidRDefault="00B84A4F" w:rsidP="00B84A4F">
            <w:pPr>
              <w:spacing w:line="276" w:lineRule="auto"/>
            </w:pPr>
          </w:p>
        </w:tc>
        <w:tc>
          <w:tcPr>
            <w:tcW w:w="772" w:type="dxa"/>
            <w:tcBorders>
              <w:top w:val="single" w:sz="4" w:space="0" w:color="auto"/>
              <w:left w:val="nil"/>
              <w:bottom w:val="single" w:sz="4" w:space="0" w:color="auto"/>
              <w:right w:val="nil"/>
            </w:tcBorders>
            <w:shd w:val="clear" w:color="auto" w:fill="auto"/>
            <w:vAlign w:val="center"/>
          </w:tcPr>
          <w:p w:rsidR="00B84A4F" w:rsidRPr="001C5BA4" w:rsidRDefault="00B84A4F" w:rsidP="00B84A4F">
            <w:pPr>
              <w:spacing w:line="276" w:lineRule="auto"/>
              <w:jc w:val="center"/>
            </w:pPr>
          </w:p>
        </w:tc>
        <w:tc>
          <w:tcPr>
            <w:tcW w:w="8341" w:type="dxa"/>
            <w:tcBorders>
              <w:top w:val="single" w:sz="4" w:space="0" w:color="auto"/>
              <w:left w:val="nil"/>
              <w:bottom w:val="single" w:sz="4" w:space="0" w:color="auto"/>
              <w:right w:val="nil"/>
            </w:tcBorders>
            <w:shd w:val="clear" w:color="auto" w:fill="auto"/>
            <w:tcMar>
              <w:left w:w="83" w:type="dxa"/>
            </w:tcMar>
          </w:tcPr>
          <w:p w:rsidR="00B84A4F" w:rsidRPr="001C5BA4" w:rsidRDefault="00B84A4F" w:rsidP="00B84A4F">
            <w:pPr>
              <w:spacing w:line="276" w:lineRule="auto"/>
              <w:jc w:val="both"/>
            </w:pPr>
          </w:p>
        </w:tc>
        <w:tc>
          <w:tcPr>
            <w:tcW w:w="602" w:type="dxa"/>
            <w:tcBorders>
              <w:top w:val="single" w:sz="4" w:space="0" w:color="auto"/>
              <w:left w:val="nil"/>
              <w:bottom w:val="single" w:sz="4" w:space="0" w:color="auto"/>
            </w:tcBorders>
            <w:shd w:val="clear" w:color="auto" w:fill="auto"/>
            <w:vAlign w:val="bottom"/>
          </w:tcPr>
          <w:p w:rsidR="00B84A4F" w:rsidRPr="001C5BA4" w:rsidRDefault="00B84A4F" w:rsidP="00B84A4F">
            <w:pPr>
              <w:spacing w:line="276" w:lineRule="auto"/>
              <w:jc w:val="center"/>
            </w:pPr>
          </w:p>
        </w:tc>
      </w:tr>
      <w:tr w:rsidR="00B84A4F" w:rsidRPr="001C5BA4" w:rsidTr="00B84A4F">
        <w:trPr>
          <w:trHeight w:val="275"/>
        </w:trPr>
        <w:tc>
          <w:tcPr>
            <w:tcW w:w="380" w:type="dxa"/>
            <w:tcBorders>
              <w:top w:val="single" w:sz="4" w:space="0" w:color="auto"/>
              <w:left w:val="single" w:sz="4" w:space="0" w:color="00000A"/>
              <w:bottom w:val="single" w:sz="4" w:space="0" w:color="auto"/>
              <w:right w:val="single" w:sz="4" w:space="0" w:color="00000A"/>
            </w:tcBorders>
            <w:shd w:val="clear" w:color="auto" w:fill="auto"/>
            <w:tcMar>
              <w:left w:w="83" w:type="dxa"/>
            </w:tcMar>
          </w:tcPr>
          <w:p w:rsidR="00B84A4F" w:rsidRPr="001C5BA4" w:rsidRDefault="00B84A4F" w:rsidP="00B84A4F">
            <w:pPr>
              <w:spacing w:line="276" w:lineRule="auto"/>
            </w:pPr>
            <w:r w:rsidRPr="001C5BA4">
              <w:t>5</w:t>
            </w:r>
          </w:p>
        </w:tc>
        <w:tc>
          <w:tcPr>
            <w:tcW w:w="772" w:type="dxa"/>
            <w:tcBorders>
              <w:top w:val="single" w:sz="4" w:space="0" w:color="auto"/>
              <w:left w:val="single" w:sz="4" w:space="0" w:color="00000A"/>
              <w:bottom w:val="single" w:sz="4" w:space="0" w:color="auto"/>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a</w:t>
            </w:r>
          </w:p>
        </w:tc>
        <w:tc>
          <w:tcPr>
            <w:tcW w:w="8341" w:type="dxa"/>
            <w:tcBorders>
              <w:top w:val="single" w:sz="4" w:space="0" w:color="auto"/>
              <w:left w:val="single" w:sz="4" w:space="0" w:color="00000A"/>
              <w:bottom w:val="single" w:sz="4" w:space="0" w:color="auto"/>
              <w:right w:val="single" w:sz="4" w:space="0" w:color="00000A"/>
            </w:tcBorders>
            <w:shd w:val="clear" w:color="auto" w:fill="auto"/>
            <w:tcMar>
              <w:left w:w="83" w:type="dxa"/>
            </w:tcMar>
          </w:tcPr>
          <w:p w:rsidR="00B84A4F" w:rsidRPr="001C5BA4" w:rsidRDefault="004E1351" w:rsidP="004E1351">
            <w:pPr>
              <w:pStyle w:val="BodyText"/>
              <w:spacing w:after="0" w:line="276" w:lineRule="auto"/>
              <w:jc w:val="both"/>
            </w:pPr>
            <w:r w:rsidRPr="004E1351">
              <w:t xml:space="preserve">“Passing off: a fall back for potentially registerable marks that were not registered or failed to renew a registration”. Explain this statement </w:t>
            </w:r>
            <w:r w:rsidR="00972BAB" w:rsidRPr="004E1351">
              <w:t xml:space="preserve">with </w:t>
            </w:r>
            <w:r w:rsidR="00972BAB">
              <w:t>twocase</w:t>
            </w:r>
            <w:r w:rsidRPr="004E1351">
              <w:t xml:space="preserve"> </w:t>
            </w:r>
            <w:r w:rsidR="00D03423">
              <w:t>situations.</w:t>
            </w:r>
          </w:p>
        </w:tc>
        <w:tc>
          <w:tcPr>
            <w:tcW w:w="602" w:type="dxa"/>
            <w:tcBorders>
              <w:top w:val="single" w:sz="4" w:space="0" w:color="auto"/>
              <w:left w:val="single" w:sz="4" w:space="0" w:color="00000A"/>
              <w:bottom w:val="single" w:sz="4" w:space="0" w:color="auto"/>
              <w:right w:val="single" w:sz="4" w:space="0" w:color="00000A"/>
            </w:tcBorders>
            <w:shd w:val="clear" w:color="auto" w:fill="auto"/>
            <w:tcMar>
              <w:left w:w="83" w:type="dxa"/>
            </w:tcMar>
            <w:vAlign w:val="center"/>
          </w:tcPr>
          <w:p w:rsidR="00B84A4F" w:rsidRPr="001C5BA4" w:rsidRDefault="004E1351" w:rsidP="00B84A4F">
            <w:pPr>
              <w:spacing w:line="276" w:lineRule="auto"/>
              <w:jc w:val="center"/>
            </w:pPr>
            <w:r>
              <w:t>08</w:t>
            </w:r>
          </w:p>
        </w:tc>
      </w:tr>
      <w:tr w:rsidR="00B84A4F" w:rsidRPr="001C5BA4" w:rsidTr="00B84A4F">
        <w:tc>
          <w:tcPr>
            <w:tcW w:w="380" w:type="dxa"/>
            <w:tcBorders>
              <w:top w:val="single" w:sz="4" w:space="0" w:color="auto"/>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auto"/>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b</w:t>
            </w:r>
          </w:p>
        </w:tc>
        <w:tc>
          <w:tcPr>
            <w:tcW w:w="8341" w:type="dxa"/>
            <w:tcBorders>
              <w:top w:val="single" w:sz="4" w:space="0" w:color="auto"/>
              <w:left w:val="single" w:sz="4" w:space="0" w:color="00000A"/>
              <w:bottom w:val="single" w:sz="4" w:space="0" w:color="00000A"/>
              <w:right w:val="single" w:sz="4" w:space="0" w:color="00000A"/>
            </w:tcBorders>
            <w:shd w:val="clear" w:color="auto" w:fill="auto"/>
            <w:tcMar>
              <w:left w:w="83" w:type="dxa"/>
            </w:tcMar>
          </w:tcPr>
          <w:p w:rsidR="00B84A4F" w:rsidRPr="001C5BA4" w:rsidRDefault="004E1351" w:rsidP="00B84A4F">
            <w:pPr>
              <w:pStyle w:val="BodyText"/>
              <w:spacing w:after="0" w:line="276" w:lineRule="auto"/>
              <w:jc w:val="both"/>
            </w:pPr>
            <w:r w:rsidRPr="004E1351">
              <w:t xml:space="preserve">Copy Right protects the expression, not the ideas. Explain this statement </w:t>
            </w:r>
            <w:r w:rsidR="00972BAB" w:rsidRPr="004E1351">
              <w:t xml:space="preserve">with </w:t>
            </w:r>
            <w:r w:rsidR="00972BAB">
              <w:t xml:space="preserve">suitable </w:t>
            </w:r>
            <w:r w:rsidRPr="004E1351">
              <w:t>illustrations.</w:t>
            </w:r>
          </w:p>
        </w:tc>
        <w:tc>
          <w:tcPr>
            <w:tcW w:w="602" w:type="dxa"/>
            <w:tcBorders>
              <w:top w:val="single" w:sz="4" w:space="0" w:color="auto"/>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4E1351" w:rsidP="00B84A4F">
            <w:pPr>
              <w:spacing w:line="276" w:lineRule="auto"/>
              <w:jc w:val="center"/>
            </w:pPr>
            <w:r>
              <w:t>08</w:t>
            </w:r>
          </w:p>
        </w:tc>
      </w:tr>
      <w:tr w:rsidR="00B84A4F" w:rsidRPr="001C5BA4" w:rsidTr="00B84A4F">
        <w:tc>
          <w:tcPr>
            <w:tcW w:w="10095" w:type="dxa"/>
            <w:gridSpan w:val="4"/>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rPr>
                <w:b/>
              </w:rPr>
              <w:t>OR</w:t>
            </w: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6</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a</w:t>
            </w:r>
          </w:p>
        </w:tc>
        <w:tc>
          <w:tcPr>
            <w:tcW w:w="8341" w:type="dxa"/>
            <w:tcBorders>
              <w:left w:val="single" w:sz="4" w:space="0" w:color="00000A"/>
              <w:bottom w:val="single" w:sz="4" w:space="0" w:color="00000A"/>
              <w:right w:val="single" w:sz="4" w:space="0" w:color="00000A"/>
            </w:tcBorders>
            <w:shd w:val="clear" w:color="auto" w:fill="auto"/>
            <w:tcMar>
              <w:left w:w="83" w:type="dxa"/>
            </w:tcMar>
          </w:tcPr>
          <w:p w:rsidR="00B84A4F" w:rsidRPr="001C5BA4" w:rsidRDefault="004E1351" w:rsidP="00B84A4F">
            <w:pPr>
              <w:tabs>
                <w:tab w:val="left" w:pos="-720"/>
              </w:tabs>
              <w:suppressAutoHyphens/>
              <w:spacing w:line="276" w:lineRule="auto"/>
              <w:jc w:val="both"/>
            </w:pPr>
            <w:r w:rsidRPr="004E1351">
              <w:t>Define the term Industrial Design and explain the essential features of Industrial Design.</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4E1351" w:rsidP="00B84A4F">
            <w:pPr>
              <w:spacing w:line="276" w:lineRule="auto"/>
              <w:jc w:val="center"/>
            </w:pPr>
            <w:r>
              <w:t>08</w:t>
            </w: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b</w:t>
            </w:r>
          </w:p>
        </w:tc>
        <w:tc>
          <w:tcPr>
            <w:tcW w:w="8341" w:type="dxa"/>
            <w:tcBorders>
              <w:top w:val="single" w:sz="4" w:space="0" w:color="00000A"/>
              <w:left w:val="single" w:sz="4" w:space="0" w:color="00000A"/>
              <w:bottom w:val="single" w:sz="4" w:space="0" w:color="auto"/>
              <w:right w:val="single" w:sz="4" w:space="0" w:color="00000A"/>
            </w:tcBorders>
            <w:shd w:val="clear" w:color="auto" w:fill="auto"/>
            <w:tcMar>
              <w:left w:w="83" w:type="dxa"/>
            </w:tcMar>
          </w:tcPr>
          <w:p w:rsidR="00B84A4F" w:rsidRPr="001C5BA4" w:rsidRDefault="004E1351" w:rsidP="00D03423">
            <w:pPr>
              <w:spacing w:line="276" w:lineRule="auto"/>
              <w:jc w:val="both"/>
            </w:pPr>
            <w:r>
              <w:t xml:space="preserve">Define Cyber Crimes. Explain the </w:t>
            </w:r>
            <w:r w:rsidR="00D03423">
              <w:t xml:space="preserve">commonly </w:t>
            </w:r>
            <w:r w:rsidR="00972BAB">
              <w:t>categorized types</w:t>
            </w:r>
            <w:r>
              <w:t xml:space="preserve"> of Cyber </w:t>
            </w:r>
            <w:r w:rsidR="00972BAB">
              <w:t>Crimes.</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4E1351" w:rsidP="00B84A4F">
            <w:pPr>
              <w:spacing w:line="276" w:lineRule="auto"/>
              <w:jc w:val="center"/>
            </w:pPr>
            <w:r>
              <w:t>08</w:t>
            </w:r>
          </w:p>
        </w:tc>
      </w:tr>
      <w:tr w:rsidR="00B84A4F" w:rsidRPr="001C5BA4" w:rsidTr="00B84A4F">
        <w:tc>
          <w:tcPr>
            <w:tcW w:w="380" w:type="dxa"/>
            <w:tcBorders>
              <w:top w:val="single" w:sz="4" w:space="0" w:color="00000A"/>
              <w:bottom w:val="single" w:sz="4" w:space="0" w:color="00000A"/>
            </w:tcBorders>
            <w:shd w:val="clear" w:color="auto" w:fill="auto"/>
          </w:tcPr>
          <w:p w:rsidR="00B84A4F" w:rsidRPr="001C5BA4" w:rsidRDefault="00B84A4F" w:rsidP="00B84A4F">
            <w:pPr>
              <w:spacing w:line="276" w:lineRule="auto"/>
            </w:pPr>
          </w:p>
        </w:tc>
        <w:tc>
          <w:tcPr>
            <w:tcW w:w="772" w:type="dxa"/>
            <w:tcBorders>
              <w:top w:val="single" w:sz="4" w:space="0" w:color="00000A"/>
              <w:bottom w:val="single" w:sz="4" w:space="0" w:color="00000A"/>
              <w:right w:val="nil"/>
            </w:tcBorders>
            <w:shd w:val="clear" w:color="auto" w:fill="auto"/>
            <w:vAlign w:val="center"/>
          </w:tcPr>
          <w:p w:rsidR="00B84A4F" w:rsidRPr="001C5BA4" w:rsidRDefault="00B84A4F" w:rsidP="00B84A4F">
            <w:pPr>
              <w:spacing w:line="276" w:lineRule="auto"/>
              <w:jc w:val="center"/>
            </w:pPr>
          </w:p>
        </w:tc>
        <w:tc>
          <w:tcPr>
            <w:tcW w:w="8341" w:type="dxa"/>
            <w:tcBorders>
              <w:top w:val="single" w:sz="4" w:space="0" w:color="auto"/>
              <w:left w:val="nil"/>
              <w:bottom w:val="single" w:sz="4" w:space="0" w:color="auto"/>
              <w:right w:val="nil"/>
            </w:tcBorders>
            <w:shd w:val="clear" w:color="auto" w:fill="auto"/>
            <w:tcMar>
              <w:left w:w="83" w:type="dxa"/>
            </w:tcMar>
          </w:tcPr>
          <w:p w:rsidR="00B84A4F" w:rsidRPr="001C5BA4" w:rsidRDefault="00B84A4F" w:rsidP="00B84A4F">
            <w:pPr>
              <w:spacing w:line="276" w:lineRule="auto"/>
              <w:jc w:val="center"/>
              <w:rPr>
                <w:b/>
              </w:rPr>
            </w:pPr>
          </w:p>
        </w:tc>
        <w:tc>
          <w:tcPr>
            <w:tcW w:w="602" w:type="dxa"/>
            <w:tcBorders>
              <w:top w:val="single" w:sz="4" w:space="0" w:color="00000A"/>
              <w:left w:val="nil"/>
              <w:bottom w:val="single" w:sz="4" w:space="0" w:color="00000A"/>
            </w:tcBorders>
            <w:shd w:val="clear" w:color="auto" w:fill="auto"/>
            <w:vAlign w:val="bottom"/>
          </w:tcPr>
          <w:p w:rsidR="00B84A4F" w:rsidRPr="001C5BA4" w:rsidRDefault="00B84A4F" w:rsidP="00B84A4F">
            <w:pPr>
              <w:spacing w:line="276" w:lineRule="auto"/>
              <w:jc w:val="center"/>
            </w:pP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7</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a</w:t>
            </w:r>
          </w:p>
        </w:tc>
        <w:tc>
          <w:tcPr>
            <w:tcW w:w="8341" w:type="dxa"/>
            <w:tcBorders>
              <w:top w:val="single" w:sz="4" w:space="0" w:color="auto"/>
              <w:left w:val="single" w:sz="4" w:space="0" w:color="00000A"/>
              <w:bottom w:val="single" w:sz="4" w:space="0" w:color="00000A"/>
              <w:right w:val="single" w:sz="4" w:space="0" w:color="00000A"/>
            </w:tcBorders>
            <w:shd w:val="clear" w:color="auto" w:fill="auto"/>
            <w:tcMar>
              <w:left w:w="83" w:type="dxa"/>
            </w:tcMar>
          </w:tcPr>
          <w:p w:rsidR="00B84A4F" w:rsidRPr="001C5BA4" w:rsidRDefault="00311E46" w:rsidP="00D03423">
            <w:pPr>
              <w:snapToGrid w:val="0"/>
              <w:spacing w:line="276" w:lineRule="auto"/>
              <w:jc w:val="both"/>
            </w:pPr>
            <w:r>
              <w:t>Discuss</w:t>
            </w:r>
            <w:r w:rsidRPr="00311E46">
              <w:t xml:space="preserve"> the barriers which cause communication breakdown</w:t>
            </w:r>
            <w:r w:rsidR="00D03423">
              <w:t xml:space="preserve"> in an </w:t>
            </w:r>
            <w:r w:rsidR="00972BAB">
              <w:t xml:space="preserve">organizational </w:t>
            </w:r>
            <w:r w:rsidR="00D03423">
              <w:t>setting.</w:t>
            </w:r>
            <w:bookmarkStart w:id="0" w:name="_GoBack"/>
            <w:bookmarkEnd w:id="0"/>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311E46" w:rsidP="00B84A4F">
            <w:pPr>
              <w:spacing w:line="276" w:lineRule="auto"/>
              <w:jc w:val="center"/>
            </w:pPr>
            <w:r>
              <w:t>08</w:t>
            </w: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b</w:t>
            </w:r>
          </w:p>
        </w:tc>
        <w:tc>
          <w:tcPr>
            <w:tcW w:w="8341" w:type="dxa"/>
            <w:tcBorders>
              <w:left w:val="single" w:sz="4" w:space="0" w:color="00000A"/>
              <w:bottom w:val="single" w:sz="4" w:space="0" w:color="00000A"/>
              <w:right w:val="single" w:sz="4" w:space="0" w:color="00000A"/>
            </w:tcBorders>
            <w:shd w:val="clear" w:color="auto" w:fill="auto"/>
            <w:tcMar>
              <w:left w:w="83" w:type="dxa"/>
            </w:tcMar>
          </w:tcPr>
          <w:p w:rsidR="00B84A4F" w:rsidRPr="001C5BA4" w:rsidRDefault="00311E46" w:rsidP="00B84A4F">
            <w:pPr>
              <w:spacing w:line="276" w:lineRule="auto"/>
            </w:pPr>
            <w:r w:rsidRPr="00311E46">
              <w:t>Identify your own entrepreneurship style based on your personality traits, strengths, and weaknesses.</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311E46" w:rsidP="00B84A4F">
            <w:pPr>
              <w:spacing w:line="276" w:lineRule="auto"/>
              <w:jc w:val="center"/>
            </w:pPr>
            <w:r>
              <w:t>08</w:t>
            </w:r>
          </w:p>
        </w:tc>
      </w:tr>
      <w:tr w:rsidR="00B84A4F" w:rsidRPr="001C5BA4" w:rsidTr="00B84A4F">
        <w:tc>
          <w:tcPr>
            <w:tcW w:w="380" w:type="dxa"/>
            <w:tcBorders>
              <w:top w:val="single" w:sz="4" w:space="0" w:color="00000A"/>
              <w:bottom w:val="single" w:sz="4" w:space="0" w:color="00000A"/>
            </w:tcBorders>
            <w:shd w:val="clear" w:color="auto" w:fill="auto"/>
          </w:tcPr>
          <w:p w:rsidR="00B84A4F" w:rsidRPr="001C5BA4" w:rsidRDefault="00B84A4F" w:rsidP="00B84A4F">
            <w:pPr>
              <w:spacing w:line="276" w:lineRule="auto"/>
            </w:pPr>
          </w:p>
        </w:tc>
        <w:tc>
          <w:tcPr>
            <w:tcW w:w="772" w:type="dxa"/>
            <w:tcBorders>
              <w:top w:val="single" w:sz="4" w:space="0" w:color="00000A"/>
              <w:bottom w:val="single" w:sz="4" w:space="0" w:color="00000A"/>
              <w:right w:val="nil"/>
            </w:tcBorders>
            <w:shd w:val="clear" w:color="auto" w:fill="auto"/>
            <w:vAlign w:val="center"/>
          </w:tcPr>
          <w:p w:rsidR="00B84A4F" w:rsidRPr="001C5BA4" w:rsidRDefault="00B84A4F" w:rsidP="00B84A4F">
            <w:pPr>
              <w:spacing w:line="276" w:lineRule="auto"/>
              <w:jc w:val="center"/>
            </w:pPr>
          </w:p>
        </w:tc>
        <w:tc>
          <w:tcPr>
            <w:tcW w:w="8341" w:type="dxa"/>
            <w:tcBorders>
              <w:top w:val="single" w:sz="4" w:space="0" w:color="00000A"/>
              <w:left w:val="nil"/>
              <w:bottom w:val="single" w:sz="4" w:space="0" w:color="00000A"/>
              <w:right w:val="nil"/>
            </w:tcBorders>
            <w:shd w:val="clear" w:color="auto" w:fill="auto"/>
            <w:tcMar>
              <w:left w:w="83" w:type="dxa"/>
            </w:tcMar>
          </w:tcPr>
          <w:p w:rsidR="00B84A4F" w:rsidRPr="00B84A4F" w:rsidRDefault="00B84A4F" w:rsidP="00B84A4F">
            <w:pPr>
              <w:spacing w:line="276" w:lineRule="auto"/>
              <w:jc w:val="center"/>
            </w:pPr>
          </w:p>
        </w:tc>
        <w:tc>
          <w:tcPr>
            <w:tcW w:w="602" w:type="dxa"/>
            <w:tcBorders>
              <w:top w:val="single" w:sz="4" w:space="0" w:color="00000A"/>
              <w:left w:val="nil"/>
              <w:bottom w:val="single" w:sz="4" w:space="0" w:color="00000A"/>
            </w:tcBorders>
            <w:shd w:val="clear" w:color="auto" w:fill="auto"/>
            <w:vAlign w:val="bottom"/>
          </w:tcPr>
          <w:p w:rsidR="00B84A4F" w:rsidRPr="001C5BA4" w:rsidRDefault="00B84A4F" w:rsidP="00B84A4F">
            <w:pPr>
              <w:spacing w:line="276" w:lineRule="auto"/>
              <w:jc w:val="center"/>
            </w:pP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r w:rsidRPr="001C5BA4">
              <w:t>8</w:t>
            </w: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a</w:t>
            </w:r>
          </w:p>
        </w:tc>
        <w:tc>
          <w:tcPr>
            <w:tcW w:w="8341" w:type="dxa"/>
            <w:tcBorders>
              <w:left w:val="single" w:sz="4" w:space="0" w:color="00000A"/>
              <w:right w:val="single" w:sz="4" w:space="0" w:color="00000A"/>
            </w:tcBorders>
            <w:shd w:val="clear" w:color="auto" w:fill="auto"/>
            <w:tcMar>
              <w:left w:w="83" w:type="dxa"/>
            </w:tcMar>
          </w:tcPr>
          <w:p w:rsidR="00B84A4F" w:rsidRPr="001C5BA4" w:rsidRDefault="009F66CA" w:rsidP="00B84A4F">
            <w:pPr>
              <w:spacing w:line="276" w:lineRule="auto"/>
            </w:pPr>
            <w:r w:rsidRPr="009F66CA">
              <w:t>Explain the method of Customer Centric selling skill in detail.</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9F66CA" w:rsidP="00B84A4F">
            <w:pPr>
              <w:spacing w:line="276" w:lineRule="auto"/>
              <w:jc w:val="center"/>
            </w:pPr>
            <w:r>
              <w:t>08</w:t>
            </w:r>
          </w:p>
        </w:tc>
      </w:tr>
      <w:tr w:rsidR="00B84A4F" w:rsidRPr="001C5BA4" w:rsidTr="00B84A4F">
        <w:tc>
          <w:tcPr>
            <w:tcW w:w="380"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pPr>
          </w:p>
        </w:tc>
        <w:tc>
          <w:tcPr>
            <w:tcW w:w="77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B84A4F" w:rsidRPr="001C5BA4" w:rsidRDefault="00B84A4F" w:rsidP="00B84A4F">
            <w:pPr>
              <w:spacing w:line="276" w:lineRule="auto"/>
              <w:jc w:val="center"/>
            </w:pPr>
            <w:r w:rsidRPr="001C5BA4">
              <w:t>b</w:t>
            </w:r>
          </w:p>
        </w:tc>
        <w:tc>
          <w:tcPr>
            <w:tcW w:w="8341" w:type="dxa"/>
            <w:tcBorders>
              <w:left w:val="single" w:sz="4" w:space="0" w:color="00000A"/>
              <w:bottom w:val="single" w:sz="4" w:space="0" w:color="00000A"/>
              <w:right w:val="single" w:sz="4" w:space="0" w:color="00000A"/>
            </w:tcBorders>
            <w:shd w:val="clear" w:color="auto" w:fill="auto"/>
            <w:tcMar>
              <w:left w:w="83" w:type="dxa"/>
            </w:tcMar>
          </w:tcPr>
          <w:p w:rsidR="00B84A4F" w:rsidRPr="001C5BA4" w:rsidRDefault="009F66CA" w:rsidP="00B84A4F">
            <w:pPr>
              <w:spacing w:line="276" w:lineRule="auto"/>
            </w:pPr>
            <w:r w:rsidRPr="009F66CA">
              <w:t xml:space="preserve">Identify and explain </w:t>
            </w:r>
            <w:r w:rsidR="00972BAB" w:rsidRPr="009F66CA">
              <w:t xml:space="preserve">the </w:t>
            </w:r>
            <w:r w:rsidR="00972BAB">
              <w:t>central</w:t>
            </w:r>
            <w:r w:rsidR="00D03423">
              <w:t xml:space="preserve"> ideas &amp;</w:t>
            </w:r>
            <w:r w:rsidRPr="009F66CA">
              <w:t>principles of design thinking.</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B84A4F" w:rsidRPr="001C5BA4" w:rsidRDefault="009F66CA" w:rsidP="00B84A4F">
            <w:pPr>
              <w:spacing w:line="276" w:lineRule="auto"/>
              <w:jc w:val="center"/>
            </w:pPr>
            <w:r>
              <w:t>08</w:t>
            </w:r>
          </w:p>
        </w:tc>
      </w:tr>
    </w:tbl>
    <w:p w:rsidR="00642706" w:rsidRDefault="00642706" w:rsidP="00B84A4F">
      <w:pPr>
        <w:spacing w:line="276" w:lineRule="auto"/>
      </w:pPr>
    </w:p>
    <w:p w:rsidR="00642706" w:rsidRDefault="00642706">
      <w:r>
        <w:br w:type="page"/>
      </w:r>
    </w:p>
    <w:p w:rsidR="00642706" w:rsidRDefault="004A23A6" w:rsidP="00642706">
      <w:r w:rsidRPr="004A23A6">
        <w:rPr>
          <w:rFonts w:ascii="Calibri" w:hAnsi="Calibri"/>
          <w:noProof/>
          <w:sz w:val="22"/>
          <w:szCs w:val="22"/>
          <w:lang w:val="en-IN" w:eastAsia="en-IN"/>
        </w:rPr>
        <w:lastRenderedPageBreak/>
        <w:pict>
          <v:roundrect id="Rounded Rectangle 2" o:spid="_x0000_s1027" style="position:absolute;margin-left:399.75pt;margin-top:-17.25pt;width:54pt;height:24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hGQLwIAAGoEAAAOAAAAZHJzL2Uyb0RvYy54bWysVNtu2zAMfR+wfxD0vtjJ2iww4hRFugwD&#10;uq1otw9QJDnWJosapcTJvr6U4qTdBXsY5geBlMgj8hzR86t9Z9lOYzDgaj4elZxpJ0EZt6n5l8+r&#10;VzPOQhROCQtO1/ygA79avHwx732lJ9CCVRoZgbhQ9b7mbYy+KoogW92JMAKvHR02gJ2I5OKmUCh6&#10;Qu9sMSnLadEDKo8gdQi0e3M85IuM3zRaxk9NE3RktuZUW8wr5nWd1mIxF9UGhW+NHMoQ/1BFJ4yj&#10;S89QNyIKtkXzG1RnJEKAJo4kdAU0jZE690DdjMtfunlohde5FyIn+DNN4f/Byo+7O2RGkXacOdGR&#10;RPewdUordk/kCbexmk0STb0PFUU/+DtMjQZ/C/JbYA6WLUXpa0ToWy0UFTdO8cVPCckJlMrW/QdQ&#10;dIvYRsiM7RvsEiBxwfZZmMNZGL2PTNLmdHY5K0k+SUevy4tkpxtEdUr2GOI7DR1LRs0xtZDqzzeI&#10;3W2IWRw1tCjUV86azpLUO2HZeDqdvhkQh2DCPmHmbsEatTLWZgc366VFRqk1X+VvSA7Pw6xjfc0n&#10;lxdU7d8xyvz9CSM3kt9oovatU9mOwtijTWVaN3Cd6D3KFPfr/aApxSfq16AORD7CcQBoYMloAX9w&#10;1tPjr3n4vhWoObPvHQmYJuVk4MlYnwzhJKXWPHJ2NJfxOFFbj2bTEvI4N+zgmkRuTExaPVUxOPSg&#10;s4TD8KWJee7nqKdfxOIRAAD//wMAUEsDBBQABgAIAAAAIQA8MMxx3wAAAAoBAAAPAAAAZHJzL2Rv&#10;d25yZXYueG1sTI9NT8MwDIbvSPyHyEjctnTfa2k6IQYXTlvZkLhljWmrNU7XZFv595jTuL2WH71+&#10;nK5624gLdr52pGA0jEAgFc7UVCrYfbwNliB80GR04wgV/KCHVXZ/l+rEuCtt8ZKHUnAJ+UQrqEJo&#10;Eyl9UaHVfuhaJN59u87qwGNXStPpK5fbRo6jaC6trokvVLrFlwqLY362Ctal3JzeaZTvX09f6+Xn&#10;NsTTwij1+NA/P4EI2IcbDH/6rA4ZOx3cmYwXjYJFHM8YVTCYTDkwEUcLDgdGJzOQWSr/v5D9AgAA&#10;//8DAFBLAQItABQABgAIAAAAIQC2gziS/gAAAOEBAAATAAAAAAAAAAAAAAAAAAAAAABbQ29udGVu&#10;dF9UeXBlc10ueG1sUEsBAi0AFAAGAAgAAAAhADj9If/WAAAAlAEAAAsAAAAAAAAAAAAAAAAALwEA&#10;AF9yZWxzLy5yZWxzUEsBAi0AFAAGAAgAAAAhADHqEZAvAgAAagQAAA4AAAAAAAAAAAAAAAAALgIA&#10;AGRycy9lMm9Eb2MueG1sUEsBAi0AFAAGAAgAAAAhADwwzHHfAAAACgEAAA8AAAAAAAAAAAAAAAAA&#10;iQQAAGRycy9kb3ducmV2LnhtbFBLBQYAAAAABAAEAPMAAACVBQAAAAA=&#10;" strokeweight="2pt">
            <v:textbox inset="0,0,0,0">
              <w:txbxContent>
                <w:p w:rsidR="00642706" w:rsidRPr="00642706" w:rsidRDefault="00642706" w:rsidP="00642706">
                  <w:pPr>
                    <w:jc w:val="center"/>
                    <w:rPr>
                      <w:b/>
                      <w:sz w:val="40"/>
                      <w:szCs w:val="40"/>
                    </w:rPr>
                  </w:pPr>
                  <w:r w:rsidRPr="00642706">
                    <w:rPr>
                      <w:b/>
                      <w:sz w:val="40"/>
                      <w:szCs w:val="40"/>
                    </w:rPr>
                    <w:t>UG</w:t>
                  </w:r>
                </w:p>
              </w:txbxContent>
            </v:textbox>
          </v:roundrect>
        </w:pict>
      </w:r>
      <w:proofErr w:type="spellStart"/>
      <w:r w:rsidR="00642706">
        <w:t>Q.P.Code</w:t>
      </w:r>
      <w:proofErr w:type="spellEnd"/>
    </w:p>
    <w:p w:rsidR="00642706" w:rsidRPr="00642706" w:rsidRDefault="00642706" w:rsidP="00642706">
      <w:pPr>
        <w:rPr>
          <w:sz w:val="14"/>
        </w:rPr>
      </w:pPr>
    </w:p>
    <w:p w:rsidR="00642706" w:rsidRDefault="00642706" w:rsidP="00642706">
      <w:r>
        <w:t xml:space="preserve">Course Code:                                         Course Title:  </w:t>
      </w:r>
    </w:p>
    <w:p w:rsidR="00642706" w:rsidRPr="00642706" w:rsidRDefault="00642706" w:rsidP="00642706">
      <w:pPr>
        <w:rPr>
          <w:sz w:val="12"/>
        </w:rPr>
      </w:pPr>
    </w:p>
    <w:p w:rsidR="00642706" w:rsidRDefault="00642706" w:rsidP="00642706">
      <w:pPr>
        <w:jc w:val="center"/>
        <w:rPr>
          <w:b/>
        </w:rPr>
      </w:pPr>
      <w:r>
        <w:rPr>
          <w:b/>
        </w:rPr>
        <w:t>PART-A</w:t>
      </w:r>
    </w:p>
    <w:tbl>
      <w:tblPr>
        <w:tblW w:w="9576"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tblPr>
      <w:tblGrid>
        <w:gridCol w:w="1183"/>
        <w:gridCol w:w="821"/>
        <w:gridCol w:w="821"/>
        <w:gridCol w:w="820"/>
        <w:gridCol w:w="820"/>
        <w:gridCol w:w="820"/>
        <w:gridCol w:w="820"/>
        <w:gridCol w:w="820"/>
        <w:gridCol w:w="820"/>
        <w:gridCol w:w="820"/>
        <w:gridCol w:w="1011"/>
      </w:tblGrid>
      <w:tr w:rsidR="00642706" w:rsidTr="00160448">
        <w:tc>
          <w:tcPr>
            <w:tcW w:w="1183" w:type="dxa"/>
          </w:tcPr>
          <w:p w:rsidR="00642706" w:rsidRDefault="00642706" w:rsidP="00160448">
            <w:pPr>
              <w:jc w:val="center"/>
              <w:rPr>
                <w:b/>
              </w:rPr>
            </w:pPr>
            <w:proofErr w:type="spellStart"/>
            <w:r>
              <w:rPr>
                <w:b/>
              </w:rPr>
              <w:t>Q.No</w:t>
            </w:r>
            <w:proofErr w:type="spellEnd"/>
          </w:p>
        </w:tc>
        <w:tc>
          <w:tcPr>
            <w:tcW w:w="821" w:type="dxa"/>
          </w:tcPr>
          <w:p w:rsidR="00642706" w:rsidRDefault="00642706" w:rsidP="00160448">
            <w:pPr>
              <w:jc w:val="center"/>
              <w:rPr>
                <w:b/>
              </w:rPr>
            </w:pPr>
            <w:r>
              <w:rPr>
                <w:b/>
              </w:rPr>
              <w:t>1.1</w:t>
            </w:r>
          </w:p>
        </w:tc>
        <w:tc>
          <w:tcPr>
            <w:tcW w:w="821" w:type="dxa"/>
          </w:tcPr>
          <w:p w:rsidR="00642706" w:rsidRDefault="00642706" w:rsidP="00160448">
            <w:pPr>
              <w:jc w:val="center"/>
              <w:rPr>
                <w:b/>
              </w:rPr>
            </w:pPr>
            <w:r>
              <w:rPr>
                <w:b/>
              </w:rPr>
              <w:t>1.2</w:t>
            </w:r>
          </w:p>
        </w:tc>
        <w:tc>
          <w:tcPr>
            <w:tcW w:w="820" w:type="dxa"/>
          </w:tcPr>
          <w:p w:rsidR="00642706" w:rsidRDefault="00642706" w:rsidP="00160448">
            <w:pPr>
              <w:jc w:val="center"/>
              <w:rPr>
                <w:b/>
              </w:rPr>
            </w:pPr>
            <w:r>
              <w:rPr>
                <w:b/>
              </w:rPr>
              <w:t>1.3</w:t>
            </w:r>
          </w:p>
        </w:tc>
        <w:tc>
          <w:tcPr>
            <w:tcW w:w="820" w:type="dxa"/>
          </w:tcPr>
          <w:p w:rsidR="00642706" w:rsidRDefault="00642706" w:rsidP="00160448">
            <w:pPr>
              <w:jc w:val="center"/>
              <w:rPr>
                <w:b/>
              </w:rPr>
            </w:pPr>
            <w:r>
              <w:rPr>
                <w:b/>
              </w:rPr>
              <w:t>1.4</w:t>
            </w:r>
          </w:p>
        </w:tc>
        <w:tc>
          <w:tcPr>
            <w:tcW w:w="820" w:type="dxa"/>
          </w:tcPr>
          <w:p w:rsidR="00642706" w:rsidRDefault="00642706" w:rsidP="00160448">
            <w:pPr>
              <w:jc w:val="center"/>
              <w:rPr>
                <w:b/>
              </w:rPr>
            </w:pPr>
            <w:r>
              <w:rPr>
                <w:b/>
              </w:rPr>
              <w:t>1.5</w:t>
            </w:r>
          </w:p>
        </w:tc>
        <w:tc>
          <w:tcPr>
            <w:tcW w:w="820" w:type="dxa"/>
          </w:tcPr>
          <w:p w:rsidR="00642706" w:rsidRDefault="00642706" w:rsidP="00160448">
            <w:pPr>
              <w:jc w:val="center"/>
              <w:rPr>
                <w:b/>
              </w:rPr>
            </w:pPr>
            <w:r>
              <w:rPr>
                <w:b/>
              </w:rPr>
              <w:t>1.6</w:t>
            </w:r>
          </w:p>
        </w:tc>
        <w:tc>
          <w:tcPr>
            <w:tcW w:w="820" w:type="dxa"/>
          </w:tcPr>
          <w:p w:rsidR="00642706" w:rsidRDefault="00642706" w:rsidP="00160448">
            <w:pPr>
              <w:jc w:val="center"/>
              <w:rPr>
                <w:b/>
              </w:rPr>
            </w:pPr>
            <w:r>
              <w:rPr>
                <w:b/>
              </w:rPr>
              <w:t>1.7</w:t>
            </w:r>
          </w:p>
        </w:tc>
        <w:tc>
          <w:tcPr>
            <w:tcW w:w="820" w:type="dxa"/>
          </w:tcPr>
          <w:p w:rsidR="00642706" w:rsidRDefault="00642706" w:rsidP="00160448">
            <w:pPr>
              <w:jc w:val="center"/>
              <w:rPr>
                <w:b/>
              </w:rPr>
            </w:pPr>
            <w:r>
              <w:rPr>
                <w:b/>
              </w:rPr>
              <w:t>1.8</w:t>
            </w:r>
          </w:p>
        </w:tc>
        <w:tc>
          <w:tcPr>
            <w:tcW w:w="820" w:type="dxa"/>
          </w:tcPr>
          <w:p w:rsidR="00642706" w:rsidRDefault="00642706" w:rsidP="00160448">
            <w:pPr>
              <w:jc w:val="center"/>
              <w:rPr>
                <w:b/>
              </w:rPr>
            </w:pPr>
            <w:r>
              <w:rPr>
                <w:b/>
              </w:rPr>
              <w:t>1.9</w:t>
            </w:r>
          </w:p>
        </w:tc>
        <w:tc>
          <w:tcPr>
            <w:tcW w:w="1011" w:type="dxa"/>
          </w:tcPr>
          <w:p w:rsidR="00642706" w:rsidRDefault="00642706" w:rsidP="00160448">
            <w:pPr>
              <w:jc w:val="center"/>
              <w:rPr>
                <w:b/>
              </w:rPr>
            </w:pPr>
            <w:r>
              <w:rPr>
                <w:b/>
              </w:rPr>
              <w:t>1.10</w:t>
            </w:r>
          </w:p>
        </w:tc>
      </w:tr>
      <w:tr w:rsidR="00642706" w:rsidTr="00160448">
        <w:trPr>
          <w:trHeight w:val="432"/>
        </w:trPr>
        <w:tc>
          <w:tcPr>
            <w:tcW w:w="1183" w:type="dxa"/>
            <w:vAlign w:val="center"/>
          </w:tcPr>
          <w:p w:rsidR="00642706" w:rsidRDefault="00642706" w:rsidP="00160448">
            <w:pPr>
              <w:jc w:val="center"/>
              <w:rPr>
                <w:b/>
              </w:rPr>
            </w:pPr>
            <w:r>
              <w:rPr>
                <w:b/>
              </w:rPr>
              <w:t>B T</w:t>
            </w:r>
          </w:p>
        </w:tc>
        <w:tc>
          <w:tcPr>
            <w:tcW w:w="821" w:type="dxa"/>
          </w:tcPr>
          <w:p w:rsidR="00642706" w:rsidRDefault="00642706" w:rsidP="00160448">
            <w:pPr>
              <w:jc w:val="center"/>
            </w:pPr>
          </w:p>
        </w:tc>
        <w:tc>
          <w:tcPr>
            <w:tcW w:w="821"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1011" w:type="dxa"/>
          </w:tcPr>
          <w:p w:rsidR="00642706" w:rsidRDefault="00642706" w:rsidP="00160448">
            <w:pPr>
              <w:jc w:val="center"/>
            </w:pPr>
          </w:p>
        </w:tc>
      </w:tr>
      <w:tr w:rsidR="00642706" w:rsidTr="00160448">
        <w:trPr>
          <w:trHeight w:val="432"/>
        </w:trPr>
        <w:tc>
          <w:tcPr>
            <w:tcW w:w="1183" w:type="dxa"/>
            <w:vAlign w:val="center"/>
          </w:tcPr>
          <w:p w:rsidR="00642706" w:rsidRDefault="00642706" w:rsidP="00160448">
            <w:pPr>
              <w:jc w:val="center"/>
              <w:rPr>
                <w:b/>
              </w:rPr>
            </w:pPr>
            <w:r>
              <w:rPr>
                <w:b/>
              </w:rPr>
              <w:t>COs</w:t>
            </w:r>
          </w:p>
        </w:tc>
        <w:tc>
          <w:tcPr>
            <w:tcW w:w="821" w:type="dxa"/>
          </w:tcPr>
          <w:p w:rsidR="00642706" w:rsidRDefault="00642706" w:rsidP="00160448">
            <w:pPr>
              <w:jc w:val="center"/>
            </w:pPr>
          </w:p>
        </w:tc>
        <w:tc>
          <w:tcPr>
            <w:tcW w:w="821"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1011" w:type="dxa"/>
          </w:tcPr>
          <w:p w:rsidR="00642706" w:rsidRDefault="00642706" w:rsidP="00160448">
            <w:pPr>
              <w:jc w:val="center"/>
            </w:pPr>
          </w:p>
        </w:tc>
      </w:tr>
      <w:tr w:rsidR="00642706" w:rsidTr="00160448">
        <w:trPr>
          <w:trHeight w:val="144"/>
        </w:trPr>
        <w:tc>
          <w:tcPr>
            <w:tcW w:w="9576" w:type="dxa"/>
            <w:gridSpan w:val="11"/>
          </w:tcPr>
          <w:p w:rsidR="00642706" w:rsidRDefault="00642706" w:rsidP="00160448">
            <w:pPr>
              <w:jc w:val="center"/>
              <w:rPr>
                <w:b/>
              </w:rPr>
            </w:pPr>
          </w:p>
        </w:tc>
      </w:tr>
      <w:tr w:rsidR="00642706" w:rsidTr="00160448">
        <w:trPr>
          <w:trHeight w:val="432"/>
        </w:trPr>
        <w:tc>
          <w:tcPr>
            <w:tcW w:w="1183" w:type="dxa"/>
          </w:tcPr>
          <w:p w:rsidR="00642706" w:rsidRDefault="00642706" w:rsidP="00160448">
            <w:pPr>
              <w:jc w:val="center"/>
              <w:rPr>
                <w:b/>
              </w:rPr>
            </w:pPr>
            <w:r>
              <w:rPr>
                <w:b/>
              </w:rPr>
              <w:t>Q No</w:t>
            </w:r>
          </w:p>
        </w:tc>
        <w:tc>
          <w:tcPr>
            <w:tcW w:w="821" w:type="dxa"/>
          </w:tcPr>
          <w:p w:rsidR="00642706" w:rsidRDefault="00642706" w:rsidP="00160448">
            <w:pPr>
              <w:jc w:val="center"/>
              <w:rPr>
                <w:b/>
              </w:rPr>
            </w:pPr>
            <w:r>
              <w:rPr>
                <w:b/>
              </w:rPr>
              <w:t>1.11</w:t>
            </w:r>
          </w:p>
        </w:tc>
        <w:tc>
          <w:tcPr>
            <w:tcW w:w="821" w:type="dxa"/>
          </w:tcPr>
          <w:p w:rsidR="00642706" w:rsidRDefault="00642706" w:rsidP="00160448">
            <w:pPr>
              <w:jc w:val="center"/>
              <w:rPr>
                <w:b/>
              </w:rPr>
            </w:pPr>
            <w:r>
              <w:rPr>
                <w:b/>
              </w:rPr>
              <w:t>1.12</w:t>
            </w:r>
          </w:p>
        </w:tc>
        <w:tc>
          <w:tcPr>
            <w:tcW w:w="820" w:type="dxa"/>
          </w:tcPr>
          <w:p w:rsidR="00642706" w:rsidRDefault="00642706" w:rsidP="00160448">
            <w:pPr>
              <w:jc w:val="center"/>
              <w:rPr>
                <w:b/>
              </w:rPr>
            </w:pPr>
            <w:r>
              <w:rPr>
                <w:b/>
              </w:rPr>
              <w:t>1.13</w:t>
            </w:r>
          </w:p>
        </w:tc>
        <w:tc>
          <w:tcPr>
            <w:tcW w:w="820" w:type="dxa"/>
          </w:tcPr>
          <w:p w:rsidR="00642706" w:rsidRDefault="00642706" w:rsidP="00160448">
            <w:pPr>
              <w:jc w:val="center"/>
              <w:rPr>
                <w:b/>
              </w:rPr>
            </w:pPr>
            <w:r>
              <w:rPr>
                <w:b/>
              </w:rPr>
              <w:t>1.14</w:t>
            </w:r>
          </w:p>
        </w:tc>
        <w:tc>
          <w:tcPr>
            <w:tcW w:w="820" w:type="dxa"/>
          </w:tcPr>
          <w:p w:rsidR="00642706" w:rsidRDefault="00642706" w:rsidP="00160448">
            <w:pPr>
              <w:jc w:val="center"/>
              <w:rPr>
                <w:b/>
              </w:rPr>
            </w:pPr>
            <w:r>
              <w:rPr>
                <w:b/>
              </w:rPr>
              <w:t>1.15</w:t>
            </w:r>
          </w:p>
        </w:tc>
        <w:tc>
          <w:tcPr>
            <w:tcW w:w="820" w:type="dxa"/>
          </w:tcPr>
          <w:p w:rsidR="00642706" w:rsidRDefault="00642706" w:rsidP="00160448">
            <w:pPr>
              <w:jc w:val="center"/>
              <w:rPr>
                <w:b/>
              </w:rPr>
            </w:pPr>
            <w:r>
              <w:rPr>
                <w:b/>
              </w:rPr>
              <w:t>1.16</w:t>
            </w:r>
          </w:p>
        </w:tc>
        <w:tc>
          <w:tcPr>
            <w:tcW w:w="820" w:type="dxa"/>
          </w:tcPr>
          <w:p w:rsidR="00642706" w:rsidRDefault="00642706" w:rsidP="00160448">
            <w:pPr>
              <w:jc w:val="center"/>
              <w:rPr>
                <w:b/>
              </w:rPr>
            </w:pPr>
            <w:r>
              <w:rPr>
                <w:b/>
              </w:rPr>
              <w:t>1.17</w:t>
            </w:r>
          </w:p>
        </w:tc>
        <w:tc>
          <w:tcPr>
            <w:tcW w:w="820" w:type="dxa"/>
          </w:tcPr>
          <w:p w:rsidR="00642706" w:rsidRDefault="00642706" w:rsidP="00160448">
            <w:pPr>
              <w:jc w:val="center"/>
              <w:rPr>
                <w:b/>
              </w:rPr>
            </w:pPr>
            <w:r>
              <w:rPr>
                <w:b/>
              </w:rPr>
              <w:t>1.18</w:t>
            </w:r>
          </w:p>
        </w:tc>
        <w:tc>
          <w:tcPr>
            <w:tcW w:w="820" w:type="dxa"/>
          </w:tcPr>
          <w:p w:rsidR="00642706" w:rsidRDefault="00642706" w:rsidP="00160448">
            <w:pPr>
              <w:jc w:val="center"/>
              <w:rPr>
                <w:b/>
              </w:rPr>
            </w:pPr>
            <w:r>
              <w:rPr>
                <w:b/>
              </w:rPr>
              <w:t>1.19</w:t>
            </w:r>
          </w:p>
        </w:tc>
        <w:tc>
          <w:tcPr>
            <w:tcW w:w="1011" w:type="dxa"/>
          </w:tcPr>
          <w:p w:rsidR="00642706" w:rsidRDefault="00642706" w:rsidP="00160448">
            <w:pPr>
              <w:jc w:val="center"/>
              <w:rPr>
                <w:b/>
              </w:rPr>
            </w:pPr>
            <w:r>
              <w:rPr>
                <w:b/>
              </w:rPr>
              <w:t>1.20</w:t>
            </w:r>
          </w:p>
        </w:tc>
      </w:tr>
      <w:tr w:rsidR="00642706" w:rsidTr="00160448">
        <w:trPr>
          <w:trHeight w:val="432"/>
        </w:trPr>
        <w:tc>
          <w:tcPr>
            <w:tcW w:w="1183" w:type="dxa"/>
            <w:vAlign w:val="center"/>
          </w:tcPr>
          <w:p w:rsidR="00642706" w:rsidRDefault="00642706" w:rsidP="00160448">
            <w:pPr>
              <w:jc w:val="center"/>
              <w:rPr>
                <w:b/>
              </w:rPr>
            </w:pPr>
            <w:r>
              <w:rPr>
                <w:b/>
              </w:rPr>
              <w:t>B T</w:t>
            </w:r>
          </w:p>
        </w:tc>
        <w:tc>
          <w:tcPr>
            <w:tcW w:w="821" w:type="dxa"/>
          </w:tcPr>
          <w:p w:rsidR="00642706" w:rsidRDefault="00642706" w:rsidP="00160448">
            <w:pPr>
              <w:jc w:val="center"/>
            </w:pPr>
          </w:p>
        </w:tc>
        <w:tc>
          <w:tcPr>
            <w:tcW w:w="821"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1011" w:type="dxa"/>
          </w:tcPr>
          <w:p w:rsidR="00642706" w:rsidRDefault="00642706" w:rsidP="00160448">
            <w:pPr>
              <w:jc w:val="center"/>
            </w:pPr>
          </w:p>
        </w:tc>
      </w:tr>
      <w:tr w:rsidR="00642706" w:rsidTr="00160448">
        <w:trPr>
          <w:trHeight w:val="432"/>
        </w:trPr>
        <w:tc>
          <w:tcPr>
            <w:tcW w:w="1183" w:type="dxa"/>
            <w:vAlign w:val="center"/>
          </w:tcPr>
          <w:p w:rsidR="00642706" w:rsidRDefault="00642706" w:rsidP="00160448">
            <w:pPr>
              <w:jc w:val="center"/>
              <w:rPr>
                <w:b/>
              </w:rPr>
            </w:pPr>
            <w:r>
              <w:rPr>
                <w:b/>
              </w:rPr>
              <w:t>COs</w:t>
            </w:r>
          </w:p>
        </w:tc>
        <w:tc>
          <w:tcPr>
            <w:tcW w:w="821" w:type="dxa"/>
          </w:tcPr>
          <w:p w:rsidR="00642706" w:rsidRDefault="00642706" w:rsidP="00160448">
            <w:pPr>
              <w:jc w:val="center"/>
            </w:pPr>
          </w:p>
        </w:tc>
        <w:tc>
          <w:tcPr>
            <w:tcW w:w="821"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820" w:type="dxa"/>
          </w:tcPr>
          <w:p w:rsidR="00642706" w:rsidRDefault="00642706" w:rsidP="00160448">
            <w:pPr>
              <w:jc w:val="center"/>
            </w:pPr>
          </w:p>
        </w:tc>
        <w:tc>
          <w:tcPr>
            <w:tcW w:w="1011" w:type="dxa"/>
          </w:tcPr>
          <w:p w:rsidR="00642706" w:rsidRDefault="00642706" w:rsidP="00160448">
            <w:pPr>
              <w:jc w:val="center"/>
            </w:pPr>
          </w:p>
        </w:tc>
      </w:tr>
    </w:tbl>
    <w:p w:rsidR="00642706" w:rsidRDefault="00642706" w:rsidP="00642706">
      <w:pPr>
        <w:jc w:val="center"/>
        <w:rPr>
          <w:sz w:val="2"/>
        </w:rPr>
      </w:pPr>
    </w:p>
    <w:p w:rsidR="00642706" w:rsidRDefault="00642706" w:rsidP="00642706">
      <w:pPr>
        <w:jc w:val="center"/>
        <w:rPr>
          <w:b/>
        </w:rPr>
      </w:pPr>
      <w:r>
        <w:rPr>
          <w:b/>
        </w:rPr>
        <w:t>PART-B</w:t>
      </w:r>
    </w:p>
    <w:tbl>
      <w:tblPr>
        <w:tblW w:w="9576"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tblPr>
      <w:tblGrid>
        <w:gridCol w:w="1051"/>
        <w:gridCol w:w="677"/>
        <w:gridCol w:w="1530"/>
        <w:gridCol w:w="1440"/>
        <w:gridCol w:w="516"/>
        <w:gridCol w:w="1137"/>
        <w:gridCol w:w="687"/>
        <w:gridCol w:w="1295"/>
        <w:gridCol w:w="1243"/>
      </w:tblGrid>
      <w:tr w:rsidR="00642706" w:rsidTr="00160448">
        <w:trPr>
          <w:trHeight w:val="638"/>
        </w:trPr>
        <w:tc>
          <w:tcPr>
            <w:tcW w:w="1728" w:type="dxa"/>
            <w:gridSpan w:val="2"/>
          </w:tcPr>
          <w:p w:rsidR="00642706" w:rsidRDefault="00642706" w:rsidP="00160448">
            <w:pPr>
              <w:jc w:val="center"/>
              <w:rPr>
                <w:b/>
              </w:rPr>
            </w:pPr>
            <w:r>
              <w:rPr>
                <w:b/>
              </w:rPr>
              <w:t>Question</w:t>
            </w:r>
          </w:p>
          <w:p w:rsidR="00642706" w:rsidRDefault="00642706" w:rsidP="00160448">
            <w:pPr>
              <w:jc w:val="center"/>
              <w:rPr>
                <w:b/>
              </w:rPr>
            </w:pPr>
            <w:r>
              <w:rPr>
                <w:b/>
              </w:rPr>
              <w:t xml:space="preserve"> No</w:t>
            </w:r>
          </w:p>
        </w:tc>
        <w:tc>
          <w:tcPr>
            <w:tcW w:w="1530" w:type="dxa"/>
          </w:tcPr>
          <w:p w:rsidR="00642706" w:rsidRDefault="00642706" w:rsidP="00160448">
            <w:pPr>
              <w:jc w:val="center"/>
              <w:rPr>
                <w:b/>
              </w:rPr>
            </w:pPr>
            <w:r>
              <w:rPr>
                <w:b/>
              </w:rPr>
              <w:t xml:space="preserve">B T </w:t>
            </w:r>
          </w:p>
          <w:p w:rsidR="00642706" w:rsidRDefault="00642706" w:rsidP="00160448">
            <w:pPr>
              <w:jc w:val="center"/>
              <w:rPr>
                <w:b/>
              </w:rPr>
            </w:pPr>
            <w:r>
              <w:rPr>
                <w:b/>
              </w:rPr>
              <w:t>Levels</w:t>
            </w:r>
          </w:p>
        </w:tc>
        <w:tc>
          <w:tcPr>
            <w:tcW w:w="1440" w:type="dxa"/>
          </w:tcPr>
          <w:p w:rsidR="00642706" w:rsidRDefault="00642706" w:rsidP="00160448">
            <w:pPr>
              <w:jc w:val="center"/>
              <w:rPr>
                <w:b/>
              </w:rPr>
            </w:pPr>
            <w:r>
              <w:rPr>
                <w:b/>
              </w:rPr>
              <w:t>Cos addressed</w:t>
            </w:r>
          </w:p>
        </w:tc>
        <w:tc>
          <w:tcPr>
            <w:tcW w:w="516" w:type="dxa"/>
            <w:vMerge w:val="restart"/>
          </w:tcPr>
          <w:p w:rsidR="00642706" w:rsidRDefault="00642706" w:rsidP="00160448">
            <w:pPr>
              <w:jc w:val="center"/>
              <w:rPr>
                <w:b/>
              </w:rPr>
            </w:pPr>
          </w:p>
        </w:tc>
        <w:tc>
          <w:tcPr>
            <w:tcW w:w="1137" w:type="dxa"/>
          </w:tcPr>
          <w:p w:rsidR="00642706" w:rsidRDefault="00642706" w:rsidP="00160448">
            <w:pPr>
              <w:jc w:val="center"/>
              <w:rPr>
                <w:b/>
              </w:rPr>
            </w:pPr>
            <w:r>
              <w:rPr>
                <w:b/>
              </w:rPr>
              <w:t>Question No</w:t>
            </w:r>
          </w:p>
        </w:tc>
        <w:tc>
          <w:tcPr>
            <w:tcW w:w="687" w:type="dxa"/>
          </w:tcPr>
          <w:p w:rsidR="00642706" w:rsidRDefault="00642706" w:rsidP="00160448">
            <w:pPr>
              <w:jc w:val="center"/>
              <w:rPr>
                <w:b/>
              </w:rPr>
            </w:pPr>
          </w:p>
        </w:tc>
        <w:tc>
          <w:tcPr>
            <w:tcW w:w="1295" w:type="dxa"/>
          </w:tcPr>
          <w:p w:rsidR="00642706" w:rsidRDefault="00642706" w:rsidP="00160448">
            <w:pPr>
              <w:jc w:val="center"/>
              <w:rPr>
                <w:b/>
              </w:rPr>
            </w:pPr>
            <w:r>
              <w:rPr>
                <w:b/>
              </w:rPr>
              <w:t xml:space="preserve">BT </w:t>
            </w:r>
          </w:p>
          <w:p w:rsidR="00642706" w:rsidRDefault="00642706" w:rsidP="00160448">
            <w:pPr>
              <w:jc w:val="center"/>
              <w:rPr>
                <w:b/>
              </w:rPr>
            </w:pPr>
            <w:r>
              <w:rPr>
                <w:b/>
              </w:rPr>
              <w:t>Levels</w:t>
            </w:r>
          </w:p>
        </w:tc>
        <w:tc>
          <w:tcPr>
            <w:tcW w:w="1243" w:type="dxa"/>
          </w:tcPr>
          <w:p w:rsidR="00642706" w:rsidRDefault="00642706" w:rsidP="00160448">
            <w:pPr>
              <w:jc w:val="center"/>
              <w:rPr>
                <w:b/>
              </w:rPr>
            </w:pPr>
            <w:r>
              <w:rPr>
                <w:b/>
              </w:rPr>
              <w:t>Cos addressed</w:t>
            </w:r>
          </w:p>
        </w:tc>
      </w:tr>
      <w:tr w:rsidR="00642706" w:rsidTr="00160448">
        <w:trPr>
          <w:trHeight w:val="360"/>
        </w:trPr>
        <w:tc>
          <w:tcPr>
            <w:tcW w:w="1051" w:type="dxa"/>
            <w:vMerge w:val="restart"/>
            <w:vAlign w:val="center"/>
          </w:tcPr>
          <w:p w:rsidR="00642706" w:rsidRDefault="00642706" w:rsidP="00160448">
            <w:pPr>
              <w:jc w:val="center"/>
              <w:rPr>
                <w:b/>
              </w:rPr>
            </w:pPr>
            <w:r>
              <w:rPr>
                <w:b/>
              </w:rPr>
              <w:t>2</w:t>
            </w:r>
          </w:p>
        </w:tc>
        <w:tc>
          <w:tcPr>
            <w:tcW w:w="677" w:type="dxa"/>
          </w:tcPr>
          <w:p w:rsidR="00642706" w:rsidRDefault="00642706" w:rsidP="00160448">
            <w:pPr>
              <w:jc w:val="center"/>
              <w:rPr>
                <w:b/>
              </w:rPr>
            </w:pPr>
            <w:r>
              <w:rPr>
                <w:b/>
              </w:rPr>
              <w:t>a</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restart"/>
            <w:vAlign w:val="center"/>
          </w:tcPr>
          <w:p w:rsidR="00642706" w:rsidRDefault="00642706" w:rsidP="00160448">
            <w:pPr>
              <w:jc w:val="center"/>
              <w:rPr>
                <w:b/>
              </w:rPr>
            </w:pPr>
            <w:r>
              <w:rPr>
                <w:b/>
              </w:rPr>
              <w:t>3</w:t>
            </w:r>
          </w:p>
        </w:tc>
        <w:tc>
          <w:tcPr>
            <w:tcW w:w="687" w:type="dxa"/>
          </w:tcPr>
          <w:p w:rsidR="00642706" w:rsidRDefault="00642706" w:rsidP="00160448">
            <w:pPr>
              <w:jc w:val="center"/>
              <w:rPr>
                <w:b/>
              </w:rPr>
            </w:pPr>
            <w:r>
              <w:rPr>
                <w:b/>
              </w:rPr>
              <w:t>a</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b</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b</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c</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c</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d</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d</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restart"/>
            <w:vAlign w:val="center"/>
          </w:tcPr>
          <w:p w:rsidR="00642706" w:rsidRDefault="00642706" w:rsidP="00160448">
            <w:pPr>
              <w:jc w:val="center"/>
              <w:rPr>
                <w:b/>
              </w:rPr>
            </w:pPr>
            <w:r>
              <w:rPr>
                <w:b/>
              </w:rPr>
              <w:t>4</w:t>
            </w:r>
          </w:p>
        </w:tc>
        <w:tc>
          <w:tcPr>
            <w:tcW w:w="677" w:type="dxa"/>
          </w:tcPr>
          <w:p w:rsidR="00642706" w:rsidRDefault="00642706" w:rsidP="00160448">
            <w:pPr>
              <w:jc w:val="center"/>
              <w:rPr>
                <w:b/>
              </w:rPr>
            </w:pPr>
            <w:r>
              <w:rPr>
                <w:b/>
              </w:rPr>
              <w:t>a</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restart"/>
            <w:vAlign w:val="center"/>
          </w:tcPr>
          <w:p w:rsidR="00642706" w:rsidRDefault="00642706" w:rsidP="00160448">
            <w:pPr>
              <w:jc w:val="center"/>
              <w:rPr>
                <w:b/>
              </w:rPr>
            </w:pPr>
            <w:r>
              <w:rPr>
                <w:b/>
              </w:rPr>
              <w:t>5</w:t>
            </w:r>
          </w:p>
        </w:tc>
        <w:tc>
          <w:tcPr>
            <w:tcW w:w="687" w:type="dxa"/>
          </w:tcPr>
          <w:p w:rsidR="00642706" w:rsidRDefault="00642706" w:rsidP="00160448">
            <w:pPr>
              <w:jc w:val="center"/>
              <w:rPr>
                <w:b/>
              </w:rPr>
            </w:pPr>
            <w:r>
              <w:rPr>
                <w:b/>
              </w:rPr>
              <w:t>a</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b</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b</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c</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c</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d</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d</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restart"/>
            <w:vAlign w:val="center"/>
          </w:tcPr>
          <w:p w:rsidR="00642706" w:rsidRDefault="00642706" w:rsidP="00160448">
            <w:pPr>
              <w:jc w:val="center"/>
              <w:rPr>
                <w:b/>
              </w:rPr>
            </w:pPr>
            <w:r>
              <w:rPr>
                <w:b/>
              </w:rPr>
              <w:t>6</w:t>
            </w:r>
          </w:p>
        </w:tc>
        <w:tc>
          <w:tcPr>
            <w:tcW w:w="677" w:type="dxa"/>
          </w:tcPr>
          <w:p w:rsidR="00642706" w:rsidRDefault="00642706" w:rsidP="00160448">
            <w:pPr>
              <w:jc w:val="center"/>
              <w:rPr>
                <w:b/>
              </w:rPr>
            </w:pPr>
            <w:r>
              <w:rPr>
                <w:b/>
              </w:rPr>
              <w:t>a</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restart"/>
            <w:vAlign w:val="center"/>
          </w:tcPr>
          <w:p w:rsidR="00642706" w:rsidRDefault="00642706" w:rsidP="00160448">
            <w:pPr>
              <w:jc w:val="center"/>
              <w:rPr>
                <w:b/>
              </w:rPr>
            </w:pPr>
            <w:r>
              <w:rPr>
                <w:b/>
              </w:rPr>
              <w:t>7</w:t>
            </w:r>
          </w:p>
        </w:tc>
        <w:tc>
          <w:tcPr>
            <w:tcW w:w="687" w:type="dxa"/>
          </w:tcPr>
          <w:p w:rsidR="00642706" w:rsidRDefault="00642706" w:rsidP="00160448">
            <w:pPr>
              <w:jc w:val="center"/>
              <w:rPr>
                <w:b/>
              </w:rPr>
            </w:pPr>
            <w:r>
              <w:rPr>
                <w:b/>
              </w:rPr>
              <w:t>a</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b</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b</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c</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c</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d</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d</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restart"/>
            <w:vAlign w:val="center"/>
          </w:tcPr>
          <w:p w:rsidR="00642706" w:rsidRDefault="00642706" w:rsidP="00160448">
            <w:pPr>
              <w:jc w:val="center"/>
              <w:rPr>
                <w:b/>
              </w:rPr>
            </w:pPr>
            <w:r>
              <w:rPr>
                <w:b/>
              </w:rPr>
              <w:t>8</w:t>
            </w:r>
          </w:p>
        </w:tc>
        <w:tc>
          <w:tcPr>
            <w:tcW w:w="677" w:type="dxa"/>
          </w:tcPr>
          <w:p w:rsidR="00642706" w:rsidRDefault="00642706" w:rsidP="00160448">
            <w:pPr>
              <w:jc w:val="center"/>
              <w:rPr>
                <w:b/>
              </w:rPr>
            </w:pPr>
            <w:r>
              <w:rPr>
                <w:b/>
              </w:rPr>
              <w:t>a</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restart"/>
            <w:vAlign w:val="center"/>
          </w:tcPr>
          <w:p w:rsidR="00642706" w:rsidRDefault="00642706" w:rsidP="00160448">
            <w:pPr>
              <w:jc w:val="center"/>
              <w:rPr>
                <w:b/>
              </w:rPr>
            </w:pPr>
            <w:r>
              <w:rPr>
                <w:b/>
              </w:rPr>
              <w:t>9</w:t>
            </w:r>
          </w:p>
        </w:tc>
        <w:tc>
          <w:tcPr>
            <w:tcW w:w="687" w:type="dxa"/>
          </w:tcPr>
          <w:p w:rsidR="00642706" w:rsidRDefault="00642706" w:rsidP="00160448">
            <w:pPr>
              <w:jc w:val="center"/>
              <w:rPr>
                <w:b/>
              </w:rPr>
            </w:pPr>
            <w:r>
              <w:rPr>
                <w:b/>
              </w:rPr>
              <w:t>a</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b</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b</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c</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c</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ign w:val="center"/>
          </w:tcPr>
          <w:p w:rsidR="00642706" w:rsidRDefault="00642706" w:rsidP="00160448">
            <w:pPr>
              <w:jc w:val="center"/>
              <w:rPr>
                <w:b/>
              </w:rPr>
            </w:pPr>
          </w:p>
        </w:tc>
        <w:tc>
          <w:tcPr>
            <w:tcW w:w="677" w:type="dxa"/>
          </w:tcPr>
          <w:p w:rsidR="00642706" w:rsidRDefault="00642706" w:rsidP="00160448">
            <w:pPr>
              <w:jc w:val="center"/>
              <w:rPr>
                <w:b/>
              </w:rPr>
            </w:pPr>
            <w:r>
              <w:rPr>
                <w:b/>
              </w:rPr>
              <w:t>d</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ign w:val="center"/>
          </w:tcPr>
          <w:p w:rsidR="00642706" w:rsidRDefault="00642706" w:rsidP="00160448">
            <w:pPr>
              <w:jc w:val="center"/>
              <w:rPr>
                <w:b/>
              </w:rPr>
            </w:pPr>
          </w:p>
        </w:tc>
        <w:tc>
          <w:tcPr>
            <w:tcW w:w="687" w:type="dxa"/>
          </w:tcPr>
          <w:p w:rsidR="00642706" w:rsidRDefault="00642706" w:rsidP="00160448">
            <w:pPr>
              <w:jc w:val="center"/>
              <w:rPr>
                <w:b/>
              </w:rPr>
            </w:pPr>
            <w:r>
              <w:rPr>
                <w:b/>
              </w:rPr>
              <w:t>d</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val="restart"/>
            <w:vAlign w:val="center"/>
          </w:tcPr>
          <w:p w:rsidR="00642706" w:rsidRDefault="00642706" w:rsidP="00160448">
            <w:pPr>
              <w:jc w:val="center"/>
              <w:rPr>
                <w:b/>
              </w:rPr>
            </w:pPr>
            <w:r>
              <w:rPr>
                <w:b/>
              </w:rPr>
              <w:t>10</w:t>
            </w:r>
          </w:p>
        </w:tc>
        <w:tc>
          <w:tcPr>
            <w:tcW w:w="677" w:type="dxa"/>
          </w:tcPr>
          <w:p w:rsidR="00642706" w:rsidRDefault="00642706" w:rsidP="00160448">
            <w:pPr>
              <w:jc w:val="center"/>
              <w:rPr>
                <w:b/>
              </w:rPr>
            </w:pPr>
            <w:r>
              <w:rPr>
                <w:b/>
              </w:rPr>
              <w:t>a</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val="restart"/>
            <w:vAlign w:val="center"/>
          </w:tcPr>
          <w:p w:rsidR="00642706" w:rsidRDefault="00642706" w:rsidP="00160448">
            <w:pPr>
              <w:jc w:val="center"/>
              <w:rPr>
                <w:b/>
              </w:rPr>
            </w:pPr>
            <w:r>
              <w:rPr>
                <w:b/>
              </w:rPr>
              <w:t>11</w:t>
            </w:r>
          </w:p>
        </w:tc>
        <w:tc>
          <w:tcPr>
            <w:tcW w:w="687" w:type="dxa"/>
          </w:tcPr>
          <w:p w:rsidR="00642706" w:rsidRDefault="00642706" w:rsidP="00160448">
            <w:pPr>
              <w:jc w:val="center"/>
              <w:rPr>
                <w:b/>
              </w:rPr>
            </w:pPr>
            <w:r>
              <w:rPr>
                <w:b/>
              </w:rPr>
              <w:t>a</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tcPr>
          <w:p w:rsidR="00642706" w:rsidRDefault="00642706" w:rsidP="00160448">
            <w:pPr>
              <w:jc w:val="center"/>
            </w:pPr>
          </w:p>
        </w:tc>
        <w:tc>
          <w:tcPr>
            <w:tcW w:w="677" w:type="dxa"/>
          </w:tcPr>
          <w:p w:rsidR="00642706" w:rsidRDefault="00642706" w:rsidP="00160448">
            <w:pPr>
              <w:jc w:val="center"/>
              <w:rPr>
                <w:b/>
              </w:rPr>
            </w:pPr>
            <w:r>
              <w:rPr>
                <w:b/>
              </w:rPr>
              <w:t>b</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tcPr>
          <w:p w:rsidR="00642706" w:rsidRDefault="00642706" w:rsidP="00160448">
            <w:pPr>
              <w:jc w:val="center"/>
            </w:pPr>
          </w:p>
        </w:tc>
        <w:tc>
          <w:tcPr>
            <w:tcW w:w="687" w:type="dxa"/>
          </w:tcPr>
          <w:p w:rsidR="00642706" w:rsidRDefault="00642706" w:rsidP="00160448">
            <w:pPr>
              <w:jc w:val="center"/>
              <w:rPr>
                <w:b/>
              </w:rPr>
            </w:pPr>
            <w:r>
              <w:rPr>
                <w:b/>
              </w:rPr>
              <w:t>b</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tcPr>
          <w:p w:rsidR="00642706" w:rsidRDefault="00642706" w:rsidP="00160448">
            <w:pPr>
              <w:jc w:val="center"/>
            </w:pPr>
          </w:p>
        </w:tc>
        <w:tc>
          <w:tcPr>
            <w:tcW w:w="677" w:type="dxa"/>
          </w:tcPr>
          <w:p w:rsidR="00642706" w:rsidRDefault="00642706" w:rsidP="00160448">
            <w:pPr>
              <w:jc w:val="center"/>
              <w:rPr>
                <w:b/>
              </w:rPr>
            </w:pPr>
            <w:r>
              <w:rPr>
                <w:b/>
              </w:rPr>
              <w:t>c</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tcPr>
          <w:p w:rsidR="00642706" w:rsidRDefault="00642706" w:rsidP="00160448">
            <w:pPr>
              <w:jc w:val="center"/>
            </w:pPr>
          </w:p>
        </w:tc>
        <w:tc>
          <w:tcPr>
            <w:tcW w:w="687" w:type="dxa"/>
          </w:tcPr>
          <w:p w:rsidR="00642706" w:rsidRDefault="00642706" w:rsidP="00160448">
            <w:pPr>
              <w:jc w:val="center"/>
              <w:rPr>
                <w:b/>
              </w:rPr>
            </w:pPr>
            <w:r>
              <w:rPr>
                <w:b/>
              </w:rPr>
              <w:t>c</w:t>
            </w:r>
          </w:p>
        </w:tc>
        <w:tc>
          <w:tcPr>
            <w:tcW w:w="1295" w:type="dxa"/>
          </w:tcPr>
          <w:p w:rsidR="00642706" w:rsidRDefault="00642706" w:rsidP="00160448">
            <w:pPr>
              <w:jc w:val="center"/>
            </w:pPr>
          </w:p>
        </w:tc>
        <w:tc>
          <w:tcPr>
            <w:tcW w:w="1243" w:type="dxa"/>
          </w:tcPr>
          <w:p w:rsidR="00642706" w:rsidRDefault="00642706" w:rsidP="00160448">
            <w:pPr>
              <w:jc w:val="center"/>
            </w:pPr>
          </w:p>
        </w:tc>
      </w:tr>
      <w:tr w:rsidR="00642706" w:rsidTr="00160448">
        <w:trPr>
          <w:trHeight w:val="360"/>
        </w:trPr>
        <w:tc>
          <w:tcPr>
            <w:tcW w:w="1051" w:type="dxa"/>
            <w:vMerge/>
          </w:tcPr>
          <w:p w:rsidR="00642706" w:rsidRDefault="00642706" w:rsidP="00160448">
            <w:pPr>
              <w:jc w:val="center"/>
            </w:pPr>
          </w:p>
        </w:tc>
        <w:tc>
          <w:tcPr>
            <w:tcW w:w="677" w:type="dxa"/>
          </w:tcPr>
          <w:p w:rsidR="00642706" w:rsidRDefault="00642706" w:rsidP="00160448">
            <w:pPr>
              <w:jc w:val="center"/>
              <w:rPr>
                <w:b/>
              </w:rPr>
            </w:pPr>
            <w:r>
              <w:rPr>
                <w:b/>
              </w:rPr>
              <w:t>d</w:t>
            </w:r>
          </w:p>
        </w:tc>
        <w:tc>
          <w:tcPr>
            <w:tcW w:w="1530" w:type="dxa"/>
          </w:tcPr>
          <w:p w:rsidR="00642706" w:rsidRDefault="00642706" w:rsidP="00160448">
            <w:pPr>
              <w:jc w:val="center"/>
            </w:pPr>
          </w:p>
        </w:tc>
        <w:tc>
          <w:tcPr>
            <w:tcW w:w="1440" w:type="dxa"/>
          </w:tcPr>
          <w:p w:rsidR="00642706" w:rsidRDefault="00642706" w:rsidP="00160448">
            <w:pPr>
              <w:jc w:val="center"/>
            </w:pPr>
          </w:p>
        </w:tc>
        <w:tc>
          <w:tcPr>
            <w:tcW w:w="516" w:type="dxa"/>
            <w:vMerge/>
          </w:tcPr>
          <w:p w:rsidR="00642706" w:rsidRDefault="00642706" w:rsidP="00160448">
            <w:pPr>
              <w:jc w:val="center"/>
            </w:pPr>
          </w:p>
        </w:tc>
        <w:tc>
          <w:tcPr>
            <w:tcW w:w="1137" w:type="dxa"/>
            <w:vMerge/>
          </w:tcPr>
          <w:p w:rsidR="00642706" w:rsidRDefault="00642706" w:rsidP="00160448">
            <w:pPr>
              <w:jc w:val="center"/>
            </w:pPr>
          </w:p>
        </w:tc>
        <w:tc>
          <w:tcPr>
            <w:tcW w:w="687" w:type="dxa"/>
          </w:tcPr>
          <w:p w:rsidR="00642706" w:rsidRDefault="00642706" w:rsidP="00160448">
            <w:pPr>
              <w:jc w:val="center"/>
              <w:rPr>
                <w:b/>
              </w:rPr>
            </w:pPr>
            <w:r>
              <w:rPr>
                <w:b/>
              </w:rPr>
              <w:t>d</w:t>
            </w:r>
          </w:p>
        </w:tc>
        <w:tc>
          <w:tcPr>
            <w:tcW w:w="1295" w:type="dxa"/>
          </w:tcPr>
          <w:p w:rsidR="00642706" w:rsidRDefault="00642706" w:rsidP="00160448">
            <w:pPr>
              <w:jc w:val="center"/>
            </w:pPr>
          </w:p>
        </w:tc>
        <w:tc>
          <w:tcPr>
            <w:tcW w:w="1243" w:type="dxa"/>
          </w:tcPr>
          <w:p w:rsidR="00642706" w:rsidRDefault="00642706" w:rsidP="00160448">
            <w:pPr>
              <w:jc w:val="center"/>
            </w:pPr>
          </w:p>
        </w:tc>
      </w:tr>
    </w:tbl>
    <w:p w:rsidR="00642706" w:rsidRDefault="00642706" w:rsidP="00642706">
      <w:pPr>
        <w:rPr>
          <w:sz w:val="14"/>
        </w:rPr>
      </w:pPr>
    </w:p>
    <w:p w:rsidR="00642706" w:rsidRDefault="00642706" w:rsidP="00642706">
      <w:r>
        <w:t>Signature of Scrutinizer:                                                              Signature of Chairman</w:t>
      </w:r>
    </w:p>
    <w:p w:rsidR="00642706" w:rsidRPr="00642706" w:rsidRDefault="00642706" w:rsidP="00642706">
      <w:pPr>
        <w:rPr>
          <w:sz w:val="16"/>
        </w:rPr>
      </w:pPr>
    </w:p>
    <w:p w:rsidR="00642706" w:rsidRDefault="00642706" w:rsidP="00642706">
      <w:pPr>
        <w:rPr>
          <w:sz w:val="2"/>
        </w:rPr>
      </w:pPr>
    </w:p>
    <w:p w:rsidR="00642706" w:rsidRDefault="00642706" w:rsidP="00642706">
      <w:pPr>
        <w:rPr>
          <w:sz w:val="2"/>
        </w:rPr>
      </w:pPr>
    </w:p>
    <w:p w:rsidR="00F86F6D" w:rsidRPr="001C5BA4" w:rsidRDefault="00642706" w:rsidP="00642706">
      <w:r>
        <w:t xml:space="preserve">Name:                                                                                           Name:  </w:t>
      </w:r>
    </w:p>
    <w:sectPr w:rsidR="00F86F6D" w:rsidRPr="001C5BA4" w:rsidSect="008B32DC">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C7F80"/>
    <w:multiLevelType w:val="multilevel"/>
    <w:tmpl w:val="4A6ECBC0"/>
    <w:lvl w:ilvl="0">
      <w:start w:val="1"/>
      <w:numFmt w:val="lowerRoman"/>
      <w:lvlText w:val="%1."/>
      <w:lvlJc w:val="left"/>
      <w:pPr>
        <w:tabs>
          <w:tab w:val="num" w:pos="1080"/>
        </w:tabs>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B043B86"/>
    <w:multiLevelType w:val="multilevel"/>
    <w:tmpl w:val="AD90E2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40379C"/>
    <w:multiLevelType w:val="hybridMultilevel"/>
    <w:tmpl w:val="5AD2B5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33045"/>
    <w:multiLevelType w:val="multilevel"/>
    <w:tmpl w:val="FDF2B5F0"/>
    <w:lvl w:ilvl="0">
      <w:start w:val="1"/>
      <w:numFmt w:val="decimal"/>
      <w:lvlText w:val="%1."/>
      <w:lvlJc w:val="left"/>
      <w:pPr>
        <w:ind w:left="360" w:hanging="360"/>
      </w:pPr>
      <w:rPr>
        <w:rFonts w:ascii="Bookman Old Style" w:hAnsi="Bookman Old Style"/>
        <w:i w:val="0"/>
        <w:sz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CF76634"/>
    <w:multiLevelType w:val="multilevel"/>
    <w:tmpl w:val="3E6E77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compat/>
  <w:rsids>
    <w:rsidRoot w:val="00F86F6D"/>
    <w:rsid w:val="001C5BA4"/>
    <w:rsid w:val="00311E46"/>
    <w:rsid w:val="003C6D7E"/>
    <w:rsid w:val="004A23A6"/>
    <w:rsid w:val="004E1351"/>
    <w:rsid w:val="005113F3"/>
    <w:rsid w:val="005A065A"/>
    <w:rsid w:val="0062361C"/>
    <w:rsid w:val="00642706"/>
    <w:rsid w:val="00855173"/>
    <w:rsid w:val="008B32DC"/>
    <w:rsid w:val="008E4125"/>
    <w:rsid w:val="00972BAB"/>
    <w:rsid w:val="0098716F"/>
    <w:rsid w:val="009F66CA"/>
    <w:rsid w:val="00A679C3"/>
    <w:rsid w:val="00A710E3"/>
    <w:rsid w:val="00A90778"/>
    <w:rsid w:val="00B1773C"/>
    <w:rsid w:val="00B84A4F"/>
    <w:rsid w:val="00BC3928"/>
    <w:rsid w:val="00BF5CFE"/>
    <w:rsid w:val="00D03423"/>
    <w:rsid w:val="00E67F28"/>
    <w:rsid w:val="00F06463"/>
    <w:rsid w:val="00F86F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91C"/>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CD4C1F"/>
    <w:rPr>
      <w:rFonts w:ascii="Tahoma" w:hAnsi="Tahoma" w:cs="Tahoma"/>
      <w:sz w:val="16"/>
      <w:szCs w:val="16"/>
    </w:rPr>
  </w:style>
  <w:style w:type="character" w:customStyle="1" w:styleId="HeaderChar">
    <w:name w:val="Header Char"/>
    <w:basedOn w:val="DefaultParagraphFont"/>
    <w:link w:val="Header"/>
    <w:qFormat/>
    <w:rsid w:val="00E04B6A"/>
    <w:rPr>
      <w:sz w:val="24"/>
      <w:szCs w:val="24"/>
    </w:rPr>
  </w:style>
  <w:style w:type="character" w:customStyle="1" w:styleId="FooterChar">
    <w:name w:val="Footer Char"/>
    <w:basedOn w:val="DefaultParagraphFont"/>
    <w:link w:val="Footer"/>
    <w:qFormat/>
    <w:rsid w:val="00E04B6A"/>
    <w:rPr>
      <w:sz w:val="24"/>
      <w:szCs w:val="24"/>
    </w:rPr>
  </w:style>
  <w:style w:type="character" w:styleId="PlaceholderText">
    <w:name w:val="Placeholder Text"/>
    <w:basedOn w:val="DefaultParagraphFont"/>
    <w:uiPriority w:val="99"/>
    <w:semiHidden/>
    <w:qFormat/>
    <w:rsid w:val="00C16F06"/>
    <w:rPr>
      <w:color w:val="808080"/>
    </w:rPr>
  </w:style>
  <w:style w:type="character" w:customStyle="1" w:styleId="ListLabel1">
    <w:name w:val="ListLabel 1"/>
    <w:qFormat/>
    <w:rsid w:val="004A23A6"/>
    <w:rPr>
      <w:rFonts w:ascii="Bookman Old Style" w:hAnsi="Bookman Old Style"/>
      <w:i w:val="0"/>
      <w:sz w:val="18"/>
    </w:rPr>
  </w:style>
  <w:style w:type="character" w:customStyle="1" w:styleId="ListLabel2">
    <w:name w:val="ListLabel 2"/>
    <w:qFormat/>
    <w:rsid w:val="004A23A6"/>
    <w:rPr>
      <w:b w:val="0"/>
      <w:i w:val="0"/>
    </w:rPr>
  </w:style>
  <w:style w:type="character" w:customStyle="1" w:styleId="ListLabel3">
    <w:name w:val="ListLabel 3"/>
    <w:qFormat/>
    <w:rsid w:val="004A23A6"/>
    <w:rPr>
      <w:rFonts w:eastAsia="Times New Roman" w:cs="Times New Roman"/>
    </w:rPr>
  </w:style>
  <w:style w:type="character" w:customStyle="1" w:styleId="ListLabel4">
    <w:name w:val="ListLabel 4"/>
    <w:qFormat/>
    <w:rsid w:val="004A23A6"/>
    <w:rPr>
      <w:rFonts w:eastAsia="Times New Roman" w:cs="Times New Roman"/>
    </w:rPr>
  </w:style>
  <w:style w:type="character" w:customStyle="1" w:styleId="ListLabel5">
    <w:name w:val="ListLabel 5"/>
    <w:qFormat/>
    <w:rsid w:val="004A23A6"/>
    <w:rPr>
      <w:rFonts w:ascii="Bookman Old Style" w:hAnsi="Bookman Old Style"/>
      <w:i w:val="0"/>
      <w:sz w:val="18"/>
    </w:rPr>
  </w:style>
  <w:style w:type="character" w:customStyle="1" w:styleId="WW8Num11z0">
    <w:name w:val="WW8Num11z0"/>
    <w:qFormat/>
    <w:rsid w:val="004A23A6"/>
  </w:style>
  <w:style w:type="character" w:customStyle="1" w:styleId="ListLabel6">
    <w:name w:val="ListLabel 6"/>
    <w:qFormat/>
    <w:rsid w:val="004A23A6"/>
    <w:rPr>
      <w:rFonts w:ascii="Bookman Old Style" w:hAnsi="Bookman Old Style"/>
      <w:i w:val="0"/>
      <w:sz w:val="18"/>
    </w:rPr>
  </w:style>
  <w:style w:type="character" w:customStyle="1" w:styleId="WW8Num7z0">
    <w:name w:val="WW8Num7z0"/>
    <w:qFormat/>
    <w:rsid w:val="004A23A6"/>
  </w:style>
  <w:style w:type="character" w:customStyle="1" w:styleId="WW8Num7z1">
    <w:name w:val="WW8Num7z1"/>
    <w:qFormat/>
    <w:rsid w:val="004A23A6"/>
  </w:style>
  <w:style w:type="character" w:customStyle="1" w:styleId="WW8Num7z2">
    <w:name w:val="WW8Num7z2"/>
    <w:qFormat/>
    <w:rsid w:val="004A23A6"/>
  </w:style>
  <w:style w:type="character" w:customStyle="1" w:styleId="WW8Num7z3">
    <w:name w:val="WW8Num7z3"/>
    <w:qFormat/>
    <w:rsid w:val="004A23A6"/>
  </w:style>
  <w:style w:type="character" w:customStyle="1" w:styleId="WW8Num7z4">
    <w:name w:val="WW8Num7z4"/>
    <w:qFormat/>
    <w:rsid w:val="004A23A6"/>
  </w:style>
  <w:style w:type="character" w:customStyle="1" w:styleId="WW8Num7z5">
    <w:name w:val="WW8Num7z5"/>
    <w:qFormat/>
    <w:rsid w:val="004A23A6"/>
  </w:style>
  <w:style w:type="character" w:customStyle="1" w:styleId="WW8Num7z6">
    <w:name w:val="WW8Num7z6"/>
    <w:qFormat/>
    <w:rsid w:val="004A23A6"/>
  </w:style>
  <w:style w:type="character" w:customStyle="1" w:styleId="WW8Num7z7">
    <w:name w:val="WW8Num7z7"/>
    <w:qFormat/>
    <w:rsid w:val="004A23A6"/>
  </w:style>
  <w:style w:type="character" w:customStyle="1" w:styleId="WW8Num7z8">
    <w:name w:val="WW8Num7z8"/>
    <w:qFormat/>
    <w:rsid w:val="004A23A6"/>
  </w:style>
  <w:style w:type="character" w:customStyle="1" w:styleId="ListLabel7">
    <w:name w:val="ListLabel 7"/>
    <w:qFormat/>
    <w:rsid w:val="004A23A6"/>
    <w:rPr>
      <w:rFonts w:ascii="Bookman Old Style" w:hAnsi="Bookman Old Style"/>
      <w:i w:val="0"/>
      <w:sz w:val="18"/>
    </w:rPr>
  </w:style>
  <w:style w:type="character" w:customStyle="1" w:styleId="ListLabel8">
    <w:name w:val="ListLabel 8"/>
    <w:qFormat/>
    <w:rsid w:val="004A23A6"/>
    <w:rPr>
      <w:rFonts w:ascii="Bookman Old Style" w:hAnsi="Bookman Old Style"/>
      <w:i w:val="0"/>
      <w:sz w:val="18"/>
    </w:rPr>
  </w:style>
  <w:style w:type="paragraph" w:customStyle="1" w:styleId="Heading">
    <w:name w:val="Heading"/>
    <w:basedOn w:val="Normal"/>
    <w:next w:val="BodyText"/>
    <w:qFormat/>
    <w:rsid w:val="004A23A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A23A6"/>
    <w:pPr>
      <w:spacing w:after="140" w:line="288" w:lineRule="auto"/>
    </w:pPr>
  </w:style>
  <w:style w:type="paragraph" w:styleId="List">
    <w:name w:val="List"/>
    <w:basedOn w:val="BodyText"/>
    <w:rsid w:val="004A23A6"/>
    <w:rPr>
      <w:rFonts w:cs="FreeSans"/>
    </w:rPr>
  </w:style>
  <w:style w:type="paragraph" w:styleId="Caption">
    <w:name w:val="caption"/>
    <w:basedOn w:val="Normal"/>
    <w:qFormat/>
    <w:rsid w:val="004A23A6"/>
    <w:pPr>
      <w:suppressLineNumbers/>
      <w:spacing w:before="120" w:after="120"/>
    </w:pPr>
    <w:rPr>
      <w:rFonts w:cs="FreeSans"/>
      <w:i/>
      <w:iCs/>
    </w:rPr>
  </w:style>
  <w:style w:type="paragraph" w:customStyle="1" w:styleId="Index">
    <w:name w:val="Index"/>
    <w:basedOn w:val="Normal"/>
    <w:qFormat/>
    <w:rsid w:val="004A23A6"/>
    <w:pPr>
      <w:suppressLineNumbers/>
    </w:pPr>
    <w:rPr>
      <w:rFonts w:cs="FreeSans"/>
    </w:rPr>
  </w:style>
  <w:style w:type="paragraph" w:customStyle="1" w:styleId="Char">
    <w:name w:val="Char"/>
    <w:basedOn w:val="Normal"/>
    <w:qFormat/>
    <w:rsid w:val="00A150C8"/>
    <w:pPr>
      <w:spacing w:after="160" w:line="240" w:lineRule="exact"/>
    </w:pPr>
    <w:rPr>
      <w:rFonts w:ascii="Arial" w:eastAsia="Arial Unicode MS" w:hAnsi="Arial"/>
      <w:color w:val="000080"/>
      <w:sz w:val="22"/>
      <w:szCs w:val="22"/>
    </w:rPr>
  </w:style>
  <w:style w:type="paragraph" w:styleId="BalloonText">
    <w:name w:val="Balloon Text"/>
    <w:basedOn w:val="Normal"/>
    <w:link w:val="BalloonTextChar"/>
    <w:qFormat/>
    <w:rsid w:val="00CD4C1F"/>
    <w:rPr>
      <w:rFonts w:ascii="Tahoma" w:hAnsi="Tahoma" w:cs="Tahoma"/>
      <w:sz w:val="16"/>
      <w:szCs w:val="16"/>
    </w:rPr>
  </w:style>
  <w:style w:type="paragraph" w:styleId="Header">
    <w:name w:val="header"/>
    <w:basedOn w:val="Normal"/>
    <w:link w:val="HeaderChar"/>
    <w:rsid w:val="00E04B6A"/>
    <w:pPr>
      <w:tabs>
        <w:tab w:val="center" w:pos="4680"/>
        <w:tab w:val="right" w:pos="9360"/>
      </w:tabs>
    </w:pPr>
  </w:style>
  <w:style w:type="paragraph" w:styleId="Footer">
    <w:name w:val="footer"/>
    <w:basedOn w:val="Normal"/>
    <w:link w:val="FooterChar"/>
    <w:rsid w:val="00E04B6A"/>
    <w:pPr>
      <w:tabs>
        <w:tab w:val="center" w:pos="4680"/>
        <w:tab w:val="right" w:pos="9360"/>
      </w:tabs>
    </w:pPr>
  </w:style>
  <w:style w:type="paragraph" w:styleId="ListParagraph">
    <w:name w:val="List Paragraph"/>
    <w:basedOn w:val="Normal"/>
    <w:uiPriority w:val="34"/>
    <w:qFormat/>
    <w:rsid w:val="00074839"/>
    <w:pPr>
      <w:ind w:left="720"/>
      <w:contextualSpacing/>
    </w:pPr>
  </w:style>
  <w:style w:type="paragraph" w:customStyle="1" w:styleId="FrameContents">
    <w:name w:val="Frame Contents"/>
    <w:basedOn w:val="Normal"/>
    <w:qFormat/>
    <w:rsid w:val="004A23A6"/>
  </w:style>
  <w:style w:type="paragraph" w:customStyle="1" w:styleId="TableContents">
    <w:name w:val="Table Contents"/>
    <w:basedOn w:val="Normal"/>
    <w:qFormat/>
    <w:rsid w:val="004A23A6"/>
  </w:style>
  <w:style w:type="paragraph" w:customStyle="1" w:styleId="TableHeading">
    <w:name w:val="Table Heading"/>
    <w:basedOn w:val="TableContents"/>
    <w:qFormat/>
    <w:rsid w:val="004A23A6"/>
  </w:style>
  <w:style w:type="numbering" w:customStyle="1" w:styleId="WW8Num11">
    <w:name w:val="WW8Num11"/>
    <w:qFormat/>
    <w:rsid w:val="004A23A6"/>
  </w:style>
  <w:style w:type="numbering" w:customStyle="1" w:styleId="WW8Num7">
    <w:name w:val="WW8Num7"/>
    <w:qFormat/>
    <w:rsid w:val="004A23A6"/>
  </w:style>
  <w:style w:type="table" w:styleId="TableGrid">
    <w:name w:val="Table Grid"/>
    <w:basedOn w:val="TableNormal"/>
    <w:rsid w:val="00086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91C"/>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CD4C1F"/>
    <w:rPr>
      <w:rFonts w:ascii="Tahoma" w:hAnsi="Tahoma" w:cs="Tahoma"/>
      <w:sz w:val="16"/>
      <w:szCs w:val="16"/>
    </w:rPr>
  </w:style>
  <w:style w:type="character" w:customStyle="1" w:styleId="HeaderChar">
    <w:name w:val="Header Char"/>
    <w:basedOn w:val="DefaultParagraphFont"/>
    <w:link w:val="Header"/>
    <w:qFormat/>
    <w:rsid w:val="00E04B6A"/>
    <w:rPr>
      <w:sz w:val="24"/>
      <w:szCs w:val="24"/>
    </w:rPr>
  </w:style>
  <w:style w:type="character" w:customStyle="1" w:styleId="FooterChar">
    <w:name w:val="Footer Char"/>
    <w:basedOn w:val="DefaultParagraphFont"/>
    <w:link w:val="Footer"/>
    <w:qFormat/>
    <w:rsid w:val="00E04B6A"/>
    <w:rPr>
      <w:sz w:val="24"/>
      <w:szCs w:val="24"/>
    </w:rPr>
  </w:style>
  <w:style w:type="character" w:styleId="PlaceholderText">
    <w:name w:val="Placeholder Text"/>
    <w:basedOn w:val="DefaultParagraphFont"/>
    <w:uiPriority w:val="99"/>
    <w:semiHidden/>
    <w:qFormat/>
    <w:rsid w:val="00C16F06"/>
    <w:rPr>
      <w:color w:val="808080"/>
    </w:rPr>
  </w:style>
  <w:style w:type="character" w:customStyle="1" w:styleId="ListLabel1">
    <w:name w:val="ListLabel 1"/>
    <w:qFormat/>
    <w:rPr>
      <w:rFonts w:ascii="Bookman Old Style" w:hAnsi="Bookman Old Style"/>
      <w:i w:val="0"/>
      <w:sz w:val="18"/>
    </w:rPr>
  </w:style>
  <w:style w:type="character" w:customStyle="1" w:styleId="ListLabel2">
    <w:name w:val="ListLabel 2"/>
    <w:qFormat/>
    <w:rPr>
      <w:b w:val="0"/>
      <w:i w:val="0"/>
    </w:rPr>
  </w:style>
  <w:style w:type="character" w:customStyle="1" w:styleId="ListLabel3">
    <w:name w:val="ListLabel 3"/>
    <w:qFormat/>
    <w:rPr>
      <w:rFonts w:eastAsia="Times New Roman" w:cs="Times New Roman"/>
    </w:rPr>
  </w:style>
  <w:style w:type="character" w:customStyle="1" w:styleId="ListLabel4">
    <w:name w:val="ListLabel 4"/>
    <w:qFormat/>
    <w:rPr>
      <w:rFonts w:eastAsia="Times New Roman" w:cs="Times New Roman"/>
    </w:rPr>
  </w:style>
  <w:style w:type="character" w:customStyle="1" w:styleId="ListLabel5">
    <w:name w:val="ListLabel 5"/>
    <w:qFormat/>
    <w:rPr>
      <w:rFonts w:ascii="Bookman Old Style" w:hAnsi="Bookman Old Style"/>
      <w:i w:val="0"/>
      <w:sz w:val="18"/>
    </w:rPr>
  </w:style>
  <w:style w:type="character" w:customStyle="1" w:styleId="WW8Num11z0">
    <w:name w:val="WW8Num11z0"/>
    <w:qFormat/>
  </w:style>
  <w:style w:type="character" w:customStyle="1" w:styleId="ListLabel6">
    <w:name w:val="ListLabel 6"/>
    <w:qFormat/>
    <w:rPr>
      <w:rFonts w:ascii="Bookman Old Style" w:hAnsi="Bookman Old Style"/>
      <w:i w:val="0"/>
      <w:sz w:val="18"/>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7">
    <w:name w:val="ListLabel 7"/>
    <w:qFormat/>
    <w:rPr>
      <w:rFonts w:ascii="Bookman Old Style" w:hAnsi="Bookman Old Style"/>
      <w:i w:val="0"/>
      <w:sz w:val="18"/>
    </w:rPr>
  </w:style>
  <w:style w:type="character" w:customStyle="1" w:styleId="ListLabel8">
    <w:name w:val="ListLabel 8"/>
    <w:qFormat/>
    <w:rPr>
      <w:rFonts w:ascii="Bookman Old Style" w:hAnsi="Bookman Old Style"/>
      <w:i w:val="0"/>
      <w:sz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har">
    <w:name w:val="Char"/>
    <w:basedOn w:val="Normal"/>
    <w:qFormat/>
    <w:rsid w:val="00A150C8"/>
    <w:pPr>
      <w:spacing w:after="160" w:line="240" w:lineRule="exact"/>
    </w:pPr>
    <w:rPr>
      <w:rFonts w:ascii="Arial" w:eastAsia="Arial Unicode MS" w:hAnsi="Arial"/>
      <w:color w:val="000080"/>
      <w:sz w:val="22"/>
      <w:szCs w:val="22"/>
    </w:rPr>
  </w:style>
  <w:style w:type="paragraph" w:styleId="BalloonText">
    <w:name w:val="Balloon Text"/>
    <w:basedOn w:val="Normal"/>
    <w:link w:val="BalloonTextChar"/>
    <w:qFormat/>
    <w:rsid w:val="00CD4C1F"/>
    <w:rPr>
      <w:rFonts w:ascii="Tahoma" w:hAnsi="Tahoma" w:cs="Tahoma"/>
      <w:sz w:val="16"/>
      <w:szCs w:val="16"/>
    </w:rPr>
  </w:style>
  <w:style w:type="paragraph" w:styleId="Header">
    <w:name w:val="header"/>
    <w:basedOn w:val="Normal"/>
    <w:link w:val="HeaderChar"/>
    <w:rsid w:val="00E04B6A"/>
    <w:pPr>
      <w:tabs>
        <w:tab w:val="center" w:pos="4680"/>
        <w:tab w:val="right" w:pos="9360"/>
      </w:tabs>
    </w:pPr>
  </w:style>
  <w:style w:type="paragraph" w:styleId="Footer">
    <w:name w:val="footer"/>
    <w:basedOn w:val="Normal"/>
    <w:link w:val="FooterChar"/>
    <w:rsid w:val="00E04B6A"/>
    <w:pPr>
      <w:tabs>
        <w:tab w:val="center" w:pos="4680"/>
        <w:tab w:val="right" w:pos="9360"/>
      </w:tabs>
    </w:pPr>
  </w:style>
  <w:style w:type="paragraph" w:styleId="ListParagraph">
    <w:name w:val="List Paragraph"/>
    <w:basedOn w:val="Normal"/>
    <w:uiPriority w:val="34"/>
    <w:qFormat/>
    <w:rsid w:val="00074839"/>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11">
    <w:name w:val="WW8Num11"/>
    <w:qFormat/>
  </w:style>
  <w:style w:type="numbering" w:customStyle="1" w:styleId="WW8Num7">
    <w:name w:val="WW8Num7"/>
    <w:qFormat/>
  </w:style>
  <w:style w:type="table" w:styleId="TableGrid">
    <w:name w:val="Table Grid"/>
    <w:basedOn w:val="TableNormal"/>
    <w:rsid w:val="00086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7ECBE-8F38-42D6-87B6-A14D50D9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07MA31</vt:lpstr>
    </vt:vector>
  </TitlesOfParts>
  <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07MA31</dc:title>
  <dc:creator>Admin</dc:creator>
  <cp:lastModifiedBy>admin</cp:lastModifiedBy>
  <cp:revision>2</cp:revision>
  <cp:lastPrinted>2018-09-17T09:02:00Z</cp:lastPrinted>
  <dcterms:created xsi:type="dcterms:W3CDTF">2021-01-05T10:41:00Z</dcterms:created>
  <dcterms:modified xsi:type="dcterms:W3CDTF">2021-01-05T10:41:00Z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