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101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75"/>
        <w:gridCol w:w="5812"/>
        <w:gridCol w:w="2408"/>
      </w:tblGrid>
      <w:tr w:rsidR="00406004" w:rsidRPr="003D50B5" w14:paraId="0CCFA61C" w14:textId="77777777" w:rsidTr="006E02D7">
        <w:trPr>
          <w:trHeight w:val="1012"/>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C187CA" w14:textId="3A18E142" w:rsidR="00406004" w:rsidRPr="003D50B5" w:rsidRDefault="00D75A9C" w:rsidP="003D50B5">
            <w:pPr>
              <w:pStyle w:val="Normal1"/>
              <w:spacing w:line="240" w:lineRule="auto"/>
              <w:ind w:left="20"/>
              <w:jc w:val="center"/>
              <w:rPr>
                <w:rFonts w:asciiTheme="majorBidi" w:eastAsia="Times New Roman" w:hAnsiTheme="majorBidi" w:cstheme="majorBidi"/>
                <w:sz w:val="24"/>
                <w:szCs w:val="24"/>
              </w:rPr>
            </w:pPr>
            <w:r w:rsidRPr="003D50B5">
              <w:rPr>
                <w:rFonts w:asciiTheme="majorBidi" w:hAnsiTheme="majorBidi" w:cstheme="majorBidi"/>
                <w:sz w:val="24"/>
                <w:szCs w:val="24"/>
              </w:rPr>
              <w:t xml:space="preserve"> </w:t>
            </w:r>
            <w:r w:rsidRPr="003D50B5">
              <w:rPr>
                <w:rFonts w:asciiTheme="majorBidi" w:eastAsia="Times New Roman" w:hAnsiTheme="majorBidi" w:cstheme="majorBidi"/>
                <w:sz w:val="24"/>
                <w:szCs w:val="24"/>
              </w:rPr>
              <w:t xml:space="preserve"> </w:t>
            </w:r>
            <w:r w:rsidR="00DC16A8" w:rsidRPr="003D50B5">
              <w:rPr>
                <w:rFonts w:asciiTheme="majorBidi" w:eastAsia="Times New Roman" w:hAnsiTheme="majorBidi" w:cstheme="majorBidi"/>
                <w:noProof/>
                <w:sz w:val="24"/>
                <w:szCs w:val="24"/>
              </w:rPr>
              <w:drawing>
                <wp:inline distT="0" distB="0" distL="0" distR="0" wp14:anchorId="4E6BDD2E" wp14:editId="0D93A6FB">
                  <wp:extent cx="716749" cy="617220"/>
                  <wp:effectExtent l="0" t="0" r="7620" b="0"/>
                  <wp:docPr id="11865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21719" cy="621500"/>
                          </a:xfrm>
                          <a:prstGeom prst="rect">
                            <a:avLst/>
                          </a:prstGeom>
                          <a:noFill/>
                        </pic:spPr>
                      </pic:pic>
                    </a:graphicData>
                  </a:graphic>
                </wp:inline>
              </w:drawing>
            </w:r>
          </w:p>
        </w:tc>
        <w:tc>
          <w:tcPr>
            <w:tcW w:w="8220" w:type="dxa"/>
            <w:gridSpan w:val="2"/>
            <w:tcBorders>
              <w:top w:val="single" w:sz="8" w:space="0" w:color="000000"/>
              <w:bottom w:val="single" w:sz="8" w:space="0" w:color="000000"/>
              <w:right w:val="single" w:sz="8" w:space="0" w:color="000000"/>
            </w:tcBorders>
            <w:tcMar>
              <w:top w:w="100" w:type="dxa"/>
              <w:left w:w="100" w:type="dxa"/>
              <w:bottom w:w="100" w:type="dxa"/>
              <w:right w:w="100" w:type="dxa"/>
            </w:tcMar>
          </w:tcPr>
          <w:p w14:paraId="5C8329FF" w14:textId="77777777" w:rsidR="00406004" w:rsidRPr="003D50B5" w:rsidRDefault="004E2E15" w:rsidP="003D50B5">
            <w:pPr>
              <w:pStyle w:val="Normal1"/>
              <w:spacing w:line="240" w:lineRule="auto"/>
              <w:ind w:left="20"/>
              <w:jc w:val="center"/>
              <w:rPr>
                <w:rFonts w:asciiTheme="majorBidi" w:eastAsia="Times New Roman" w:hAnsiTheme="majorBidi" w:cstheme="majorBidi"/>
                <w:sz w:val="24"/>
                <w:szCs w:val="24"/>
              </w:rPr>
            </w:pPr>
            <w:r w:rsidRPr="003D50B5">
              <w:rPr>
                <w:rFonts w:asciiTheme="majorBidi" w:eastAsia="Times New Roman" w:hAnsiTheme="majorBidi" w:cstheme="majorBidi"/>
                <w:sz w:val="24"/>
                <w:szCs w:val="24"/>
              </w:rPr>
              <w:t>R</w:t>
            </w:r>
            <w:r w:rsidR="00D75A9C" w:rsidRPr="003D50B5">
              <w:rPr>
                <w:rFonts w:asciiTheme="majorBidi" w:eastAsia="Times New Roman" w:hAnsiTheme="majorBidi" w:cstheme="majorBidi"/>
                <w:sz w:val="24"/>
                <w:szCs w:val="24"/>
              </w:rPr>
              <w:t>V College of Engineering</w:t>
            </w:r>
            <w:r w:rsidR="00F010DF" w:rsidRPr="003D50B5">
              <w:rPr>
                <w:rFonts w:asciiTheme="majorBidi" w:eastAsia="Times New Roman" w:hAnsiTheme="majorBidi" w:cstheme="majorBidi"/>
                <w:sz w:val="24"/>
                <w:szCs w:val="24"/>
              </w:rPr>
              <w:t>®</w:t>
            </w:r>
          </w:p>
          <w:p w14:paraId="2EEEFEC5" w14:textId="77777777" w:rsidR="00406004" w:rsidRPr="003D50B5" w:rsidRDefault="00D75A9C" w:rsidP="003D50B5">
            <w:pPr>
              <w:pStyle w:val="Normal1"/>
              <w:spacing w:line="240" w:lineRule="auto"/>
              <w:ind w:left="20"/>
              <w:jc w:val="center"/>
              <w:rPr>
                <w:rFonts w:asciiTheme="majorBidi" w:eastAsia="Times New Roman" w:hAnsiTheme="majorBidi" w:cstheme="majorBidi"/>
                <w:sz w:val="24"/>
                <w:szCs w:val="24"/>
              </w:rPr>
            </w:pPr>
            <w:r w:rsidRPr="003D50B5">
              <w:rPr>
                <w:rFonts w:asciiTheme="majorBidi" w:eastAsia="Times New Roman" w:hAnsiTheme="majorBidi" w:cstheme="majorBidi"/>
                <w:sz w:val="24"/>
                <w:szCs w:val="24"/>
              </w:rPr>
              <w:t>Department of Computer Science and Engineering</w:t>
            </w:r>
          </w:p>
          <w:p w14:paraId="21B08AF5" w14:textId="408EAA51" w:rsidR="00406004" w:rsidRPr="003D50B5" w:rsidRDefault="006E02D7" w:rsidP="003D50B5">
            <w:pPr>
              <w:pStyle w:val="Normal1"/>
              <w:spacing w:line="240" w:lineRule="auto"/>
              <w:ind w:left="20"/>
              <w:jc w:val="center"/>
              <w:rPr>
                <w:rFonts w:asciiTheme="majorBidi" w:eastAsia="Times New Roman" w:hAnsiTheme="majorBidi" w:cstheme="majorBidi"/>
                <w:sz w:val="24"/>
                <w:szCs w:val="24"/>
              </w:rPr>
            </w:pPr>
            <w:r w:rsidRPr="003D50B5">
              <w:rPr>
                <w:rFonts w:asciiTheme="majorBidi" w:eastAsia="Times New Roman" w:hAnsiTheme="majorBidi" w:cstheme="majorBidi"/>
                <w:sz w:val="24"/>
                <w:szCs w:val="24"/>
              </w:rPr>
              <w:t>CIE -</w:t>
            </w:r>
            <w:r w:rsidR="00D75A9C" w:rsidRPr="003D50B5">
              <w:rPr>
                <w:rFonts w:asciiTheme="majorBidi" w:eastAsia="Times New Roman" w:hAnsiTheme="majorBidi" w:cstheme="majorBidi"/>
                <w:sz w:val="24"/>
                <w:szCs w:val="24"/>
              </w:rPr>
              <w:t xml:space="preserve"> </w:t>
            </w:r>
            <w:r w:rsidR="000C7CE3" w:rsidRPr="003D50B5">
              <w:rPr>
                <w:rFonts w:asciiTheme="majorBidi" w:eastAsia="Times New Roman" w:hAnsiTheme="majorBidi" w:cstheme="majorBidi"/>
                <w:sz w:val="24"/>
                <w:szCs w:val="24"/>
              </w:rPr>
              <w:t>I</w:t>
            </w:r>
            <w:r w:rsidRPr="003D50B5">
              <w:rPr>
                <w:rFonts w:asciiTheme="majorBidi" w:eastAsia="Times New Roman" w:hAnsiTheme="majorBidi" w:cstheme="majorBidi"/>
                <w:sz w:val="24"/>
                <w:szCs w:val="24"/>
              </w:rPr>
              <w:t>I</w:t>
            </w:r>
            <w:r w:rsidR="00002900" w:rsidRPr="003D50B5">
              <w:rPr>
                <w:rFonts w:asciiTheme="majorBidi" w:eastAsia="Times New Roman" w:hAnsiTheme="majorBidi" w:cstheme="majorBidi"/>
                <w:sz w:val="24"/>
                <w:szCs w:val="24"/>
              </w:rPr>
              <w:t>I</w:t>
            </w:r>
            <w:r w:rsidRPr="003D50B5">
              <w:rPr>
                <w:rFonts w:asciiTheme="majorBidi" w:eastAsia="Times New Roman" w:hAnsiTheme="majorBidi" w:cstheme="majorBidi"/>
                <w:sz w:val="24"/>
                <w:szCs w:val="24"/>
              </w:rPr>
              <w:t>:</w:t>
            </w:r>
            <w:r w:rsidR="00D75A9C" w:rsidRPr="003D50B5">
              <w:rPr>
                <w:rFonts w:asciiTheme="majorBidi" w:eastAsia="Times New Roman" w:hAnsiTheme="majorBidi" w:cstheme="majorBidi"/>
                <w:sz w:val="24"/>
                <w:szCs w:val="24"/>
              </w:rPr>
              <w:t xml:space="preserve"> </w:t>
            </w:r>
            <w:r w:rsidR="008F356B" w:rsidRPr="003D50B5">
              <w:rPr>
                <w:rFonts w:asciiTheme="majorBidi" w:eastAsia="Times New Roman" w:hAnsiTheme="majorBidi" w:cstheme="majorBidi"/>
                <w:sz w:val="24"/>
                <w:szCs w:val="24"/>
              </w:rPr>
              <w:t xml:space="preserve">Test </w:t>
            </w:r>
            <w:r w:rsidR="00D75A9C" w:rsidRPr="003D50B5">
              <w:rPr>
                <w:rFonts w:asciiTheme="majorBidi" w:eastAsia="Times New Roman" w:hAnsiTheme="majorBidi" w:cstheme="majorBidi"/>
                <w:sz w:val="24"/>
                <w:szCs w:val="24"/>
              </w:rPr>
              <w:t xml:space="preserve">Paper </w:t>
            </w:r>
          </w:p>
        </w:tc>
      </w:tr>
      <w:tr w:rsidR="00406004" w:rsidRPr="003D50B5" w14:paraId="13E2B8E2" w14:textId="77777777" w:rsidTr="00C447A1">
        <w:trPr>
          <w:trHeight w:val="211"/>
        </w:trPr>
        <w:tc>
          <w:tcPr>
            <w:tcW w:w="1975" w:type="dxa"/>
            <w:tcBorders>
              <w:left w:val="single" w:sz="8" w:space="0" w:color="000000"/>
              <w:right w:val="single" w:sz="8" w:space="0" w:color="000000"/>
            </w:tcBorders>
            <w:tcMar>
              <w:top w:w="100" w:type="dxa"/>
              <w:left w:w="100" w:type="dxa"/>
              <w:bottom w:w="100" w:type="dxa"/>
              <w:right w:w="100" w:type="dxa"/>
            </w:tcMar>
          </w:tcPr>
          <w:p w14:paraId="28571F0E" w14:textId="287A046D" w:rsidR="00406004" w:rsidRPr="003D50B5" w:rsidRDefault="00D2196D" w:rsidP="003D50B5">
            <w:pPr>
              <w:pStyle w:val="Normal1"/>
              <w:spacing w:line="240" w:lineRule="auto"/>
              <w:ind w:left="20"/>
              <w:rPr>
                <w:rFonts w:asciiTheme="majorBidi" w:eastAsia="Times New Roman" w:hAnsiTheme="majorBidi" w:cstheme="majorBidi"/>
                <w:sz w:val="24"/>
                <w:szCs w:val="24"/>
              </w:rPr>
            </w:pPr>
            <w:r w:rsidRPr="003D50B5">
              <w:rPr>
                <w:rFonts w:asciiTheme="majorBidi" w:eastAsia="Times New Roman" w:hAnsiTheme="majorBidi" w:cstheme="majorBidi"/>
                <w:sz w:val="24"/>
                <w:szCs w:val="24"/>
              </w:rPr>
              <w:t xml:space="preserve">Course &amp; </w:t>
            </w:r>
            <w:r w:rsidR="00D75A9C" w:rsidRPr="003D50B5">
              <w:rPr>
                <w:rFonts w:asciiTheme="majorBidi" w:eastAsia="Times New Roman" w:hAnsiTheme="majorBidi" w:cstheme="majorBidi"/>
                <w:sz w:val="24"/>
                <w:szCs w:val="24"/>
              </w:rPr>
              <w:t>Code</w:t>
            </w:r>
          </w:p>
        </w:tc>
        <w:tc>
          <w:tcPr>
            <w:tcW w:w="5812" w:type="dxa"/>
            <w:tcBorders>
              <w:right w:val="single" w:sz="8" w:space="0" w:color="000000"/>
            </w:tcBorders>
            <w:tcMar>
              <w:top w:w="100" w:type="dxa"/>
              <w:left w:w="100" w:type="dxa"/>
              <w:bottom w:w="100" w:type="dxa"/>
              <w:right w:w="100" w:type="dxa"/>
            </w:tcMar>
          </w:tcPr>
          <w:p w14:paraId="1D43AEE3" w14:textId="0C5FE3D3" w:rsidR="008A41C0" w:rsidRPr="003D50B5" w:rsidRDefault="007348F6" w:rsidP="003D50B5">
            <w:pPr>
              <w:pStyle w:val="Normal1"/>
              <w:spacing w:line="240" w:lineRule="auto"/>
              <w:ind w:left="20"/>
              <w:jc w:val="center"/>
              <w:rPr>
                <w:rFonts w:asciiTheme="majorBidi" w:eastAsia="Times New Roman" w:hAnsiTheme="majorBidi" w:cstheme="majorBidi"/>
                <w:sz w:val="24"/>
                <w:szCs w:val="24"/>
              </w:rPr>
            </w:pPr>
            <w:r w:rsidRPr="003D50B5">
              <w:rPr>
                <w:rFonts w:asciiTheme="majorBidi" w:eastAsia="Times New Roman" w:hAnsiTheme="majorBidi" w:cstheme="majorBidi"/>
                <w:sz w:val="24"/>
                <w:szCs w:val="24"/>
              </w:rPr>
              <w:t>Deep Learning</w:t>
            </w:r>
          </w:p>
          <w:p w14:paraId="314F375A" w14:textId="19E73B20" w:rsidR="00406004" w:rsidRPr="003D50B5" w:rsidRDefault="008A41C0" w:rsidP="003D50B5">
            <w:pPr>
              <w:pStyle w:val="Normal1"/>
              <w:spacing w:line="240" w:lineRule="auto"/>
              <w:ind w:left="20"/>
              <w:jc w:val="center"/>
              <w:rPr>
                <w:rFonts w:asciiTheme="majorBidi" w:eastAsia="Times New Roman" w:hAnsiTheme="majorBidi" w:cstheme="majorBidi"/>
                <w:sz w:val="24"/>
                <w:szCs w:val="24"/>
              </w:rPr>
            </w:pPr>
            <w:r w:rsidRPr="003D50B5">
              <w:rPr>
                <w:rFonts w:asciiTheme="majorBidi" w:eastAsia="Times New Roman" w:hAnsiTheme="majorBidi" w:cstheme="majorBidi"/>
                <w:sz w:val="24"/>
                <w:szCs w:val="24"/>
              </w:rPr>
              <w:t>(</w:t>
            </w:r>
            <w:r w:rsidR="007348F6" w:rsidRPr="003D50B5">
              <w:rPr>
                <w:rFonts w:asciiTheme="majorBidi" w:hAnsiTheme="majorBidi" w:cstheme="majorBidi"/>
                <w:sz w:val="24"/>
                <w:szCs w:val="24"/>
              </w:rPr>
              <w:t>CS374TFA</w:t>
            </w:r>
            <w:r w:rsidRPr="003D50B5">
              <w:rPr>
                <w:rFonts w:asciiTheme="majorBidi" w:eastAsia="Times New Roman" w:hAnsiTheme="majorBidi" w:cstheme="majorBidi"/>
                <w:sz w:val="24"/>
                <w:szCs w:val="24"/>
              </w:rPr>
              <w:t>)</w:t>
            </w:r>
          </w:p>
        </w:tc>
        <w:tc>
          <w:tcPr>
            <w:tcW w:w="2408" w:type="dxa"/>
            <w:tcBorders>
              <w:right w:val="single" w:sz="8" w:space="0" w:color="000000"/>
            </w:tcBorders>
            <w:tcMar>
              <w:top w:w="100" w:type="dxa"/>
              <w:left w:w="100" w:type="dxa"/>
              <w:bottom w:w="100" w:type="dxa"/>
              <w:right w:w="100" w:type="dxa"/>
            </w:tcMar>
          </w:tcPr>
          <w:p w14:paraId="470B3450" w14:textId="5DDEE258" w:rsidR="00406004" w:rsidRPr="003D50B5" w:rsidRDefault="006E02D7" w:rsidP="003D50B5">
            <w:pPr>
              <w:pStyle w:val="Normal1"/>
              <w:spacing w:line="240" w:lineRule="auto"/>
              <w:ind w:left="20"/>
              <w:rPr>
                <w:rFonts w:asciiTheme="majorBidi" w:eastAsia="Times New Roman" w:hAnsiTheme="majorBidi" w:cstheme="majorBidi"/>
                <w:sz w:val="24"/>
                <w:szCs w:val="24"/>
              </w:rPr>
            </w:pPr>
            <w:r w:rsidRPr="003D50B5">
              <w:rPr>
                <w:rFonts w:asciiTheme="majorBidi" w:eastAsia="Times New Roman" w:hAnsiTheme="majorBidi" w:cstheme="majorBidi"/>
                <w:sz w:val="24"/>
                <w:szCs w:val="24"/>
              </w:rPr>
              <w:t>Semester:</w:t>
            </w:r>
            <w:r w:rsidR="006316F5" w:rsidRPr="003D50B5">
              <w:rPr>
                <w:rFonts w:asciiTheme="majorBidi" w:eastAsia="Times New Roman" w:hAnsiTheme="majorBidi" w:cstheme="majorBidi"/>
                <w:sz w:val="24"/>
                <w:szCs w:val="24"/>
              </w:rPr>
              <w:t xml:space="preserve"> </w:t>
            </w:r>
            <w:r w:rsidR="007348F6" w:rsidRPr="003D50B5">
              <w:rPr>
                <w:rFonts w:asciiTheme="majorBidi" w:eastAsia="Times New Roman" w:hAnsiTheme="majorBidi" w:cstheme="majorBidi"/>
                <w:sz w:val="24"/>
                <w:szCs w:val="24"/>
              </w:rPr>
              <w:t>VII</w:t>
            </w:r>
          </w:p>
        </w:tc>
      </w:tr>
      <w:tr w:rsidR="00C447A1" w:rsidRPr="003D50B5" w14:paraId="749C4646" w14:textId="77777777" w:rsidTr="00C45F3E">
        <w:trPr>
          <w:trHeight w:val="211"/>
        </w:trPr>
        <w:tc>
          <w:tcPr>
            <w:tcW w:w="10195" w:type="dxa"/>
            <w:gridSpan w:val="3"/>
            <w:tcBorders>
              <w:left w:val="single" w:sz="8" w:space="0" w:color="000000"/>
              <w:bottom w:val="single" w:sz="8" w:space="0" w:color="000000"/>
              <w:right w:val="single" w:sz="8" w:space="0" w:color="000000"/>
            </w:tcBorders>
            <w:tcMar>
              <w:top w:w="100" w:type="dxa"/>
              <w:left w:w="100" w:type="dxa"/>
              <w:bottom w:w="100" w:type="dxa"/>
              <w:right w:w="100" w:type="dxa"/>
            </w:tcMar>
          </w:tcPr>
          <w:p w14:paraId="15C2FE23" w14:textId="0F37F26A" w:rsidR="00C447A1" w:rsidRPr="003D50B5" w:rsidRDefault="00C447A1" w:rsidP="003D50B5">
            <w:pPr>
              <w:pStyle w:val="Normal1"/>
              <w:spacing w:line="240" w:lineRule="auto"/>
              <w:ind w:left="20"/>
              <w:jc w:val="center"/>
              <w:rPr>
                <w:rFonts w:asciiTheme="majorBidi" w:eastAsia="Times New Roman" w:hAnsiTheme="majorBidi" w:cstheme="majorBidi"/>
                <w:sz w:val="24"/>
                <w:szCs w:val="24"/>
              </w:rPr>
            </w:pPr>
            <w:r w:rsidRPr="003D50B5">
              <w:rPr>
                <w:rFonts w:asciiTheme="majorBidi" w:eastAsia="Times New Roman" w:hAnsiTheme="majorBidi" w:cstheme="majorBidi"/>
                <w:sz w:val="24"/>
                <w:szCs w:val="24"/>
              </w:rPr>
              <w:t>Scheme &amp; Solutions</w:t>
            </w:r>
          </w:p>
        </w:tc>
      </w:tr>
    </w:tbl>
    <w:p w14:paraId="5D1F5BA8" w14:textId="705B8440" w:rsidR="00406004" w:rsidRPr="003D50B5" w:rsidRDefault="00406004" w:rsidP="003D50B5">
      <w:pPr>
        <w:pStyle w:val="Normal1"/>
        <w:spacing w:line="240" w:lineRule="auto"/>
        <w:rPr>
          <w:rFonts w:asciiTheme="majorBidi" w:eastAsia="Times New Roman" w:hAnsiTheme="majorBidi" w:cstheme="majorBidi"/>
          <w:i/>
          <w:iCs/>
          <w:sz w:val="24"/>
          <w:szCs w:val="24"/>
        </w:rPr>
      </w:pPr>
    </w:p>
    <w:tbl>
      <w:tblPr>
        <w:tblStyle w:val="a0"/>
        <w:tblW w:w="531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806"/>
        <w:gridCol w:w="8524"/>
        <w:gridCol w:w="834"/>
      </w:tblGrid>
      <w:tr w:rsidR="000248A4" w:rsidRPr="003D50B5" w14:paraId="44F8ABEC" w14:textId="77777777" w:rsidTr="00B5667C">
        <w:trPr>
          <w:trHeight w:val="257"/>
        </w:trPr>
        <w:tc>
          <w:tcPr>
            <w:tcW w:w="428" w:type="pct"/>
            <w:tcMar>
              <w:top w:w="100" w:type="dxa"/>
              <w:left w:w="100" w:type="dxa"/>
              <w:bottom w:w="100" w:type="dxa"/>
              <w:right w:w="100" w:type="dxa"/>
            </w:tcMar>
          </w:tcPr>
          <w:p w14:paraId="39A19432" w14:textId="77777777" w:rsidR="000248A4" w:rsidRPr="003D50B5" w:rsidRDefault="000248A4" w:rsidP="003D50B5">
            <w:pPr>
              <w:pStyle w:val="Normal1"/>
              <w:spacing w:line="240" w:lineRule="auto"/>
              <w:ind w:left="20"/>
              <w:jc w:val="both"/>
              <w:rPr>
                <w:rFonts w:asciiTheme="majorBidi" w:eastAsia="Times New Roman" w:hAnsiTheme="majorBidi" w:cstheme="majorBidi"/>
                <w:sz w:val="24"/>
                <w:szCs w:val="24"/>
              </w:rPr>
            </w:pPr>
            <w:r w:rsidRPr="003D50B5">
              <w:rPr>
                <w:rFonts w:asciiTheme="majorBidi" w:eastAsia="Times New Roman" w:hAnsiTheme="majorBidi" w:cstheme="majorBidi"/>
                <w:sz w:val="24"/>
                <w:szCs w:val="24"/>
              </w:rPr>
              <w:t>Sl.no.</w:t>
            </w:r>
          </w:p>
        </w:tc>
        <w:tc>
          <w:tcPr>
            <w:tcW w:w="4224" w:type="pct"/>
            <w:tcMar>
              <w:top w:w="100" w:type="dxa"/>
              <w:left w:w="100" w:type="dxa"/>
              <w:bottom w:w="100" w:type="dxa"/>
              <w:right w:w="100" w:type="dxa"/>
            </w:tcMar>
          </w:tcPr>
          <w:p w14:paraId="06BF144A" w14:textId="141135AD" w:rsidR="000248A4" w:rsidRPr="003D50B5" w:rsidRDefault="00FE5D35" w:rsidP="003D50B5">
            <w:pPr>
              <w:pStyle w:val="Normal1"/>
              <w:spacing w:line="240" w:lineRule="auto"/>
              <w:ind w:left="20"/>
              <w:jc w:val="center"/>
              <w:rPr>
                <w:rFonts w:asciiTheme="majorBidi" w:eastAsia="Times New Roman" w:hAnsiTheme="majorBidi" w:cstheme="majorBidi"/>
                <w:sz w:val="24"/>
                <w:szCs w:val="24"/>
              </w:rPr>
            </w:pPr>
            <w:r w:rsidRPr="003D50B5">
              <w:rPr>
                <w:rFonts w:asciiTheme="majorBidi" w:eastAsia="Times New Roman" w:hAnsiTheme="majorBidi" w:cstheme="majorBidi"/>
                <w:sz w:val="24"/>
                <w:szCs w:val="24"/>
              </w:rPr>
              <w:t>Part A-</w:t>
            </w:r>
            <w:r w:rsidR="000248A4" w:rsidRPr="003D50B5">
              <w:rPr>
                <w:rFonts w:asciiTheme="majorBidi" w:eastAsia="Times New Roman" w:hAnsiTheme="majorBidi" w:cstheme="majorBidi"/>
                <w:sz w:val="24"/>
                <w:szCs w:val="24"/>
              </w:rPr>
              <w:t xml:space="preserve"> Questions </w:t>
            </w:r>
          </w:p>
        </w:tc>
        <w:tc>
          <w:tcPr>
            <w:tcW w:w="348" w:type="pct"/>
            <w:tcMar>
              <w:top w:w="100" w:type="dxa"/>
              <w:left w:w="100" w:type="dxa"/>
              <w:bottom w:w="100" w:type="dxa"/>
              <w:right w:w="100" w:type="dxa"/>
            </w:tcMar>
          </w:tcPr>
          <w:p w14:paraId="6B7A115A" w14:textId="77777777" w:rsidR="000248A4" w:rsidRPr="003D50B5" w:rsidRDefault="000248A4" w:rsidP="003D50B5">
            <w:pPr>
              <w:pStyle w:val="Normal1"/>
              <w:spacing w:line="240" w:lineRule="auto"/>
              <w:ind w:left="20"/>
              <w:jc w:val="center"/>
              <w:rPr>
                <w:rFonts w:asciiTheme="majorBidi" w:eastAsia="Times New Roman" w:hAnsiTheme="majorBidi" w:cstheme="majorBidi"/>
                <w:sz w:val="24"/>
                <w:szCs w:val="24"/>
              </w:rPr>
            </w:pPr>
            <w:r w:rsidRPr="003D50B5">
              <w:rPr>
                <w:rFonts w:asciiTheme="majorBidi" w:eastAsia="Times New Roman" w:hAnsiTheme="majorBidi" w:cstheme="majorBidi"/>
                <w:sz w:val="24"/>
                <w:szCs w:val="24"/>
              </w:rPr>
              <w:t>Marks</w:t>
            </w:r>
          </w:p>
        </w:tc>
      </w:tr>
      <w:tr w:rsidR="000248A4" w:rsidRPr="003D50B5" w14:paraId="7FC5D4FA" w14:textId="77777777" w:rsidTr="000C7CE3">
        <w:trPr>
          <w:trHeight w:val="1270"/>
        </w:trPr>
        <w:tc>
          <w:tcPr>
            <w:tcW w:w="428" w:type="pct"/>
            <w:tcMar>
              <w:top w:w="100" w:type="dxa"/>
              <w:left w:w="100" w:type="dxa"/>
              <w:bottom w:w="100" w:type="dxa"/>
              <w:right w:w="100" w:type="dxa"/>
            </w:tcMar>
          </w:tcPr>
          <w:p w14:paraId="12E84AE3" w14:textId="1766EC7D" w:rsidR="000248A4" w:rsidRPr="003D50B5" w:rsidRDefault="000248A4" w:rsidP="003D50B5">
            <w:pPr>
              <w:pStyle w:val="Normal1"/>
              <w:spacing w:line="240" w:lineRule="auto"/>
              <w:ind w:left="20"/>
              <w:jc w:val="both"/>
              <w:rPr>
                <w:rFonts w:asciiTheme="majorBidi" w:eastAsia="Times New Roman" w:hAnsiTheme="majorBidi" w:cstheme="majorBidi"/>
                <w:sz w:val="24"/>
                <w:szCs w:val="24"/>
              </w:rPr>
            </w:pPr>
            <w:r w:rsidRPr="003D50B5">
              <w:rPr>
                <w:rFonts w:asciiTheme="majorBidi" w:eastAsia="Times New Roman" w:hAnsiTheme="majorBidi" w:cstheme="majorBidi"/>
                <w:sz w:val="24"/>
                <w:szCs w:val="24"/>
              </w:rPr>
              <w:t>1.</w:t>
            </w:r>
          </w:p>
        </w:tc>
        <w:tc>
          <w:tcPr>
            <w:tcW w:w="4224" w:type="pct"/>
            <w:tcMar>
              <w:top w:w="100" w:type="dxa"/>
              <w:left w:w="100" w:type="dxa"/>
              <w:bottom w:w="100" w:type="dxa"/>
              <w:right w:w="100" w:type="dxa"/>
            </w:tcMar>
          </w:tcPr>
          <w:p w14:paraId="2EB422B8" w14:textId="614E001F" w:rsidR="00DD6A96" w:rsidRPr="003D50B5" w:rsidRDefault="00002900" w:rsidP="003D50B5">
            <w:pPr>
              <w:pStyle w:val="Normal1"/>
              <w:spacing w:line="240" w:lineRule="auto"/>
              <w:rPr>
                <w:rFonts w:asciiTheme="majorBidi" w:eastAsia="Times New Roman" w:hAnsiTheme="majorBidi" w:cstheme="majorBidi"/>
                <w:sz w:val="24"/>
                <w:szCs w:val="24"/>
              </w:rPr>
            </w:pPr>
            <w:r w:rsidRPr="003D50B5">
              <w:rPr>
                <w:rFonts w:asciiTheme="majorBidi" w:hAnsiTheme="majorBidi" w:cstheme="majorBidi"/>
                <w:sz w:val="24"/>
                <w:szCs w:val="24"/>
              </w:rPr>
              <w:t>T</w:t>
            </w:r>
            <w:r w:rsidRPr="003D50B5">
              <w:rPr>
                <w:rFonts w:asciiTheme="majorBidi" w:hAnsiTheme="majorBidi" w:cstheme="majorBidi"/>
                <w:sz w:val="24"/>
                <w:szCs w:val="24"/>
              </w:rPr>
              <w:t xml:space="preserve">o make DenseNet-121 more memory-efficient when handling high-resolution images, the transition layer first applies a </w:t>
            </w:r>
            <w:r w:rsidRPr="003D50B5">
              <w:rPr>
                <w:rStyle w:val="Strong"/>
                <w:rFonts w:asciiTheme="majorBidi" w:hAnsiTheme="majorBidi" w:cstheme="majorBidi"/>
                <w:b w:val="0"/>
                <w:bCs w:val="0"/>
                <w:sz w:val="24"/>
                <w:szCs w:val="24"/>
              </w:rPr>
              <w:t>1×1</w:t>
            </w:r>
            <w:r w:rsidRPr="003D50B5">
              <w:rPr>
                <w:rStyle w:val="Strong"/>
                <w:rFonts w:asciiTheme="majorBidi" w:hAnsiTheme="majorBidi" w:cstheme="majorBidi"/>
                <w:sz w:val="24"/>
                <w:szCs w:val="24"/>
              </w:rPr>
              <w:t xml:space="preserve"> convolution</w:t>
            </w:r>
            <w:r w:rsidRPr="003D50B5">
              <w:rPr>
                <w:rFonts w:asciiTheme="majorBidi" w:hAnsiTheme="majorBidi" w:cstheme="majorBidi"/>
                <w:sz w:val="24"/>
                <w:szCs w:val="24"/>
              </w:rPr>
              <w:t xml:space="preserve"> to reduce the number of feature map channels, and then uses </w:t>
            </w:r>
            <w:r w:rsidRPr="003D50B5">
              <w:rPr>
                <w:rStyle w:val="Strong"/>
                <w:rFonts w:asciiTheme="majorBidi" w:hAnsiTheme="majorBidi" w:cstheme="majorBidi"/>
                <w:b w:val="0"/>
                <w:bCs w:val="0"/>
                <w:sz w:val="24"/>
                <w:szCs w:val="24"/>
              </w:rPr>
              <w:t xml:space="preserve">2×2 average pooling with stride </w:t>
            </w:r>
            <w:r w:rsidR="003D50B5">
              <w:rPr>
                <w:rStyle w:val="Strong"/>
                <w:rFonts w:asciiTheme="majorBidi" w:hAnsiTheme="majorBidi" w:cstheme="majorBidi"/>
                <w:b w:val="0"/>
                <w:bCs w:val="0"/>
                <w:sz w:val="24"/>
                <w:szCs w:val="24"/>
              </w:rPr>
              <w:t xml:space="preserve">of </w:t>
            </w:r>
            <w:r w:rsidRPr="003D50B5">
              <w:rPr>
                <w:rStyle w:val="Strong"/>
                <w:rFonts w:asciiTheme="majorBidi" w:hAnsiTheme="majorBidi" w:cstheme="majorBidi"/>
                <w:b w:val="0"/>
                <w:bCs w:val="0"/>
                <w:sz w:val="24"/>
                <w:szCs w:val="24"/>
              </w:rPr>
              <w:t>2</w:t>
            </w:r>
            <w:r w:rsidRPr="003D50B5">
              <w:rPr>
                <w:rFonts w:asciiTheme="majorBidi" w:hAnsiTheme="majorBidi" w:cstheme="majorBidi"/>
                <w:sz w:val="24"/>
                <w:szCs w:val="24"/>
              </w:rPr>
              <w:t xml:space="preserve"> to down-sample spatial</w:t>
            </w:r>
            <w:r w:rsidR="003D50B5">
              <w:rPr>
                <w:rFonts w:asciiTheme="majorBidi" w:hAnsiTheme="majorBidi" w:cstheme="majorBidi"/>
                <w:sz w:val="24"/>
                <w:szCs w:val="24"/>
              </w:rPr>
              <w:t xml:space="preserve"> </w:t>
            </w:r>
            <w:r w:rsidRPr="003D50B5">
              <w:rPr>
                <w:rFonts w:asciiTheme="majorBidi" w:hAnsiTheme="majorBidi" w:cstheme="majorBidi"/>
                <w:sz w:val="24"/>
                <w:szCs w:val="24"/>
              </w:rPr>
              <w:t>dimensions.</w:t>
            </w:r>
            <w:r w:rsidRPr="003D50B5">
              <w:rPr>
                <w:rFonts w:asciiTheme="majorBidi" w:hAnsiTheme="majorBidi" w:cstheme="majorBidi"/>
                <w:sz w:val="24"/>
                <w:szCs w:val="24"/>
              </w:rPr>
              <w:br/>
              <w:t>This prevents feature maps from growing exponentially, reducing computation and memory usage.</w:t>
            </w:r>
          </w:p>
        </w:tc>
        <w:tc>
          <w:tcPr>
            <w:tcW w:w="348" w:type="pct"/>
            <w:tcMar>
              <w:top w:w="100" w:type="dxa"/>
              <w:left w:w="100" w:type="dxa"/>
              <w:bottom w:w="100" w:type="dxa"/>
              <w:right w:w="100" w:type="dxa"/>
            </w:tcMar>
          </w:tcPr>
          <w:p w14:paraId="4FA4C928" w14:textId="19664F7E" w:rsidR="000248A4" w:rsidRPr="003D50B5" w:rsidRDefault="000C7CE3" w:rsidP="003D50B5">
            <w:pPr>
              <w:pStyle w:val="Normal1"/>
              <w:spacing w:line="240" w:lineRule="auto"/>
              <w:ind w:left="20"/>
              <w:jc w:val="center"/>
              <w:rPr>
                <w:rFonts w:asciiTheme="majorBidi" w:eastAsia="Times New Roman" w:hAnsiTheme="majorBidi" w:cstheme="majorBidi"/>
                <w:sz w:val="24"/>
                <w:szCs w:val="24"/>
              </w:rPr>
            </w:pPr>
            <w:r w:rsidRPr="003D50B5">
              <w:rPr>
                <w:rFonts w:asciiTheme="majorBidi" w:eastAsia="Times New Roman" w:hAnsiTheme="majorBidi" w:cstheme="majorBidi"/>
                <w:sz w:val="24"/>
                <w:szCs w:val="24"/>
              </w:rPr>
              <w:t>2</w:t>
            </w:r>
          </w:p>
        </w:tc>
      </w:tr>
      <w:tr w:rsidR="000248A4" w:rsidRPr="003D50B5" w14:paraId="467DDCB6" w14:textId="77777777" w:rsidTr="00B5667C">
        <w:trPr>
          <w:trHeight w:val="257"/>
        </w:trPr>
        <w:tc>
          <w:tcPr>
            <w:tcW w:w="428" w:type="pct"/>
            <w:tcMar>
              <w:top w:w="100" w:type="dxa"/>
              <w:left w:w="100" w:type="dxa"/>
              <w:bottom w:w="100" w:type="dxa"/>
              <w:right w:w="100" w:type="dxa"/>
            </w:tcMar>
          </w:tcPr>
          <w:p w14:paraId="638865AB" w14:textId="71016FA8" w:rsidR="000248A4" w:rsidRPr="003D50B5" w:rsidRDefault="000248A4" w:rsidP="003D50B5">
            <w:pPr>
              <w:pStyle w:val="Normal1"/>
              <w:spacing w:line="240" w:lineRule="auto"/>
              <w:ind w:left="20"/>
              <w:jc w:val="both"/>
              <w:rPr>
                <w:rFonts w:asciiTheme="majorBidi" w:eastAsia="Times New Roman" w:hAnsiTheme="majorBidi" w:cstheme="majorBidi"/>
                <w:sz w:val="24"/>
                <w:szCs w:val="24"/>
              </w:rPr>
            </w:pPr>
            <w:r w:rsidRPr="003D50B5">
              <w:rPr>
                <w:rFonts w:asciiTheme="majorBidi" w:eastAsia="Times New Roman" w:hAnsiTheme="majorBidi" w:cstheme="majorBidi"/>
                <w:sz w:val="24"/>
                <w:szCs w:val="24"/>
              </w:rPr>
              <w:t>2.</w:t>
            </w:r>
          </w:p>
        </w:tc>
        <w:tc>
          <w:tcPr>
            <w:tcW w:w="4224" w:type="pct"/>
            <w:tcMar>
              <w:top w:w="100" w:type="dxa"/>
              <w:left w:w="100" w:type="dxa"/>
              <w:bottom w:w="100" w:type="dxa"/>
              <w:right w:w="100" w:type="dxa"/>
            </w:tcMar>
          </w:tcPr>
          <w:p w14:paraId="02B12BDD" w14:textId="3651D0BD" w:rsidR="000248A4" w:rsidRPr="003D50B5" w:rsidRDefault="00002900" w:rsidP="003D50B5">
            <w:pPr>
              <w:pStyle w:val="Normal1"/>
              <w:spacing w:line="240" w:lineRule="auto"/>
              <w:ind w:left="20"/>
              <w:jc w:val="both"/>
              <w:rPr>
                <w:rFonts w:asciiTheme="majorBidi" w:eastAsia="Times New Roman" w:hAnsiTheme="majorBidi" w:cstheme="majorBidi"/>
                <w:sz w:val="24"/>
                <w:szCs w:val="24"/>
              </w:rPr>
            </w:pPr>
            <w:r w:rsidRPr="003D50B5">
              <w:rPr>
                <w:rFonts w:asciiTheme="majorBidi" w:hAnsiTheme="majorBidi" w:cstheme="majorBidi"/>
                <w:sz w:val="24"/>
                <w:szCs w:val="24"/>
              </w:rPr>
              <w:t xml:space="preserve">DenseNet prevents the vanishing-gradient problem by </w:t>
            </w:r>
            <w:r w:rsidRPr="003D50B5">
              <w:rPr>
                <w:rStyle w:val="Strong"/>
                <w:rFonts w:asciiTheme="majorBidi" w:hAnsiTheme="majorBidi" w:cstheme="majorBidi"/>
                <w:b w:val="0"/>
                <w:bCs w:val="0"/>
                <w:sz w:val="24"/>
                <w:szCs w:val="24"/>
              </w:rPr>
              <w:t>connecting every layer to all previous layers</w:t>
            </w:r>
            <w:r w:rsidRPr="003D50B5">
              <w:rPr>
                <w:rFonts w:asciiTheme="majorBidi" w:hAnsiTheme="majorBidi" w:cstheme="majorBidi"/>
                <w:b/>
                <w:bCs/>
                <w:sz w:val="24"/>
                <w:szCs w:val="24"/>
              </w:rPr>
              <w:t>,</w:t>
            </w:r>
            <w:r w:rsidRPr="003D50B5">
              <w:rPr>
                <w:rFonts w:asciiTheme="majorBidi" w:hAnsiTheme="majorBidi" w:cstheme="majorBidi"/>
                <w:sz w:val="24"/>
                <w:szCs w:val="24"/>
              </w:rPr>
              <w:t xml:space="preserve"> so gradients do not need to pass through many sequential layers.</w:t>
            </w:r>
            <w:r w:rsidRPr="003D50B5">
              <w:rPr>
                <w:rFonts w:asciiTheme="majorBidi" w:hAnsiTheme="majorBidi" w:cstheme="majorBidi"/>
                <w:sz w:val="24"/>
                <w:szCs w:val="24"/>
              </w:rPr>
              <w:br/>
              <w:t xml:space="preserve">During backpropagation, each layer receives </w:t>
            </w:r>
            <w:r w:rsidRPr="003D50B5">
              <w:rPr>
                <w:rStyle w:val="Strong"/>
                <w:rFonts w:asciiTheme="majorBidi" w:hAnsiTheme="majorBidi" w:cstheme="majorBidi"/>
                <w:b w:val="0"/>
                <w:bCs w:val="0"/>
                <w:sz w:val="24"/>
                <w:szCs w:val="24"/>
              </w:rPr>
              <w:t>direct gradient flow</w:t>
            </w:r>
            <w:r w:rsidRPr="003D50B5">
              <w:rPr>
                <w:rFonts w:asciiTheme="majorBidi" w:hAnsiTheme="majorBidi" w:cstheme="majorBidi"/>
                <w:sz w:val="24"/>
                <w:szCs w:val="24"/>
              </w:rPr>
              <w:t xml:space="preserve"> from the loss through multiple shortcut connections, ensuring early layers continue to learn and their weights update reliably even in deep networks.</w:t>
            </w:r>
          </w:p>
        </w:tc>
        <w:tc>
          <w:tcPr>
            <w:tcW w:w="348" w:type="pct"/>
            <w:tcMar>
              <w:top w:w="100" w:type="dxa"/>
              <w:left w:w="100" w:type="dxa"/>
              <w:bottom w:w="100" w:type="dxa"/>
              <w:right w:w="100" w:type="dxa"/>
            </w:tcMar>
          </w:tcPr>
          <w:p w14:paraId="61EC6F7C" w14:textId="39005121" w:rsidR="000248A4" w:rsidRPr="003D50B5" w:rsidRDefault="000C7CE3" w:rsidP="003D50B5">
            <w:pPr>
              <w:pStyle w:val="Normal1"/>
              <w:spacing w:line="240" w:lineRule="auto"/>
              <w:ind w:left="20"/>
              <w:jc w:val="center"/>
              <w:rPr>
                <w:rFonts w:asciiTheme="majorBidi" w:eastAsia="Times New Roman" w:hAnsiTheme="majorBidi" w:cstheme="majorBidi"/>
                <w:sz w:val="24"/>
                <w:szCs w:val="24"/>
              </w:rPr>
            </w:pPr>
            <w:r w:rsidRPr="003D50B5">
              <w:rPr>
                <w:rFonts w:asciiTheme="majorBidi" w:eastAsia="Times New Roman" w:hAnsiTheme="majorBidi" w:cstheme="majorBidi"/>
                <w:sz w:val="24"/>
                <w:szCs w:val="24"/>
              </w:rPr>
              <w:t>2</w:t>
            </w:r>
          </w:p>
        </w:tc>
      </w:tr>
      <w:tr w:rsidR="000248A4" w:rsidRPr="003D50B5" w14:paraId="75534A5E" w14:textId="77777777" w:rsidTr="00B5667C">
        <w:trPr>
          <w:trHeight w:val="257"/>
        </w:trPr>
        <w:tc>
          <w:tcPr>
            <w:tcW w:w="428" w:type="pct"/>
            <w:tcMar>
              <w:top w:w="100" w:type="dxa"/>
              <w:left w:w="100" w:type="dxa"/>
              <w:bottom w:w="100" w:type="dxa"/>
              <w:right w:w="100" w:type="dxa"/>
            </w:tcMar>
          </w:tcPr>
          <w:p w14:paraId="65891BD7" w14:textId="196A0267" w:rsidR="000248A4" w:rsidRPr="003D50B5" w:rsidRDefault="000248A4" w:rsidP="003D50B5">
            <w:pPr>
              <w:pStyle w:val="Normal1"/>
              <w:spacing w:line="240" w:lineRule="auto"/>
              <w:ind w:left="20"/>
              <w:jc w:val="both"/>
              <w:rPr>
                <w:rFonts w:asciiTheme="majorBidi" w:eastAsia="Times New Roman" w:hAnsiTheme="majorBidi" w:cstheme="majorBidi"/>
                <w:sz w:val="24"/>
                <w:szCs w:val="24"/>
              </w:rPr>
            </w:pPr>
            <w:r w:rsidRPr="003D50B5">
              <w:rPr>
                <w:rFonts w:asciiTheme="majorBidi" w:eastAsia="Times New Roman" w:hAnsiTheme="majorBidi" w:cstheme="majorBidi"/>
                <w:sz w:val="24"/>
                <w:szCs w:val="24"/>
              </w:rPr>
              <w:t>3.</w:t>
            </w:r>
          </w:p>
        </w:tc>
        <w:tc>
          <w:tcPr>
            <w:tcW w:w="4224" w:type="pct"/>
            <w:tcMar>
              <w:top w:w="100" w:type="dxa"/>
              <w:left w:w="100" w:type="dxa"/>
              <w:bottom w:w="100" w:type="dxa"/>
              <w:right w:w="100" w:type="dxa"/>
            </w:tcMar>
          </w:tcPr>
          <w:p w14:paraId="57FDEC42" w14:textId="69BA5FE9" w:rsidR="000248A4" w:rsidRPr="003D50B5" w:rsidRDefault="00002900" w:rsidP="003D50B5">
            <w:pPr>
              <w:pStyle w:val="Normal1"/>
              <w:spacing w:line="240" w:lineRule="auto"/>
              <w:rPr>
                <w:rFonts w:asciiTheme="majorBidi" w:eastAsia="Times New Roman" w:hAnsiTheme="majorBidi" w:cstheme="majorBidi"/>
                <w:sz w:val="24"/>
                <w:szCs w:val="24"/>
              </w:rPr>
            </w:pPr>
            <w:r w:rsidRPr="003D50B5">
              <w:rPr>
                <w:rFonts w:asciiTheme="majorBidi" w:hAnsiTheme="majorBidi" w:cstheme="majorBidi"/>
                <w:sz w:val="24"/>
                <w:szCs w:val="24"/>
              </w:rPr>
              <w:t xml:space="preserve">A denoising autoencoder can be trained on </w:t>
            </w:r>
            <w:r w:rsidRPr="003D50B5">
              <w:rPr>
                <w:rStyle w:val="Strong"/>
                <w:rFonts w:asciiTheme="majorBidi" w:hAnsiTheme="majorBidi" w:cstheme="majorBidi"/>
                <w:b w:val="0"/>
                <w:bCs w:val="0"/>
                <w:sz w:val="24"/>
                <w:szCs w:val="24"/>
              </w:rPr>
              <w:t>normal, clean sensor readings</w:t>
            </w:r>
            <w:r w:rsidRPr="003D50B5">
              <w:rPr>
                <w:rFonts w:asciiTheme="majorBidi" w:hAnsiTheme="majorBidi" w:cstheme="majorBidi"/>
                <w:b/>
                <w:bCs/>
                <w:sz w:val="24"/>
                <w:szCs w:val="24"/>
              </w:rPr>
              <w:t>,</w:t>
            </w:r>
            <w:r w:rsidRPr="003D50B5">
              <w:rPr>
                <w:rFonts w:asciiTheme="majorBidi" w:hAnsiTheme="majorBidi" w:cstheme="majorBidi"/>
                <w:sz w:val="24"/>
                <w:szCs w:val="24"/>
              </w:rPr>
              <w:t xml:space="preserve"> but given corrupted inputs during training.</w:t>
            </w:r>
            <w:r w:rsidRPr="003D50B5">
              <w:rPr>
                <w:rFonts w:asciiTheme="majorBidi" w:hAnsiTheme="majorBidi" w:cstheme="majorBidi"/>
                <w:sz w:val="24"/>
                <w:szCs w:val="24"/>
              </w:rPr>
              <w:br/>
              <w:t xml:space="preserve">The encoder compresses the noisy readings into a latent representation, and the decoder learns to </w:t>
            </w:r>
            <w:r w:rsidRPr="003D50B5">
              <w:rPr>
                <w:rStyle w:val="Strong"/>
                <w:rFonts w:asciiTheme="majorBidi" w:hAnsiTheme="majorBidi" w:cstheme="majorBidi"/>
                <w:b w:val="0"/>
                <w:bCs w:val="0"/>
                <w:sz w:val="24"/>
                <w:szCs w:val="24"/>
              </w:rPr>
              <w:t>reconstruct the original clean</w:t>
            </w:r>
            <w:r w:rsidRPr="003D50B5">
              <w:rPr>
                <w:rStyle w:val="Strong"/>
                <w:rFonts w:asciiTheme="majorBidi" w:hAnsiTheme="majorBidi" w:cstheme="majorBidi"/>
                <w:sz w:val="24"/>
                <w:szCs w:val="24"/>
              </w:rPr>
              <w:t xml:space="preserve"> </w:t>
            </w:r>
            <w:r w:rsidRPr="003D50B5">
              <w:rPr>
                <w:rStyle w:val="Strong"/>
                <w:rFonts w:asciiTheme="majorBidi" w:hAnsiTheme="majorBidi" w:cstheme="majorBidi"/>
                <w:b w:val="0"/>
                <w:bCs w:val="0"/>
                <w:sz w:val="24"/>
                <w:szCs w:val="24"/>
              </w:rPr>
              <w:t>signal</w:t>
            </w:r>
            <w:r w:rsidRPr="003D50B5">
              <w:rPr>
                <w:rFonts w:asciiTheme="majorBidi" w:hAnsiTheme="majorBidi" w:cstheme="majorBidi"/>
                <w:sz w:val="24"/>
                <w:szCs w:val="24"/>
              </w:rPr>
              <w:t xml:space="preserve"> by removing noise.</w:t>
            </w:r>
            <w:r w:rsidRPr="003D50B5">
              <w:rPr>
                <w:rFonts w:asciiTheme="majorBidi" w:hAnsiTheme="majorBidi" w:cstheme="majorBidi"/>
                <w:sz w:val="24"/>
                <w:szCs w:val="24"/>
              </w:rPr>
              <w:br/>
              <w:t>Once trained, the model takes incoming IoT data, filters out noise through reconstruction, and outputs a cleaner version for reliable downstream classification.</w:t>
            </w:r>
          </w:p>
        </w:tc>
        <w:tc>
          <w:tcPr>
            <w:tcW w:w="348" w:type="pct"/>
            <w:tcMar>
              <w:top w:w="100" w:type="dxa"/>
              <w:left w:w="100" w:type="dxa"/>
              <w:bottom w:w="100" w:type="dxa"/>
              <w:right w:w="100" w:type="dxa"/>
            </w:tcMar>
          </w:tcPr>
          <w:p w14:paraId="435D820F" w14:textId="5C35329B" w:rsidR="000248A4" w:rsidRPr="003D50B5" w:rsidRDefault="000C7CE3" w:rsidP="003D50B5">
            <w:pPr>
              <w:pStyle w:val="Normal1"/>
              <w:spacing w:line="240" w:lineRule="auto"/>
              <w:ind w:left="20"/>
              <w:jc w:val="center"/>
              <w:rPr>
                <w:rFonts w:asciiTheme="majorBidi" w:eastAsia="Times New Roman" w:hAnsiTheme="majorBidi" w:cstheme="majorBidi"/>
                <w:sz w:val="24"/>
                <w:szCs w:val="24"/>
              </w:rPr>
            </w:pPr>
            <w:r w:rsidRPr="003D50B5">
              <w:rPr>
                <w:rFonts w:asciiTheme="majorBidi" w:eastAsia="Times New Roman" w:hAnsiTheme="majorBidi" w:cstheme="majorBidi"/>
                <w:sz w:val="24"/>
                <w:szCs w:val="24"/>
              </w:rPr>
              <w:t>2</w:t>
            </w:r>
          </w:p>
        </w:tc>
      </w:tr>
      <w:tr w:rsidR="000248A4" w:rsidRPr="003D50B5" w14:paraId="47A06118" w14:textId="77777777" w:rsidTr="00B5667C">
        <w:trPr>
          <w:trHeight w:val="257"/>
        </w:trPr>
        <w:tc>
          <w:tcPr>
            <w:tcW w:w="428" w:type="pct"/>
            <w:tcMar>
              <w:top w:w="100" w:type="dxa"/>
              <w:left w:w="100" w:type="dxa"/>
              <w:bottom w:w="100" w:type="dxa"/>
              <w:right w:w="100" w:type="dxa"/>
            </w:tcMar>
          </w:tcPr>
          <w:p w14:paraId="1758FEF2" w14:textId="5B6F4DFD" w:rsidR="000248A4" w:rsidRPr="003D50B5" w:rsidRDefault="000248A4" w:rsidP="003D50B5">
            <w:pPr>
              <w:pStyle w:val="Normal1"/>
              <w:spacing w:line="240" w:lineRule="auto"/>
              <w:ind w:left="20"/>
              <w:jc w:val="both"/>
              <w:rPr>
                <w:rFonts w:asciiTheme="majorBidi" w:eastAsia="Times New Roman" w:hAnsiTheme="majorBidi" w:cstheme="majorBidi"/>
                <w:sz w:val="24"/>
                <w:szCs w:val="24"/>
              </w:rPr>
            </w:pPr>
            <w:r w:rsidRPr="003D50B5">
              <w:rPr>
                <w:rFonts w:asciiTheme="majorBidi" w:eastAsia="Times New Roman" w:hAnsiTheme="majorBidi" w:cstheme="majorBidi"/>
                <w:sz w:val="24"/>
                <w:szCs w:val="24"/>
              </w:rPr>
              <w:t>4.</w:t>
            </w:r>
          </w:p>
        </w:tc>
        <w:tc>
          <w:tcPr>
            <w:tcW w:w="4224" w:type="pct"/>
            <w:tcMar>
              <w:top w:w="100" w:type="dxa"/>
              <w:left w:w="100" w:type="dxa"/>
              <w:bottom w:w="100" w:type="dxa"/>
              <w:right w:w="100" w:type="dxa"/>
            </w:tcMar>
          </w:tcPr>
          <w:p w14:paraId="4C395B10" w14:textId="152D4A6A" w:rsidR="000248A4" w:rsidRPr="003D50B5" w:rsidRDefault="00002900" w:rsidP="003D50B5">
            <w:pPr>
              <w:pStyle w:val="Normal1"/>
              <w:spacing w:line="240" w:lineRule="auto"/>
              <w:ind w:left="20"/>
              <w:rPr>
                <w:rFonts w:asciiTheme="majorBidi" w:eastAsia="Times New Roman" w:hAnsiTheme="majorBidi" w:cstheme="majorBidi"/>
                <w:sz w:val="24"/>
                <w:szCs w:val="24"/>
              </w:rPr>
            </w:pPr>
            <w:r w:rsidRPr="003D50B5">
              <w:rPr>
                <w:rFonts w:asciiTheme="majorBidi" w:hAnsiTheme="majorBidi" w:cstheme="majorBidi"/>
                <w:sz w:val="24"/>
                <w:szCs w:val="24"/>
              </w:rPr>
              <w:t xml:space="preserve">An </w:t>
            </w:r>
            <w:r w:rsidRPr="003D50B5">
              <w:rPr>
                <w:rStyle w:val="Strong"/>
                <w:rFonts w:asciiTheme="majorBidi" w:hAnsiTheme="majorBidi" w:cstheme="majorBidi"/>
                <w:b w:val="0"/>
                <w:bCs w:val="0"/>
                <w:sz w:val="24"/>
                <w:szCs w:val="24"/>
              </w:rPr>
              <w:t>undercomplete autoencoder</w:t>
            </w:r>
            <w:r w:rsidRPr="003D50B5">
              <w:rPr>
                <w:rFonts w:asciiTheme="majorBidi" w:hAnsiTheme="majorBidi" w:cstheme="majorBidi"/>
                <w:sz w:val="24"/>
                <w:szCs w:val="24"/>
              </w:rPr>
              <w:t xml:space="preserve"> uses a latent code that is </w:t>
            </w:r>
            <w:r w:rsidRPr="003D50B5">
              <w:rPr>
                <w:rStyle w:val="Strong"/>
                <w:rFonts w:asciiTheme="majorBidi" w:hAnsiTheme="majorBidi" w:cstheme="majorBidi"/>
                <w:b w:val="0"/>
                <w:bCs w:val="0"/>
                <w:sz w:val="24"/>
                <w:szCs w:val="24"/>
              </w:rPr>
              <w:t>smaller than the input dimension</w:t>
            </w:r>
            <w:r w:rsidRPr="003D50B5">
              <w:rPr>
                <w:rFonts w:asciiTheme="majorBidi" w:hAnsiTheme="majorBidi" w:cstheme="majorBidi"/>
                <w:b/>
                <w:bCs/>
                <w:sz w:val="24"/>
                <w:szCs w:val="24"/>
              </w:rPr>
              <w:t>,</w:t>
            </w:r>
            <w:r w:rsidRPr="003D50B5">
              <w:rPr>
                <w:rFonts w:asciiTheme="majorBidi" w:hAnsiTheme="majorBidi" w:cstheme="majorBidi"/>
                <w:sz w:val="24"/>
                <w:szCs w:val="24"/>
              </w:rPr>
              <w:t xml:space="preserve"> forcing the network to learn the most important features to reconstruct the data.</w:t>
            </w:r>
            <w:r w:rsidR="003D50B5">
              <w:rPr>
                <w:rFonts w:asciiTheme="majorBidi" w:hAnsiTheme="majorBidi" w:cstheme="majorBidi"/>
                <w:sz w:val="24"/>
                <w:szCs w:val="24"/>
              </w:rPr>
              <w:t xml:space="preserve"> </w:t>
            </w:r>
            <w:r w:rsidRPr="003D50B5">
              <w:rPr>
                <w:rFonts w:asciiTheme="majorBidi" w:hAnsiTheme="majorBidi" w:cstheme="majorBidi"/>
                <w:sz w:val="24"/>
                <w:szCs w:val="24"/>
              </w:rPr>
              <w:t xml:space="preserve">An </w:t>
            </w:r>
            <w:r w:rsidRPr="003D50B5">
              <w:rPr>
                <w:rStyle w:val="Strong"/>
                <w:rFonts w:asciiTheme="majorBidi" w:hAnsiTheme="majorBidi" w:cstheme="majorBidi"/>
                <w:b w:val="0"/>
                <w:bCs w:val="0"/>
                <w:sz w:val="24"/>
                <w:szCs w:val="24"/>
              </w:rPr>
              <w:t>overcomplete autoencoder</w:t>
            </w:r>
            <w:r w:rsidRPr="003D50B5">
              <w:rPr>
                <w:rFonts w:asciiTheme="majorBidi" w:hAnsiTheme="majorBidi" w:cstheme="majorBidi"/>
                <w:sz w:val="24"/>
                <w:szCs w:val="24"/>
              </w:rPr>
              <w:t xml:space="preserve"> has a latent dimension </w:t>
            </w:r>
            <w:r w:rsidRPr="003D50B5">
              <w:rPr>
                <w:rStyle w:val="Strong"/>
                <w:rFonts w:asciiTheme="majorBidi" w:hAnsiTheme="majorBidi" w:cstheme="majorBidi"/>
                <w:b w:val="0"/>
                <w:bCs w:val="0"/>
                <w:sz w:val="24"/>
                <w:szCs w:val="24"/>
              </w:rPr>
              <w:t>equal to or larger than the input</w:t>
            </w:r>
            <w:r w:rsidRPr="003D50B5">
              <w:rPr>
                <w:rFonts w:asciiTheme="majorBidi" w:hAnsiTheme="majorBidi" w:cstheme="majorBidi"/>
                <w:b/>
                <w:bCs/>
                <w:sz w:val="24"/>
                <w:szCs w:val="24"/>
              </w:rPr>
              <w:t>,</w:t>
            </w:r>
            <w:r w:rsidR="003D50B5">
              <w:rPr>
                <w:rFonts w:asciiTheme="majorBidi" w:hAnsiTheme="majorBidi" w:cstheme="majorBidi"/>
                <w:b/>
                <w:bCs/>
                <w:sz w:val="24"/>
                <w:szCs w:val="24"/>
              </w:rPr>
              <w:t xml:space="preserve"> </w:t>
            </w:r>
            <w:r w:rsidRPr="003D50B5">
              <w:rPr>
                <w:rFonts w:asciiTheme="majorBidi" w:hAnsiTheme="majorBidi" w:cstheme="majorBidi"/>
                <w:sz w:val="24"/>
                <w:szCs w:val="24"/>
              </w:rPr>
              <w:t>allowing it to copy the input directly.</w:t>
            </w:r>
            <w:r w:rsidRPr="003D50B5">
              <w:rPr>
                <w:rFonts w:asciiTheme="majorBidi" w:hAnsiTheme="majorBidi" w:cstheme="majorBidi"/>
                <w:sz w:val="24"/>
                <w:szCs w:val="24"/>
              </w:rPr>
              <w:br/>
              <w:t xml:space="preserve">Without regularization, an overcomplete autoencoder may </w:t>
            </w:r>
            <w:r w:rsidRPr="003D50B5">
              <w:rPr>
                <w:rStyle w:val="Strong"/>
                <w:rFonts w:asciiTheme="majorBidi" w:hAnsiTheme="majorBidi" w:cstheme="majorBidi"/>
                <w:b w:val="0"/>
                <w:bCs w:val="0"/>
                <w:sz w:val="24"/>
                <w:szCs w:val="24"/>
              </w:rPr>
              <w:t>memorize the input rather than learning meaningful structure</w:t>
            </w:r>
            <w:r w:rsidRPr="003D50B5">
              <w:rPr>
                <w:rFonts w:asciiTheme="majorBidi" w:hAnsiTheme="majorBidi" w:cstheme="majorBidi"/>
                <w:b/>
                <w:bCs/>
                <w:sz w:val="24"/>
                <w:szCs w:val="24"/>
              </w:rPr>
              <w:t>,</w:t>
            </w:r>
            <w:r w:rsidRPr="003D50B5">
              <w:rPr>
                <w:rFonts w:asciiTheme="majorBidi" w:hAnsiTheme="majorBidi" w:cstheme="majorBidi"/>
                <w:sz w:val="24"/>
                <w:szCs w:val="24"/>
              </w:rPr>
              <w:t xml:space="preserve"> resulting in no useful feature extraction.</w:t>
            </w:r>
          </w:p>
        </w:tc>
        <w:tc>
          <w:tcPr>
            <w:tcW w:w="348" w:type="pct"/>
            <w:tcMar>
              <w:top w:w="100" w:type="dxa"/>
              <w:left w:w="100" w:type="dxa"/>
              <w:bottom w:w="100" w:type="dxa"/>
              <w:right w:w="100" w:type="dxa"/>
            </w:tcMar>
          </w:tcPr>
          <w:p w14:paraId="4F6743C9" w14:textId="01F37F67" w:rsidR="000248A4" w:rsidRPr="003D50B5" w:rsidRDefault="000C7CE3" w:rsidP="003D50B5">
            <w:pPr>
              <w:pStyle w:val="Normal1"/>
              <w:spacing w:line="240" w:lineRule="auto"/>
              <w:ind w:left="20"/>
              <w:jc w:val="center"/>
              <w:rPr>
                <w:rFonts w:asciiTheme="majorBidi" w:eastAsia="Times New Roman" w:hAnsiTheme="majorBidi" w:cstheme="majorBidi"/>
                <w:sz w:val="24"/>
                <w:szCs w:val="24"/>
              </w:rPr>
            </w:pPr>
            <w:r w:rsidRPr="003D50B5">
              <w:rPr>
                <w:rFonts w:asciiTheme="majorBidi" w:eastAsia="Times New Roman" w:hAnsiTheme="majorBidi" w:cstheme="majorBidi"/>
                <w:sz w:val="24"/>
                <w:szCs w:val="24"/>
              </w:rPr>
              <w:t>2</w:t>
            </w:r>
          </w:p>
        </w:tc>
      </w:tr>
      <w:tr w:rsidR="000248A4" w:rsidRPr="003D50B5" w14:paraId="185B640D" w14:textId="77777777" w:rsidTr="00B5667C">
        <w:trPr>
          <w:trHeight w:val="257"/>
        </w:trPr>
        <w:tc>
          <w:tcPr>
            <w:tcW w:w="428" w:type="pct"/>
            <w:tcMar>
              <w:top w:w="100" w:type="dxa"/>
              <w:left w:w="100" w:type="dxa"/>
              <w:bottom w:w="100" w:type="dxa"/>
              <w:right w:w="100" w:type="dxa"/>
            </w:tcMar>
          </w:tcPr>
          <w:p w14:paraId="6EB99ED9" w14:textId="205960BF" w:rsidR="000248A4" w:rsidRPr="003D50B5" w:rsidRDefault="000248A4" w:rsidP="003D50B5">
            <w:pPr>
              <w:pStyle w:val="Normal1"/>
              <w:spacing w:line="240" w:lineRule="auto"/>
              <w:ind w:left="20"/>
              <w:jc w:val="both"/>
              <w:rPr>
                <w:rFonts w:asciiTheme="majorBidi" w:eastAsia="Times New Roman" w:hAnsiTheme="majorBidi" w:cstheme="majorBidi"/>
                <w:sz w:val="24"/>
                <w:szCs w:val="24"/>
              </w:rPr>
            </w:pPr>
            <w:r w:rsidRPr="003D50B5">
              <w:rPr>
                <w:rFonts w:asciiTheme="majorBidi" w:eastAsia="Times New Roman" w:hAnsiTheme="majorBidi" w:cstheme="majorBidi"/>
                <w:sz w:val="24"/>
                <w:szCs w:val="24"/>
              </w:rPr>
              <w:t>5.</w:t>
            </w:r>
          </w:p>
        </w:tc>
        <w:tc>
          <w:tcPr>
            <w:tcW w:w="4224" w:type="pct"/>
            <w:tcMar>
              <w:top w:w="100" w:type="dxa"/>
              <w:left w:w="100" w:type="dxa"/>
              <w:bottom w:w="100" w:type="dxa"/>
              <w:right w:w="100" w:type="dxa"/>
            </w:tcMar>
          </w:tcPr>
          <w:p w14:paraId="620FCF75" w14:textId="036CFDDD" w:rsidR="000248A4" w:rsidRPr="003D50B5" w:rsidRDefault="00002900" w:rsidP="003D50B5">
            <w:pPr>
              <w:pStyle w:val="NormalWeb"/>
              <w:shd w:val="clear" w:color="auto" w:fill="FFFFFF"/>
              <w:spacing w:before="0" w:beforeAutospacing="0" w:after="0" w:afterAutospacing="0"/>
              <w:jc w:val="both"/>
              <w:rPr>
                <w:rFonts w:asciiTheme="majorBidi" w:hAnsiTheme="majorBidi" w:cstheme="majorBidi"/>
                <w:spacing w:val="-3"/>
              </w:rPr>
            </w:pPr>
            <w:r w:rsidRPr="003D50B5">
              <w:rPr>
                <w:rFonts w:asciiTheme="majorBidi" w:hAnsiTheme="majorBidi" w:cstheme="majorBidi"/>
              </w:rPr>
              <w:t xml:space="preserve">The </w:t>
            </w:r>
            <w:r w:rsidRPr="003D50B5">
              <w:rPr>
                <w:rStyle w:val="Strong"/>
                <w:rFonts w:asciiTheme="majorBidi" w:hAnsiTheme="majorBidi" w:cstheme="majorBidi"/>
                <w:b w:val="0"/>
                <w:bCs w:val="0"/>
              </w:rPr>
              <w:t>latent space</w:t>
            </w:r>
            <w:r w:rsidRPr="003D50B5">
              <w:rPr>
                <w:rFonts w:asciiTheme="majorBidi" w:hAnsiTheme="majorBidi" w:cstheme="majorBidi"/>
              </w:rPr>
              <w:t xml:space="preserve"> is the compressed internal representation learned by the encoder where the essential features of the input are stored in fewer dimensions.</w:t>
            </w:r>
            <w:r w:rsidRPr="003D50B5">
              <w:rPr>
                <w:rFonts w:asciiTheme="majorBidi" w:hAnsiTheme="majorBidi" w:cstheme="majorBidi"/>
              </w:rPr>
              <w:br/>
              <w:t>It is useful for dimensionality reduction because it removes redundant information while preserving the most important structure, allowing complex inputs to be represented with fewer features and enabling faster, more efficient processing and analysis.</w:t>
            </w:r>
          </w:p>
        </w:tc>
        <w:tc>
          <w:tcPr>
            <w:tcW w:w="348" w:type="pct"/>
            <w:tcMar>
              <w:top w:w="100" w:type="dxa"/>
              <w:left w:w="100" w:type="dxa"/>
              <w:bottom w:w="100" w:type="dxa"/>
              <w:right w:w="100" w:type="dxa"/>
            </w:tcMar>
          </w:tcPr>
          <w:p w14:paraId="1396B99C" w14:textId="19318FC1" w:rsidR="000248A4" w:rsidRPr="003D50B5" w:rsidRDefault="000C7CE3" w:rsidP="003D50B5">
            <w:pPr>
              <w:pStyle w:val="Normal1"/>
              <w:spacing w:line="240" w:lineRule="auto"/>
              <w:ind w:left="20"/>
              <w:jc w:val="center"/>
              <w:rPr>
                <w:rFonts w:asciiTheme="majorBidi" w:eastAsia="Times New Roman" w:hAnsiTheme="majorBidi" w:cstheme="majorBidi"/>
                <w:sz w:val="24"/>
                <w:szCs w:val="24"/>
              </w:rPr>
            </w:pPr>
            <w:r w:rsidRPr="003D50B5">
              <w:rPr>
                <w:rFonts w:asciiTheme="majorBidi" w:eastAsia="Times New Roman" w:hAnsiTheme="majorBidi" w:cstheme="majorBidi"/>
                <w:sz w:val="24"/>
                <w:szCs w:val="24"/>
              </w:rPr>
              <w:t>2</w:t>
            </w:r>
          </w:p>
        </w:tc>
      </w:tr>
    </w:tbl>
    <w:p w14:paraId="0E44AF6E" w14:textId="77777777" w:rsidR="000248A4" w:rsidRPr="003D50B5" w:rsidRDefault="000248A4" w:rsidP="003D50B5">
      <w:pPr>
        <w:pStyle w:val="Normal1"/>
        <w:spacing w:line="240" w:lineRule="auto"/>
        <w:rPr>
          <w:rFonts w:asciiTheme="majorBidi" w:eastAsia="Times New Roman" w:hAnsiTheme="majorBidi" w:cstheme="majorBidi"/>
          <w:i/>
          <w:iCs/>
          <w:sz w:val="24"/>
          <w:szCs w:val="24"/>
        </w:rPr>
      </w:pPr>
    </w:p>
    <w:p w14:paraId="472D8DB1" w14:textId="77777777" w:rsidR="000248A4" w:rsidRPr="003D50B5" w:rsidRDefault="000248A4" w:rsidP="003D50B5">
      <w:pPr>
        <w:pStyle w:val="Normal1"/>
        <w:spacing w:line="240" w:lineRule="auto"/>
        <w:rPr>
          <w:rFonts w:asciiTheme="majorBidi" w:eastAsia="Times New Roman" w:hAnsiTheme="majorBidi" w:cstheme="majorBidi"/>
          <w:i/>
          <w:iCs/>
          <w:sz w:val="24"/>
          <w:szCs w:val="24"/>
        </w:rPr>
      </w:pPr>
    </w:p>
    <w:tbl>
      <w:tblPr>
        <w:tblStyle w:val="a0"/>
        <w:tblW w:w="5486" w:type="pct"/>
        <w:tblInd w:w="-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965"/>
        <w:gridCol w:w="8674"/>
        <w:gridCol w:w="850"/>
      </w:tblGrid>
      <w:tr w:rsidR="00F54B23" w:rsidRPr="003D50B5" w14:paraId="527EE09A" w14:textId="77777777" w:rsidTr="00F54B23">
        <w:trPr>
          <w:trHeight w:val="257"/>
        </w:trPr>
        <w:tc>
          <w:tcPr>
            <w:tcW w:w="460" w:type="pct"/>
            <w:tcMar>
              <w:top w:w="100" w:type="dxa"/>
              <w:left w:w="100" w:type="dxa"/>
              <w:bottom w:w="100" w:type="dxa"/>
              <w:right w:w="100" w:type="dxa"/>
            </w:tcMar>
          </w:tcPr>
          <w:p w14:paraId="457F718E" w14:textId="77777777" w:rsidR="00C447A1" w:rsidRPr="003D50B5" w:rsidRDefault="00C447A1" w:rsidP="003D50B5">
            <w:pPr>
              <w:pStyle w:val="Normal1"/>
              <w:spacing w:line="240" w:lineRule="auto"/>
              <w:ind w:left="20"/>
              <w:jc w:val="both"/>
              <w:rPr>
                <w:rFonts w:asciiTheme="majorBidi" w:eastAsia="Times New Roman" w:hAnsiTheme="majorBidi" w:cstheme="majorBidi"/>
                <w:sz w:val="24"/>
                <w:szCs w:val="24"/>
              </w:rPr>
            </w:pPr>
            <w:r w:rsidRPr="003D50B5">
              <w:rPr>
                <w:rFonts w:asciiTheme="majorBidi" w:eastAsia="Times New Roman" w:hAnsiTheme="majorBidi" w:cstheme="majorBidi"/>
                <w:sz w:val="24"/>
                <w:szCs w:val="24"/>
              </w:rPr>
              <w:t>Sl.no.</w:t>
            </w:r>
          </w:p>
        </w:tc>
        <w:tc>
          <w:tcPr>
            <w:tcW w:w="4135" w:type="pct"/>
            <w:tcMar>
              <w:top w:w="100" w:type="dxa"/>
              <w:left w:w="100" w:type="dxa"/>
              <w:bottom w:w="100" w:type="dxa"/>
              <w:right w:w="100" w:type="dxa"/>
            </w:tcMar>
          </w:tcPr>
          <w:p w14:paraId="4534341F" w14:textId="0F6109CB" w:rsidR="00C447A1" w:rsidRPr="003D50B5" w:rsidRDefault="005F088B" w:rsidP="003D50B5">
            <w:pPr>
              <w:pStyle w:val="Normal1"/>
              <w:spacing w:line="240" w:lineRule="auto"/>
              <w:ind w:left="20"/>
              <w:jc w:val="center"/>
              <w:rPr>
                <w:rFonts w:asciiTheme="majorBidi" w:eastAsia="Times New Roman" w:hAnsiTheme="majorBidi" w:cstheme="majorBidi"/>
                <w:sz w:val="24"/>
                <w:szCs w:val="24"/>
              </w:rPr>
            </w:pPr>
            <w:r w:rsidRPr="003D50B5">
              <w:rPr>
                <w:rFonts w:asciiTheme="majorBidi" w:eastAsia="Times New Roman" w:hAnsiTheme="majorBidi" w:cstheme="majorBidi"/>
                <w:sz w:val="24"/>
                <w:szCs w:val="24"/>
              </w:rPr>
              <w:t>Part B-</w:t>
            </w:r>
            <w:r w:rsidR="00C447A1" w:rsidRPr="003D50B5">
              <w:rPr>
                <w:rFonts w:asciiTheme="majorBidi" w:eastAsia="Times New Roman" w:hAnsiTheme="majorBidi" w:cstheme="majorBidi"/>
                <w:sz w:val="24"/>
                <w:szCs w:val="24"/>
              </w:rPr>
              <w:t xml:space="preserve"> Questions </w:t>
            </w:r>
          </w:p>
        </w:tc>
        <w:tc>
          <w:tcPr>
            <w:tcW w:w="405" w:type="pct"/>
            <w:tcMar>
              <w:top w:w="100" w:type="dxa"/>
              <w:left w:w="100" w:type="dxa"/>
              <w:bottom w:w="100" w:type="dxa"/>
              <w:right w:w="100" w:type="dxa"/>
            </w:tcMar>
          </w:tcPr>
          <w:p w14:paraId="7EC05370" w14:textId="77777777" w:rsidR="00C447A1" w:rsidRPr="003D50B5" w:rsidRDefault="00C447A1" w:rsidP="003D50B5">
            <w:pPr>
              <w:pStyle w:val="Normal1"/>
              <w:spacing w:line="240" w:lineRule="auto"/>
              <w:ind w:left="20"/>
              <w:jc w:val="center"/>
              <w:rPr>
                <w:rFonts w:asciiTheme="majorBidi" w:eastAsia="Times New Roman" w:hAnsiTheme="majorBidi" w:cstheme="majorBidi"/>
                <w:sz w:val="24"/>
                <w:szCs w:val="24"/>
              </w:rPr>
            </w:pPr>
            <w:r w:rsidRPr="003D50B5">
              <w:rPr>
                <w:rFonts w:asciiTheme="majorBidi" w:eastAsia="Times New Roman" w:hAnsiTheme="majorBidi" w:cstheme="majorBidi"/>
                <w:sz w:val="24"/>
                <w:szCs w:val="24"/>
              </w:rPr>
              <w:t>Marks</w:t>
            </w:r>
          </w:p>
        </w:tc>
      </w:tr>
      <w:tr w:rsidR="00F54B23" w:rsidRPr="003D50B5" w14:paraId="592C01C5" w14:textId="77777777" w:rsidTr="00F54B23">
        <w:trPr>
          <w:trHeight w:val="741"/>
        </w:trPr>
        <w:tc>
          <w:tcPr>
            <w:tcW w:w="460" w:type="pct"/>
            <w:tcMar>
              <w:top w:w="100" w:type="dxa"/>
              <w:left w:w="100" w:type="dxa"/>
              <w:bottom w:w="100" w:type="dxa"/>
              <w:right w:w="100" w:type="dxa"/>
            </w:tcMar>
          </w:tcPr>
          <w:p w14:paraId="641AF753" w14:textId="3AF7831E" w:rsidR="00C447A1" w:rsidRPr="003D50B5" w:rsidRDefault="006B13D1" w:rsidP="003D50B5">
            <w:pPr>
              <w:pStyle w:val="Normal1"/>
              <w:spacing w:line="240" w:lineRule="auto"/>
              <w:ind w:left="20"/>
              <w:jc w:val="both"/>
              <w:rPr>
                <w:rFonts w:asciiTheme="majorBidi" w:eastAsia="Times New Roman" w:hAnsiTheme="majorBidi" w:cstheme="majorBidi"/>
                <w:sz w:val="24"/>
                <w:szCs w:val="24"/>
              </w:rPr>
            </w:pPr>
            <w:r w:rsidRPr="003D50B5">
              <w:rPr>
                <w:rFonts w:asciiTheme="majorBidi" w:eastAsia="Times New Roman" w:hAnsiTheme="majorBidi" w:cstheme="majorBidi"/>
                <w:sz w:val="24"/>
                <w:szCs w:val="24"/>
              </w:rPr>
              <w:lastRenderedPageBreak/>
              <w:t>1.</w:t>
            </w:r>
          </w:p>
        </w:tc>
        <w:tc>
          <w:tcPr>
            <w:tcW w:w="4135" w:type="pct"/>
            <w:tcMar>
              <w:top w:w="100" w:type="dxa"/>
              <w:left w:w="100" w:type="dxa"/>
              <w:bottom w:w="100" w:type="dxa"/>
              <w:right w:w="100" w:type="dxa"/>
            </w:tcMar>
          </w:tcPr>
          <w:p w14:paraId="569A16B8" w14:textId="77777777" w:rsidR="00002900" w:rsidRPr="003D50B5" w:rsidRDefault="00002900" w:rsidP="003D50B5">
            <w:pPr>
              <w:pStyle w:val="NormalWeb"/>
              <w:rPr>
                <w:rFonts w:asciiTheme="majorBidi" w:hAnsiTheme="majorBidi" w:cstheme="majorBidi"/>
              </w:rPr>
            </w:pPr>
            <w:r w:rsidRPr="003D50B5">
              <w:rPr>
                <w:rStyle w:val="Strong"/>
                <w:rFonts w:asciiTheme="majorBidi" w:hAnsiTheme="majorBidi" w:cstheme="majorBidi"/>
              </w:rPr>
              <w:t>1. Autoencoder vs. Denoising Autoencoder</w:t>
            </w:r>
            <w:r w:rsidRPr="003D50B5">
              <w:rPr>
                <w:rFonts w:asciiTheme="majorBidi" w:hAnsiTheme="majorBidi" w:cstheme="majorBidi"/>
              </w:rPr>
              <w:br/>
              <w:t>(Conceptual + Computational Graph Comparison)</w:t>
            </w:r>
          </w:p>
          <w:p w14:paraId="7066801C" w14:textId="77777777" w:rsidR="00002900" w:rsidRPr="003D50B5" w:rsidRDefault="00002900" w:rsidP="003D50B5">
            <w:pPr>
              <w:pStyle w:val="NormalWeb"/>
              <w:rPr>
                <w:rFonts w:asciiTheme="majorBidi" w:hAnsiTheme="majorBidi" w:cstheme="majorBidi"/>
              </w:rPr>
            </w:pPr>
            <w:r w:rsidRPr="003D50B5">
              <w:rPr>
                <w:rStyle w:val="Strong"/>
                <w:rFonts w:asciiTheme="majorBidi" w:hAnsiTheme="majorBidi" w:cstheme="majorBidi"/>
              </w:rPr>
              <w:t>Autoencoder (AE)</w:t>
            </w:r>
            <w:r w:rsidRPr="003D50B5">
              <w:rPr>
                <w:rFonts w:asciiTheme="majorBidi" w:hAnsiTheme="majorBidi" w:cstheme="majorBidi"/>
              </w:rPr>
              <w:br/>
              <w:t xml:space="preserve">• Learns to reconstruct input </w:t>
            </w:r>
            <w:r w:rsidRPr="003D50B5">
              <w:rPr>
                <w:rStyle w:val="Strong"/>
                <w:rFonts w:asciiTheme="majorBidi" w:hAnsiTheme="majorBidi" w:cstheme="majorBidi"/>
              </w:rPr>
              <w:t>x</w:t>
            </w:r>
            <w:r w:rsidRPr="003D50B5">
              <w:rPr>
                <w:rFonts w:asciiTheme="majorBidi" w:hAnsiTheme="majorBidi" w:cstheme="majorBidi"/>
              </w:rPr>
              <w:t xml:space="preserve"> directly as output </w:t>
            </w:r>
            <w:r w:rsidRPr="003D50B5">
              <w:rPr>
                <w:rStyle w:val="Strong"/>
                <w:rFonts w:asciiTheme="majorBidi" w:hAnsiTheme="majorBidi" w:cstheme="majorBidi"/>
              </w:rPr>
              <w:t>r</w:t>
            </w:r>
            <w:r w:rsidRPr="003D50B5">
              <w:rPr>
                <w:rFonts w:asciiTheme="majorBidi" w:hAnsiTheme="majorBidi" w:cstheme="majorBidi"/>
              </w:rPr>
              <w:br/>
            </w:r>
            <w:r w:rsidRPr="003D50B5">
              <w:rPr>
                <w:rFonts w:asciiTheme="majorBidi" w:hAnsiTheme="majorBidi" w:cstheme="majorBidi"/>
              </w:rPr>
              <w:t> </w:t>
            </w:r>
            <w:r w:rsidRPr="003D50B5">
              <w:rPr>
                <w:rFonts w:asciiTheme="majorBidi" w:hAnsiTheme="majorBidi" w:cstheme="majorBidi"/>
              </w:rPr>
              <w:t>Encoder:</w:t>
            </w:r>
            <w:r w:rsidRPr="003D50B5">
              <w:rPr>
                <w:rFonts w:asciiTheme="majorBidi" w:hAnsiTheme="majorBidi" w:cstheme="majorBidi"/>
              </w:rPr>
              <w:t> </w:t>
            </w:r>
            <w:r w:rsidRPr="003D50B5">
              <w:rPr>
                <w:rFonts w:asciiTheme="majorBidi" w:hAnsiTheme="majorBidi" w:cstheme="majorBidi"/>
              </w:rPr>
              <w:t> </w:t>
            </w:r>
            <w:r w:rsidRPr="003D50B5">
              <w:rPr>
                <w:rFonts w:asciiTheme="majorBidi" w:hAnsiTheme="majorBidi" w:cstheme="majorBidi"/>
              </w:rPr>
              <w:t> </w:t>
            </w:r>
            <w:r w:rsidRPr="003D50B5">
              <w:rPr>
                <w:rFonts w:asciiTheme="majorBidi" w:hAnsiTheme="majorBidi" w:cstheme="majorBidi"/>
              </w:rPr>
              <w:t>h = f(x)</w:t>
            </w:r>
            <w:r w:rsidRPr="003D50B5">
              <w:rPr>
                <w:rFonts w:asciiTheme="majorBidi" w:hAnsiTheme="majorBidi" w:cstheme="majorBidi"/>
              </w:rPr>
              <w:br/>
            </w:r>
            <w:r w:rsidRPr="003D50B5">
              <w:rPr>
                <w:rFonts w:asciiTheme="majorBidi" w:hAnsiTheme="majorBidi" w:cstheme="majorBidi"/>
              </w:rPr>
              <w:t> </w:t>
            </w:r>
            <w:r w:rsidRPr="003D50B5">
              <w:rPr>
                <w:rFonts w:asciiTheme="majorBidi" w:hAnsiTheme="majorBidi" w:cstheme="majorBidi"/>
              </w:rPr>
              <w:t>Decoder:</w:t>
            </w:r>
            <w:r w:rsidRPr="003D50B5">
              <w:rPr>
                <w:rFonts w:asciiTheme="majorBidi" w:hAnsiTheme="majorBidi" w:cstheme="majorBidi"/>
              </w:rPr>
              <w:t> </w:t>
            </w:r>
            <w:r w:rsidRPr="003D50B5">
              <w:rPr>
                <w:rFonts w:asciiTheme="majorBidi" w:hAnsiTheme="majorBidi" w:cstheme="majorBidi"/>
              </w:rPr>
              <w:t> </w:t>
            </w:r>
            <w:r w:rsidRPr="003D50B5">
              <w:rPr>
                <w:rFonts w:asciiTheme="majorBidi" w:hAnsiTheme="majorBidi" w:cstheme="majorBidi"/>
              </w:rPr>
              <w:t> </w:t>
            </w:r>
            <w:r w:rsidRPr="003D50B5">
              <w:rPr>
                <w:rFonts w:asciiTheme="majorBidi" w:hAnsiTheme="majorBidi" w:cstheme="majorBidi"/>
              </w:rPr>
              <w:t>r = g(h)</w:t>
            </w:r>
            <w:r w:rsidRPr="003D50B5">
              <w:rPr>
                <w:rFonts w:asciiTheme="majorBidi" w:hAnsiTheme="majorBidi" w:cstheme="majorBidi"/>
              </w:rPr>
              <w:br/>
              <w:t>• Training objective: minimize reconstruction loss</w:t>
            </w:r>
            <w:r w:rsidRPr="003D50B5">
              <w:rPr>
                <w:rFonts w:asciiTheme="majorBidi" w:hAnsiTheme="majorBidi" w:cstheme="majorBidi"/>
              </w:rPr>
              <w:br/>
            </w:r>
            <w:r w:rsidRPr="003D50B5">
              <w:rPr>
                <w:rFonts w:asciiTheme="majorBidi" w:hAnsiTheme="majorBidi" w:cstheme="majorBidi"/>
              </w:rPr>
              <w:t> </w:t>
            </w:r>
            <w:r w:rsidRPr="003D50B5">
              <w:rPr>
                <w:rFonts w:asciiTheme="majorBidi" w:hAnsiTheme="majorBidi" w:cstheme="majorBidi"/>
              </w:rPr>
              <w:t>L = ||x – g(f(x))||²</w:t>
            </w:r>
            <w:r w:rsidRPr="003D50B5">
              <w:rPr>
                <w:rFonts w:asciiTheme="majorBidi" w:hAnsiTheme="majorBidi" w:cstheme="majorBidi"/>
              </w:rPr>
              <w:br/>
              <w:t xml:space="preserve">• Learns compressed representations </w:t>
            </w:r>
            <w:r w:rsidRPr="003D50B5">
              <w:rPr>
                <w:rStyle w:val="Strong"/>
                <w:rFonts w:asciiTheme="majorBidi" w:hAnsiTheme="majorBidi" w:cstheme="majorBidi"/>
              </w:rPr>
              <w:t>only</w:t>
            </w:r>
            <w:r w:rsidRPr="003D50B5">
              <w:rPr>
                <w:rFonts w:asciiTheme="majorBidi" w:hAnsiTheme="majorBidi" w:cstheme="majorBidi"/>
              </w:rPr>
              <w:t xml:space="preserve"> by structural bottleneck or regularization.</w:t>
            </w:r>
            <w:r w:rsidRPr="003D50B5">
              <w:rPr>
                <w:rFonts w:asciiTheme="majorBidi" w:hAnsiTheme="majorBidi" w:cstheme="majorBidi"/>
              </w:rPr>
              <w:br/>
              <w:t xml:space="preserve">• Susceptible to learning the </w:t>
            </w:r>
            <w:r w:rsidRPr="003D50B5">
              <w:rPr>
                <w:rStyle w:val="Strong"/>
                <w:rFonts w:asciiTheme="majorBidi" w:hAnsiTheme="majorBidi" w:cstheme="majorBidi"/>
              </w:rPr>
              <w:t>identity function</w:t>
            </w:r>
            <w:r w:rsidRPr="003D50B5">
              <w:rPr>
                <w:rFonts w:asciiTheme="majorBidi" w:hAnsiTheme="majorBidi" w:cstheme="majorBidi"/>
              </w:rPr>
              <w:t xml:space="preserve"> if capacity is large.</w:t>
            </w:r>
          </w:p>
          <w:p w14:paraId="274DA843" w14:textId="77777777" w:rsidR="00002900" w:rsidRPr="003D50B5" w:rsidRDefault="00002900" w:rsidP="003D50B5">
            <w:pPr>
              <w:pStyle w:val="NormalWeb"/>
              <w:rPr>
                <w:rFonts w:asciiTheme="majorBidi" w:hAnsiTheme="majorBidi" w:cstheme="majorBidi"/>
              </w:rPr>
            </w:pPr>
            <w:r w:rsidRPr="003D50B5">
              <w:rPr>
                <w:rStyle w:val="Strong"/>
                <w:rFonts w:asciiTheme="majorBidi" w:hAnsiTheme="majorBidi" w:cstheme="majorBidi"/>
              </w:rPr>
              <w:t>Denoising Autoencoder (DAE)</w:t>
            </w:r>
            <w:r w:rsidRPr="003D50B5">
              <w:rPr>
                <w:rFonts w:asciiTheme="majorBidi" w:hAnsiTheme="majorBidi" w:cstheme="majorBidi"/>
              </w:rPr>
              <w:br/>
              <w:t xml:space="preserve">• Trained to reconstruct </w:t>
            </w:r>
            <w:r w:rsidRPr="003D50B5">
              <w:rPr>
                <w:rStyle w:val="Strong"/>
                <w:rFonts w:asciiTheme="majorBidi" w:hAnsiTheme="majorBidi" w:cstheme="majorBidi"/>
              </w:rPr>
              <w:t>clean data</w:t>
            </w:r>
            <w:r w:rsidRPr="003D50B5">
              <w:rPr>
                <w:rFonts w:asciiTheme="majorBidi" w:hAnsiTheme="majorBidi" w:cstheme="majorBidi"/>
              </w:rPr>
              <w:t xml:space="preserve"> from a </w:t>
            </w:r>
            <w:r w:rsidRPr="003D50B5">
              <w:rPr>
                <w:rStyle w:val="Strong"/>
                <w:rFonts w:asciiTheme="majorBidi" w:hAnsiTheme="majorBidi" w:cstheme="majorBidi"/>
              </w:rPr>
              <w:t>corrupted input</w:t>
            </w:r>
            <w:r w:rsidRPr="003D50B5">
              <w:rPr>
                <w:rFonts w:asciiTheme="majorBidi" w:hAnsiTheme="majorBidi" w:cstheme="majorBidi"/>
              </w:rPr>
              <w:t xml:space="preserve"> x̃</w:t>
            </w:r>
            <w:r w:rsidRPr="003D50B5">
              <w:rPr>
                <w:rFonts w:asciiTheme="majorBidi" w:hAnsiTheme="majorBidi" w:cstheme="majorBidi"/>
              </w:rPr>
              <w:br/>
            </w:r>
            <w:r w:rsidRPr="003D50B5">
              <w:rPr>
                <w:rFonts w:asciiTheme="majorBidi" w:hAnsiTheme="majorBidi" w:cstheme="majorBidi"/>
              </w:rPr>
              <w:t> </w:t>
            </w:r>
            <w:r w:rsidRPr="003D50B5">
              <w:rPr>
                <w:rFonts w:asciiTheme="majorBidi" w:hAnsiTheme="majorBidi" w:cstheme="majorBidi"/>
              </w:rPr>
              <w:t>Noise: x̃ = corrupt(x)</w:t>
            </w:r>
            <w:r w:rsidRPr="003D50B5">
              <w:rPr>
                <w:rFonts w:asciiTheme="majorBidi" w:hAnsiTheme="majorBidi" w:cstheme="majorBidi"/>
              </w:rPr>
              <w:br/>
            </w:r>
            <w:r w:rsidRPr="003D50B5">
              <w:rPr>
                <w:rFonts w:asciiTheme="majorBidi" w:hAnsiTheme="majorBidi" w:cstheme="majorBidi"/>
              </w:rPr>
              <w:t> </w:t>
            </w:r>
            <w:r w:rsidRPr="003D50B5">
              <w:rPr>
                <w:rFonts w:asciiTheme="majorBidi" w:hAnsiTheme="majorBidi" w:cstheme="majorBidi"/>
              </w:rPr>
              <w:t>Encoder:</w:t>
            </w:r>
            <w:r w:rsidRPr="003D50B5">
              <w:rPr>
                <w:rFonts w:asciiTheme="majorBidi" w:hAnsiTheme="majorBidi" w:cstheme="majorBidi"/>
              </w:rPr>
              <w:t> </w:t>
            </w:r>
            <w:r w:rsidRPr="003D50B5">
              <w:rPr>
                <w:rFonts w:asciiTheme="majorBidi" w:hAnsiTheme="majorBidi" w:cstheme="majorBidi"/>
              </w:rPr>
              <w:t> </w:t>
            </w:r>
            <w:r w:rsidRPr="003D50B5">
              <w:rPr>
                <w:rFonts w:asciiTheme="majorBidi" w:hAnsiTheme="majorBidi" w:cstheme="majorBidi"/>
              </w:rPr>
              <w:t> </w:t>
            </w:r>
            <w:r w:rsidRPr="003D50B5">
              <w:rPr>
                <w:rFonts w:asciiTheme="majorBidi" w:hAnsiTheme="majorBidi" w:cstheme="majorBidi"/>
              </w:rPr>
              <w:t>h = f(x̃)</w:t>
            </w:r>
            <w:r w:rsidRPr="003D50B5">
              <w:rPr>
                <w:rFonts w:asciiTheme="majorBidi" w:hAnsiTheme="majorBidi" w:cstheme="majorBidi"/>
              </w:rPr>
              <w:br/>
            </w:r>
            <w:r w:rsidRPr="003D50B5">
              <w:rPr>
                <w:rFonts w:asciiTheme="majorBidi" w:hAnsiTheme="majorBidi" w:cstheme="majorBidi"/>
              </w:rPr>
              <w:t> </w:t>
            </w:r>
            <w:r w:rsidRPr="003D50B5">
              <w:rPr>
                <w:rFonts w:asciiTheme="majorBidi" w:hAnsiTheme="majorBidi" w:cstheme="majorBidi"/>
              </w:rPr>
              <w:t>Decoder:</w:t>
            </w:r>
            <w:r w:rsidRPr="003D50B5">
              <w:rPr>
                <w:rFonts w:asciiTheme="majorBidi" w:hAnsiTheme="majorBidi" w:cstheme="majorBidi"/>
              </w:rPr>
              <w:t> </w:t>
            </w:r>
            <w:r w:rsidRPr="003D50B5">
              <w:rPr>
                <w:rFonts w:asciiTheme="majorBidi" w:hAnsiTheme="majorBidi" w:cstheme="majorBidi"/>
              </w:rPr>
              <w:t> </w:t>
            </w:r>
            <w:r w:rsidRPr="003D50B5">
              <w:rPr>
                <w:rFonts w:asciiTheme="majorBidi" w:hAnsiTheme="majorBidi" w:cstheme="majorBidi"/>
              </w:rPr>
              <w:t> </w:t>
            </w:r>
            <w:r w:rsidRPr="003D50B5">
              <w:rPr>
                <w:rFonts w:asciiTheme="majorBidi" w:hAnsiTheme="majorBidi" w:cstheme="majorBidi"/>
              </w:rPr>
              <w:t>r = g(h)</w:t>
            </w:r>
            <w:r w:rsidRPr="003D50B5">
              <w:rPr>
                <w:rFonts w:asciiTheme="majorBidi" w:hAnsiTheme="majorBidi" w:cstheme="majorBidi"/>
              </w:rPr>
              <w:br/>
              <w:t>• Loss function uses the clean target x</w:t>
            </w:r>
            <w:r w:rsidRPr="003D50B5">
              <w:rPr>
                <w:rFonts w:asciiTheme="majorBidi" w:hAnsiTheme="majorBidi" w:cstheme="majorBidi"/>
              </w:rPr>
              <w:br/>
            </w:r>
            <w:r w:rsidRPr="003D50B5">
              <w:rPr>
                <w:rFonts w:asciiTheme="majorBidi" w:hAnsiTheme="majorBidi" w:cstheme="majorBidi"/>
              </w:rPr>
              <w:t> </w:t>
            </w:r>
            <w:r w:rsidRPr="003D50B5">
              <w:rPr>
                <w:rFonts w:asciiTheme="majorBidi" w:hAnsiTheme="majorBidi" w:cstheme="majorBidi"/>
              </w:rPr>
              <w:t>L = ||x – g(f(x̃))||²</w:t>
            </w:r>
            <w:r w:rsidRPr="003D50B5">
              <w:rPr>
                <w:rFonts w:asciiTheme="majorBidi" w:hAnsiTheme="majorBidi" w:cstheme="majorBidi"/>
              </w:rPr>
              <w:br/>
              <w:t xml:space="preserve">• Must </w:t>
            </w:r>
            <w:r w:rsidRPr="003D50B5">
              <w:rPr>
                <w:rStyle w:val="Strong"/>
                <w:rFonts w:asciiTheme="majorBidi" w:hAnsiTheme="majorBidi" w:cstheme="majorBidi"/>
              </w:rPr>
              <w:t>undo corruption</w:t>
            </w:r>
            <w:r w:rsidRPr="003D50B5">
              <w:rPr>
                <w:rFonts w:asciiTheme="majorBidi" w:hAnsiTheme="majorBidi" w:cstheme="majorBidi"/>
              </w:rPr>
              <w:t>, so it cannot simply copy input.</w:t>
            </w:r>
            <w:r w:rsidRPr="003D50B5">
              <w:rPr>
                <w:rFonts w:asciiTheme="majorBidi" w:hAnsiTheme="majorBidi" w:cstheme="majorBidi"/>
              </w:rPr>
              <w:br/>
              <w:t xml:space="preserve">• Forces the encoder to learn </w:t>
            </w:r>
            <w:r w:rsidRPr="003D50B5">
              <w:rPr>
                <w:rStyle w:val="Strong"/>
                <w:rFonts w:asciiTheme="majorBidi" w:hAnsiTheme="majorBidi" w:cstheme="majorBidi"/>
              </w:rPr>
              <w:t>robust, stable features</w:t>
            </w:r>
            <w:r w:rsidRPr="003D50B5">
              <w:rPr>
                <w:rFonts w:asciiTheme="majorBidi" w:hAnsiTheme="majorBidi" w:cstheme="majorBidi"/>
              </w:rPr>
              <w:t>.</w:t>
            </w:r>
            <w:r w:rsidRPr="003D50B5">
              <w:rPr>
                <w:rFonts w:asciiTheme="majorBidi" w:hAnsiTheme="majorBidi" w:cstheme="majorBidi"/>
              </w:rPr>
              <w:br/>
              <w:t>• Introduced by Vincent et al. (2010), part of regularized AEs per Goodfellow.</w:t>
            </w:r>
          </w:p>
          <w:p w14:paraId="693CD001" w14:textId="77777777" w:rsidR="00002900" w:rsidRPr="003D50B5" w:rsidRDefault="00002900" w:rsidP="003D50B5">
            <w:pPr>
              <w:pStyle w:val="NormalWeb"/>
              <w:rPr>
                <w:rFonts w:asciiTheme="majorBidi" w:hAnsiTheme="majorBidi" w:cstheme="majorBidi"/>
              </w:rPr>
            </w:pPr>
            <w:r w:rsidRPr="003D50B5">
              <w:rPr>
                <w:rStyle w:val="Strong"/>
                <w:rFonts w:asciiTheme="majorBidi" w:hAnsiTheme="majorBidi" w:cstheme="majorBidi"/>
              </w:rPr>
              <w:t>Computational Graph Comparison (Text Form)</w:t>
            </w:r>
            <w:r w:rsidRPr="003D50B5">
              <w:rPr>
                <w:rFonts w:asciiTheme="majorBidi" w:hAnsiTheme="majorBidi" w:cstheme="majorBidi"/>
              </w:rPr>
              <w:br/>
              <w:t>AE:</w:t>
            </w:r>
            <w:r w:rsidRPr="003D50B5">
              <w:rPr>
                <w:rFonts w:asciiTheme="majorBidi" w:hAnsiTheme="majorBidi" w:cstheme="majorBidi"/>
              </w:rPr>
              <w:t> </w:t>
            </w:r>
            <w:r w:rsidRPr="003D50B5">
              <w:rPr>
                <w:rFonts w:asciiTheme="majorBidi" w:hAnsiTheme="majorBidi" w:cstheme="majorBidi"/>
              </w:rPr>
              <w:t>x → Encoder → h → Decoder → r → Loss(x,r)</w:t>
            </w:r>
            <w:r w:rsidRPr="003D50B5">
              <w:rPr>
                <w:rFonts w:asciiTheme="majorBidi" w:hAnsiTheme="majorBidi" w:cstheme="majorBidi"/>
              </w:rPr>
              <w:br/>
              <w:t>DAE:</w:t>
            </w:r>
            <w:r w:rsidRPr="003D50B5">
              <w:rPr>
                <w:rFonts w:asciiTheme="majorBidi" w:hAnsiTheme="majorBidi" w:cstheme="majorBidi"/>
              </w:rPr>
              <w:t> </w:t>
            </w:r>
            <w:r w:rsidRPr="003D50B5">
              <w:rPr>
                <w:rFonts w:asciiTheme="majorBidi" w:hAnsiTheme="majorBidi" w:cstheme="majorBidi"/>
              </w:rPr>
              <w:t>x → Corruption → x̃ → Encoder → h → Decoder → r → Loss(x,r)</w:t>
            </w:r>
          </w:p>
          <w:p w14:paraId="5D04A302" w14:textId="77777777" w:rsidR="00002900" w:rsidRPr="003D50B5" w:rsidRDefault="00002900" w:rsidP="003D50B5">
            <w:pPr>
              <w:pStyle w:val="NormalWeb"/>
              <w:rPr>
                <w:rFonts w:asciiTheme="majorBidi" w:hAnsiTheme="majorBidi" w:cstheme="majorBidi"/>
              </w:rPr>
            </w:pPr>
            <w:r w:rsidRPr="003D50B5">
              <w:rPr>
                <w:rStyle w:val="Strong"/>
                <w:rFonts w:asciiTheme="majorBidi" w:hAnsiTheme="majorBidi" w:cstheme="majorBidi"/>
              </w:rPr>
              <w:t>Similarity</w:t>
            </w:r>
            <w:r w:rsidRPr="003D50B5">
              <w:rPr>
                <w:rFonts w:asciiTheme="majorBidi" w:hAnsiTheme="majorBidi" w:cstheme="majorBidi"/>
              </w:rPr>
              <w:br/>
              <w:t>• Both map input → latent code → reconstruction</w:t>
            </w:r>
            <w:r w:rsidRPr="003D50B5">
              <w:rPr>
                <w:rFonts w:asciiTheme="majorBidi" w:hAnsiTheme="majorBidi" w:cstheme="majorBidi"/>
              </w:rPr>
              <w:br/>
              <w:t>• Both minimize reconstruction error</w:t>
            </w:r>
            <w:r w:rsidRPr="003D50B5">
              <w:rPr>
                <w:rFonts w:asciiTheme="majorBidi" w:hAnsiTheme="majorBidi" w:cstheme="majorBidi"/>
              </w:rPr>
              <w:br/>
              <w:t>• Both learn internal feature representations</w:t>
            </w:r>
          </w:p>
          <w:p w14:paraId="15EE6C1B" w14:textId="77777777" w:rsidR="00002900" w:rsidRPr="003D50B5" w:rsidRDefault="00002900" w:rsidP="003D50B5">
            <w:pPr>
              <w:pStyle w:val="NormalWeb"/>
              <w:rPr>
                <w:rFonts w:asciiTheme="majorBidi" w:hAnsiTheme="majorBidi" w:cstheme="majorBidi"/>
              </w:rPr>
            </w:pPr>
            <w:r w:rsidRPr="003D50B5">
              <w:rPr>
                <w:rStyle w:val="Strong"/>
                <w:rFonts w:asciiTheme="majorBidi" w:hAnsiTheme="majorBidi" w:cstheme="majorBidi"/>
              </w:rPr>
              <w:t>Difference</w:t>
            </w:r>
            <w:r w:rsidRPr="003D50B5">
              <w:rPr>
                <w:rFonts w:asciiTheme="majorBidi" w:hAnsiTheme="majorBidi" w:cstheme="majorBidi"/>
              </w:rPr>
              <w:br/>
              <w:t>• AE reconstructs x from x</w:t>
            </w:r>
            <w:r w:rsidRPr="003D50B5">
              <w:rPr>
                <w:rFonts w:asciiTheme="majorBidi" w:hAnsiTheme="majorBidi" w:cstheme="majorBidi"/>
              </w:rPr>
              <w:br/>
              <w:t>• DAE reconstructs x from corrupted x̃</w:t>
            </w:r>
            <w:r w:rsidRPr="003D50B5">
              <w:rPr>
                <w:rFonts w:asciiTheme="majorBidi" w:hAnsiTheme="majorBidi" w:cstheme="majorBidi"/>
              </w:rPr>
              <w:br/>
              <w:t xml:space="preserve">• DAE learns </w:t>
            </w:r>
            <w:r w:rsidRPr="003D50B5">
              <w:rPr>
                <w:rStyle w:val="Strong"/>
                <w:rFonts w:asciiTheme="majorBidi" w:hAnsiTheme="majorBidi" w:cstheme="majorBidi"/>
              </w:rPr>
              <w:t>noise-insensitive</w:t>
            </w:r>
            <w:r w:rsidRPr="003D50B5">
              <w:rPr>
                <w:rFonts w:asciiTheme="majorBidi" w:hAnsiTheme="majorBidi" w:cstheme="majorBidi"/>
              </w:rPr>
              <w:t xml:space="preserve"> structure; AE may overfit raw input</w:t>
            </w:r>
          </w:p>
          <w:p w14:paraId="14DD2694" w14:textId="77777777" w:rsidR="00002900" w:rsidRPr="003D50B5" w:rsidRDefault="00002900" w:rsidP="003D50B5">
            <w:pPr>
              <w:pStyle w:val="NormalWeb"/>
              <w:rPr>
                <w:rFonts w:asciiTheme="majorBidi" w:hAnsiTheme="majorBidi" w:cstheme="majorBidi"/>
              </w:rPr>
            </w:pPr>
            <w:r w:rsidRPr="003D50B5">
              <w:rPr>
                <w:rStyle w:val="Strong"/>
                <w:rFonts w:asciiTheme="majorBidi" w:hAnsiTheme="majorBidi" w:cstheme="majorBidi"/>
              </w:rPr>
              <w:t>Undercomplete vs. Overcomplete Autoencoders</w:t>
            </w:r>
            <w:r w:rsidRPr="003D50B5">
              <w:rPr>
                <w:rFonts w:asciiTheme="majorBidi" w:hAnsiTheme="majorBidi" w:cstheme="majorBidi"/>
              </w:rPr>
              <w:br/>
              <w:t>(Ian Goodfellow — Section 14.2)</w:t>
            </w:r>
          </w:p>
          <w:p w14:paraId="031DC81F" w14:textId="77777777" w:rsidR="00002900" w:rsidRPr="003D50B5" w:rsidRDefault="00002900" w:rsidP="003D50B5">
            <w:pPr>
              <w:pStyle w:val="NormalWeb"/>
              <w:rPr>
                <w:rFonts w:asciiTheme="majorBidi" w:hAnsiTheme="majorBidi" w:cstheme="majorBidi"/>
              </w:rPr>
            </w:pPr>
            <w:r w:rsidRPr="003D50B5">
              <w:rPr>
                <w:rStyle w:val="Strong"/>
                <w:rFonts w:asciiTheme="majorBidi" w:hAnsiTheme="majorBidi" w:cstheme="majorBidi"/>
              </w:rPr>
              <w:t>Undercomplete Autoencoder</w:t>
            </w:r>
            <w:r w:rsidRPr="003D50B5">
              <w:rPr>
                <w:rFonts w:asciiTheme="majorBidi" w:hAnsiTheme="majorBidi" w:cstheme="majorBidi"/>
              </w:rPr>
              <w:br/>
              <w:t xml:space="preserve">• Latent dimension </w:t>
            </w:r>
            <w:r w:rsidRPr="003D50B5">
              <w:rPr>
                <w:rStyle w:val="Strong"/>
                <w:rFonts w:asciiTheme="majorBidi" w:hAnsiTheme="majorBidi" w:cstheme="majorBidi"/>
              </w:rPr>
              <w:t>smaller than input dimension</w:t>
            </w:r>
            <w:r w:rsidRPr="003D50B5">
              <w:rPr>
                <w:rFonts w:asciiTheme="majorBidi" w:hAnsiTheme="majorBidi" w:cstheme="majorBidi"/>
              </w:rPr>
              <w:br/>
              <w:t xml:space="preserve">• Bottleneck forces model to </w:t>
            </w:r>
            <w:r w:rsidRPr="003D50B5">
              <w:rPr>
                <w:rStyle w:val="Strong"/>
                <w:rFonts w:asciiTheme="majorBidi" w:hAnsiTheme="majorBidi" w:cstheme="majorBidi"/>
              </w:rPr>
              <w:t>learn most salient structure</w:t>
            </w:r>
            <w:r w:rsidRPr="003D50B5">
              <w:rPr>
                <w:rFonts w:asciiTheme="majorBidi" w:hAnsiTheme="majorBidi" w:cstheme="majorBidi"/>
              </w:rPr>
              <w:br/>
              <w:t>• Learns a nonlinear analogue of PCA when decoder/encoder are nonlinear</w:t>
            </w:r>
            <w:r w:rsidRPr="003D50B5">
              <w:rPr>
                <w:rFonts w:asciiTheme="majorBidi" w:hAnsiTheme="majorBidi" w:cstheme="majorBidi"/>
              </w:rPr>
              <w:br/>
              <w:t>• Objective:</w:t>
            </w:r>
            <w:r w:rsidRPr="003D50B5">
              <w:rPr>
                <w:rFonts w:asciiTheme="majorBidi" w:hAnsiTheme="majorBidi" w:cstheme="majorBidi"/>
              </w:rPr>
              <w:br/>
            </w:r>
            <w:r w:rsidRPr="003D50B5">
              <w:rPr>
                <w:rFonts w:asciiTheme="majorBidi" w:hAnsiTheme="majorBidi" w:cstheme="majorBidi"/>
              </w:rPr>
              <w:t> </w:t>
            </w:r>
            <w:r w:rsidRPr="003D50B5">
              <w:rPr>
                <w:rFonts w:asciiTheme="majorBidi" w:hAnsiTheme="majorBidi" w:cstheme="majorBidi"/>
              </w:rPr>
              <w:t>h = f(x),</w:t>
            </w:r>
            <w:r w:rsidRPr="003D50B5">
              <w:rPr>
                <w:rFonts w:asciiTheme="majorBidi" w:hAnsiTheme="majorBidi" w:cstheme="majorBidi"/>
              </w:rPr>
              <w:t> </w:t>
            </w:r>
            <w:r w:rsidRPr="003D50B5">
              <w:rPr>
                <w:rFonts w:asciiTheme="majorBidi" w:hAnsiTheme="majorBidi" w:cstheme="majorBidi"/>
              </w:rPr>
              <w:t>r = g(h)</w:t>
            </w:r>
            <w:r w:rsidRPr="003D50B5">
              <w:rPr>
                <w:rFonts w:asciiTheme="majorBidi" w:hAnsiTheme="majorBidi" w:cstheme="majorBidi"/>
              </w:rPr>
              <w:br/>
            </w:r>
            <w:r w:rsidRPr="003D50B5">
              <w:rPr>
                <w:rFonts w:asciiTheme="majorBidi" w:hAnsiTheme="majorBidi" w:cstheme="majorBidi"/>
              </w:rPr>
              <w:t> </w:t>
            </w:r>
            <w:r w:rsidRPr="003D50B5">
              <w:rPr>
                <w:rFonts w:asciiTheme="majorBidi" w:hAnsiTheme="majorBidi" w:cstheme="majorBidi"/>
              </w:rPr>
              <w:t>L = ||x – r||²</w:t>
            </w:r>
            <w:r w:rsidRPr="003D50B5">
              <w:rPr>
                <w:rFonts w:asciiTheme="majorBidi" w:hAnsiTheme="majorBidi" w:cstheme="majorBidi"/>
              </w:rPr>
              <w:br/>
              <w:t xml:space="preserve">• Works </w:t>
            </w:r>
            <w:r w:rsidRPr="003D50B5">
              <w:rPr>
                <w:rStyle w:val="Strong"/>
                <w:rFonts w:asciiTheme="majorBidi" w:hAnsiTheme="majorBidi" w:cstheme="majorBidi"/>
              </w:rPr>
              <w:t>without explicit regularization</w:t>
            </w:r>
            <w:r w:rsidRPr="003D50B5">
              <w:rPr>
                <w:rFonts w:asciiTheme="majorBidi" w:hAnsiTheme="majorBidi" w:cstheme="majorBidi"/>
              </w:rPr>
              <w:t xml:space="preserve">, because limited capacity prevents trivial </w:t>
            </w:r>
            <w:r w:rsidRPr="003D50B5">
              <w:rPr>
                <w:rFonts w:asciiTheme="majorBidi" w:hAnsiTheme="majorBidi" w:cstheme="majorBidi"/>
              </w:rPr>
              <w:lastRenderedPageBreak/>
              <w:t>copying.</w:t>
            </w:r>
          </w:p>
          <w:p w14:paraId="28930443" w14:textId="77777777" w:rsidR="00002900" w:rsidRPr="003D50B5" w:rsidRDefault="00002900" w:rsidP="003D50B5">
            <w:pPr>
              <w:pStyle w:val="NormalWeb"/>
              <w:rPr>
                <w:rFonts w:asciiTheme="majorBidi" w:hAnsiTheme="majorBidi" w:cstheme="majorBidi"/>
              </w:rPr>
            </w:pPr>
            <w:r w:rsidRPr="003D50B5">
              <w:rPr>
                <w:rStyle w:val="Strong"/>
                <w:rFonts w:asciiTheme="majorBidi" w:hAnsiTheme="majorBidi" w:cstheme="majorBidi"/>
              </w:rPr>
              <w:t>Overcomplete Autoencoder</w:t>
            </w:r>
            <w:r w:rsidRPr="003D50B5">
              <w:rPr>
                <w:rFonts w:asciiTheme="majorBidi" w:hAnsiTheme="majorBidi" w:cstheme="majorBidi"/>
              </w:rPr>
              <w:br/>
              <w:t xml:space="preserve">• Latent dimension </w:t>
            </w:r>
            <w:r w:rsidRPr="003D50B5">
              <w:rPr>
                <w:rStyle w:val="Strong"/>
                <w:rFonts w:asciiTheme="majorBidi" w:hAnsiTheme="majorBidi" w:cstheme="majorBidi"/>
              </w:rPr>
              <w:t>equal to or larger than</w:t>
            </w:r>
            <w:r w:rsidRPr="003D50B5">
              <w:rPr>
                <w:rFonts w:asciiTheme="majorBidi" w:hAnsiTheme="majorBidi" w:cstheme="majorBidi"/>
              </w:rPr>
              <w:t xml:space="preserve"> input</w:t>
            </w:r>
            <w:r w:rsidRPr="003D50B5">
              <w:rPr>
                <w:rFonts w:asciiTheme="majorBidi" w:hAnsiTheme="majorBidi" w:cstheme="majorBidi"/>
              </w:rPr>
              <w:br/>
              <w:t xml:space="preserve">• Capacity is high enough to trivially learn </w:t>
            </w:r>
            <w:r w:rsidRPr="003D50B5">
              <w:rPr>
                <w:rStyle w:val="Strong"/>
                <w:rFonts w:asciiTheme="majorBidi" w:hAnsiTheme="majorBidi" w:cstheme="majorBidi"/>
              </w:rPr>
              <w:t>identity mapping</w:t>
            </w:r>
            <w:r w:rsidRPr="003D50B5">
              <w:rPr>
                <w:rFonts w:asciiTheme="majorBidi" w:hAnsiTheme="majorBidi" w:cstheme="majorBidi"/>
              </w:rPr>
              <w:br/>
              <w:t>• Without constraints, it learns nothing useful about the data distribution</w:t>
            </w:r>
          </w:p>
          <w:p w14:paraId="2B173E42" w14:textId="77777777" w:rsidR="00002900" w:rsidRPr="003D50B5" w:rsidRDefault="00002900" w:rsidP="003D50B5">
            <w:pPr>
              <w:pStyle w:val="NormalWeb"/>
              <w:rPr>
                <w:rFonts w:asciiTheme="majorBidi" w:hAnsiTheme="majorBidi" w:cstheme="majorBidi"/>
              </w:rPr>
            </w:pPr>
            <w:r w:rsidRPr="003D50B5">
              <w:rPr>
                <w:rStyle w:val="Strong"/>
                <w:rFonts w:asciiTheme="majorBidi" w:hAnsiTheme="majorBidi" w:cstheme="majorBidi"/>
              </w:rPr>
              <w:t>Why Overcomplete AEs Fail Without Regularization</w:t>
            </w:r>
            <w:r w:rsidRPr="003D50B5">
              <w:rPr>
                <w:rFonts w:asciiTheme="majorBidi" w:hAnsiTheme="majorBidi" w:cstheme="majorBidi"/>
              </w:rPr>
              <w:br/>
              <w:t>Ian Goodfellow states:</w:t>
            </w:r>
          </w:p>
          <w:p w14:paraId="35BC3222" w14:textId="77777777" w:rsidR="00002900" w:rsidRPr="003D50B5" w:rsidRDefault="00002900" w:rsidP="003D50B5">
            <w:pPr>
              <w:pStyle w:val="NormalWeb"/>
              <w:rPr>
                <w:rFonts w:asciiTheme="majorBidi" w:hAnsiTheme="majorBidi" w:cstheme="majorBidi"/>
              </w:rPr>
            </w:pPr>
            <w:r w:rsidRPr="003D50B5">
              <w:rPr>
                <w:rFonts w:asciiTheme="majorBidi" w:hAnsiTheme="majorBidi" w:cstheme="majorBidi"/>
              </w:rPr>
              <w:t>If the hidden representation is large and the encoder/decoder have sufficient capacity, the network can simply copy the input to the output without learning structure.</w:t>
            </w:r>
            <w:r w:rsidRPr="003D50B5">
              <w:rPr>
                <w:rFonts w:asciiTheme="majorBidi" w:hAnsiTheme="majorBidi" w:cstheme="majorBidi"/>
              </w:rPr>
              <w:br/>
              <w:t xml:space="preserve">Thus, they need </w:t>
            </w:r>
            <w:r w:rsidRPr="003D50B5">
              <w:rPr>
                <w:rStyle w:val="Strong"/>
                <w:rFonts w:asciiTheme="majorBidi" w:hAnsiTheme="majorBidi" w:cstheme="majorBidi"/>
              </w:rPr>
              <w:t>regularization</w:t>
            </w:r>
            <w:r w:rsidRPr="003D50B5">
              <w:rPr>
                <w:rFonts w:asciiTheme="majorBidi" w:hAnsiTheme="majorBidi" w:cstheme="majorBidi"/>
              </w:rPr>
              <w:t>, such as:</w:t>
            </w:r>
            <w:r w:rsidRPr="003D50B5">
              <w:rPr>
                <w:rFonts w:asciiTheme="majorBidi" w:hAnsiTheme="majorBidi" w:cstheme="majorBidi"/>
              </w:rPr>
              <w:br/>
              <w:t>• Sparsity constraint (Sparse AE)</w:t>
            </w:r>
            <w:r w:rsidRPr="003D50B5">
              <w:rPr>
                <w:rFonts w:asciiTheme="majorBidi" w:hAnsiTheme="majorBidi" w:cstheme="majorBidi"/>
              </w:rPr>
              <w:br/>
              <w:t>• Denoising (DAE)</w:t>
            </w:r>
            <w:r w:rsidRPr="003D50B5">
              <w:rPr>
                <w:rFonts w:asciiTheme="majorBidi" w:hAnsiTheme="majorBidi" w:cstheme="majorBidi"/>
              </w:rPr>
              <w:br/>
              <w:t>• Contractive penalty (CAE)</w:t>
            </w:r>
            <w:r w:rsidRPr="003D50B5">
              <w:rPr>
                <w:rFonts w:asciiTheme="majorBidi" w:hAnsiTheme="majorBidi" w:cstheme="majorBidi"/>
              </w:rPr>
              <w:br/>
              <w:t>• Weight regularization</w:t>
            </w:r>
          </w:p>
          <w:p w14:paraId="0FDC191F" w14:textId="77777777" w:rsidR="00002900" w:rsidRPr="003D50B5" w:rsidRDefault="00002900" w:rsidP="003D50B5">
            <w:pPr>
              <w:pStyle w:val="NormalWeb"/>
              <w:rPr>
                <w:rFonts w:asciiTheme="majorBidi" w:hAnsiTheme="majorBidi" w:cstheme="majorBidi"/>
              </w:rPr>
            </w:pPr>
            <w:r w:rsidRPr="003D50B5">
              <w:rPr>
                <w:rStyle w:val="Strong"/>
                <w:rFonts w:asciiTheme="majorBidi" w:hAnsiTheme="majorBidi" w:cstheme="majorBidi"/>
              </w:rPr>
              <w:t>Computational Graph Comparison</w:t>
            </w:r>
            <w:r w:rsidRPr="003D50B5">
              <w:rPr>
                <w:rFonts w:asciiTheme="majorBidi" w:hAnsiTheme="majorBidi" w:cstheme="majorBidi"/>
              </w:rPr>
              <w:br/>
              <w:t>Undercomplete:</w:t>
            </w:r>
            <w:r w:rsidRPr="003D50B5">
              <w:rPr>
                <w:rFonts w:asciiTheme="majorBidi" w:hAnsiTheme="majorBidi" w:cstheme="majorBidi"/>
              </w:rPr>
              <w:br/>
            </w:r>
            <w:r w:rsidRPr="003D50B5">
              <w:rPr>
                <w:rFonts w:asciiTheme="majorBidi" w:hAnsiTheme="majorBidi" w:cstheme="majorBidi"/>
              </w:rPr>
              <w:t> </w:t>
            </w:r>
            <w:r w:rsidRPr="003D50B5">
              <w:rPr>
                <w:rFonts w:asciiTheme="majorBidi" w:hAnsiTheme="majorBidi" w:cstheme="majorBidi"/>
              </w:rPr>
              <w:t>x → Encoder ↓(compress) → h (small) → Decoder → r</w:t>
            </w:r>
          </w:p>
          <w:p w14:paraId="09BC7AC7" w14:textId="77777777" w:rsidR="00002900" w:rsidRPr="003D50B5" w:rsidRDefault="00002900" w:rsidP="003D50B5">
            <w:pPr>
              <w:pStyle w:val="NormalWeb"/>
              <w:rPr>
                <w:rFonts w:asciiTheme="majorBidi" w:hAnsiTheme="majorBidi" w:cstheme="majorBidi"/>
              </w:rPr>
            </w:pPr>
            <w:r w:rsidRPr="003D50B5">
              <w:rPr>
                <w:rFonts w:asciiTheme="majorBidi" w:hAnsiTheme="majorBidi" w:cstheme="majorBidi"/>
              </w:rPr>
              <w:t>Overcomplete:</w:t>
            </w:r>
            <w:r w:rsidRPr="003D50B5">
              <w:rPr>
                <w:rFonts w:asciiTheme="majorBidi" w:hAnsiTheme="majorBidi" w:cstheme="majorBidi"/>
              </w:rPr>
              <w:br/>
            </w:r>
            <w:r w:rsidRPr="003D50B5">
              <w:rPr>
                <w:rFonts w:asciiTheme="majorBidi" w:hAnsiTheme="majorBidi" w:cstheme="majorBidi"/>
              </w:rPr>
              <w:t> </w:t>
            </w:r>
            <w:r w:rsidRPr="003D50B5">
              <w:rPr>
                <w:rFonts w:asciiTheme="majorBidi" w:hAnsiTheme="majorBidi" w:cstheme="majorBidi"/>
              </w:rPr>
              <w:t>x → Encoder ↑(expand/same) → h (large) → Decoder → r</w:t>
            </w:r>
            <w:r w:rsidRPr="003D50B5">
              <w:rPr>
                <w:rFonts w:asciiTheme="majorBidi" w:hAnsiTheme="majorBidi" w:cstheme="majorBidi"/>
              </w:rPr>
              <w:br/>
            </w:r>
            <w:r w:rsidRPr="003D50B5">
              <w:rPr>
                <w:rFonts w:asciiTheme="majorBidi" w:hAnsiTheme="majorBidi" w:cstheme="majorBidi"/>
              </w:rPr>
              <w:t> </w:t>
            </w:r>
            <w:r w:rsidRPr="003D50B5">
              <w:rPr>
                <w:rFonts w:asciiTheme="majorBidi" w:hAnsiTheme="majorBidi" w:cstheme="majorBidi"/>
              </w:rPr>
              <w:t>Needs Ω(h) or noise to avoid identity solution</w:t>
            </w:r>
          </w:p>
          <w:p w14:paraId="1EBEE6D5" w14:textId="77777777" w:rsidR="00002900" w:rsidRPr="003D50B5" w:rsidRDefault="00002900" w:rsidP="003D50B5">
            <w:pPr>
              <w:pStyle w:val="NormalWeb"/>
              <w:rPr>
                <w:rFonts w:asciiTheme="majorBidi" w:hAnsiTheme="majorBidi" w:cstheme="majorBidi"/>
              </w:rPr>
            </w:pPr>
            <w:r w:rsidRPr="003D50B5">
              <w:rPr>
                <w:rStyle w:val="Strong"/>
                <w:rFonts w:asciiTheme="majorBidi" w:hAnsiTheme="majorBidi" w:cstheme="majorBidi"/>
              </w:rPr>
              <w:t>Similarity</w:t>
            </w:r>
            <w:r w:rsidRPr="003D50B5">
              <w:rPr>
                <w:rFonts w:asciiTheme="majorBidi" w:hAnsiTheme="majorBidi" w:cstheme="majorBidi"/>
              </w:rPr>
              <w:br/>
              <w:t>• Same architecture (encoder + decoder)</w:t>
            </w:r>
            <w:r w:rsidRPr="003D50B5">
              <w:rPr>
                <w:rFonts w:asciiTheme="majorBidi" w:hAnsiTheme="majorBidi" w:cstheme="majorBidi"/>
              </w:rPr>
              <w:br/>
              <w:t>• Same loss form (reconstruction error)</w:t>
            </w:r>
          </w:p>
          <w:p w14:paraId="1CAA383F" w14:textId="77777777" w:rsidR="00002900" w:rsidRPr="003D50B5" w:rsidRDefault="00002900" w:rsidP="003D50B5">
            <w:pPr>
              <w:pStyle w:val="NormalWeb"/>
              <w:rPr>
                <w:rFonts w:asciiTheme="majorBidi" w:hAnsiTheme="majorBidi" w:cstheme="majorBidi"/>
              </w:rPr>
            </w:pPr>
            <w:r w:rsidRPr="003D50B5">
              <w:rPr>
                <w:rStyle w:val="Strong"/>
                <w:rFonts w:asciiTheme="majorBidi" w:hAnsiTheme="majorBidi" w:cstheme="majorBidi"/>
              </w:rPr>
              <w:t>Difference</w:t>
            </w:r>
            <w:r w:rsidRPr="003D50B5">
              <w:rPr>
                <w:rFonts w:asciiTheme="majorBidi" w:hAnsiTheme="majorBidi" w:cstheme="majorBidi"/>
              </w:rPr>
              <w:br/>
              <w:t>• Representation size vs input differs</w:t>
            </w:r>
            <w:r w:rsidRPr="003D50B5">
              <w:rPr>
                <w:rFonts w:asciiTheme="majorBidi" w:hAnsiTheme="majorBidi" w:cstheme="majorBidi"/>
              </w:rPr>
              <w:br/>
              <w:t>• Learning ability depends on bottleneck vs regularization</w:t>
            </w:r>
          </w:p>
          <w:p w14:paraId="798F1207" w14:textId="044D9463" w:rsidR="00DD6A96" w:rsidRPr="003D50B5" w:rsidRDefault="00002900" w:rsidP="003D50B5">
            <w:pPr>
              <w:pStyle w:val="Normal1"/>
              <w:spacing w:line="240" w:lineRule="auto"/>
              <w:ind w:left="360"/>
              <w:jc w:val="both"/>
              <w:rPr>
                <w:rFonts w:asciiTheme="majorBidi" w:eastAsia="Times New Roman" w:hAnsiTheme="majorBidi" w:cstheme="majorBidi"/>
                <w:sz w:val="24"/>
                <w:szCs w:val="24"/>
              </w:rPr>
            </w:pPr>
            <w:r w:rsidRPr="003D50B5">
              <w:rPr>
                <w:rFonts w:asciiTheme="majorBidi" w:eastAsia="Times New Roman" w:hAnsiTheme="majorBidi" w:cstheme="majorBidi"/>
                <w:sz w:val="24"/>
                <w:szCs w:val="24"/>
              </w:rPr>
              <w:t xml:space="preserve">  5+5 =10m</w:t>
            </w:r>
          </w:p>
        </w:tc>
        <w:tc>
          <w:tcPr>
            <w:tcW w:w="405" w:type="pct"/>
            <w:tcMar>
              <w:top w:w="100" w:type="dxa"/>
              <w:left w:w="100" w:type="dxa"/>
              <w:bottom w:w="100" w:type="dxa"/>
              <w:right w:w="100" w:type="dxa"/>
            </w:tcMar>
          </w:tcPr>
          <w:p w14:paraId="00B37F72" w14:textId="15977A86" w:rsidR="00C447A1" w:rsidRPr="003D50B5" w:rsidRDefault="005F088B" w:rsidP="003D50B5">
            <w:pPr>
              <w:pStyle w:val="Normal1"/>
              <w:spacing w:line="240" w:lineRule="auto"/>
              <w:ind w:left="20"/>
              <w:jc w:val="center"/>
              <w:rPr>
                <w:rFonts w:asciiTheme="majorBidi" w:eastAsia="Times New Roman" w:hAnsiTheme="majorBidi" w:cstheme="majorBidi"/>
                <w:sz w:val="24"/>
                <w:szCs w:val="24"/>
              </w:rPr>
            </w:pPr>
            <w:r w:rsidRPr="003D50B5">
              <w:rPr>
                <w:rFonts w:asciiTheme="majorBidi" w:eastAsia="Times New Roman" w:hAnsiTheme="majorBidi" w:cstheme="majorBidi"/>
                <w:sz w:val="24"/>
                <w:szCs w:val="24"/>
              </w:rPr>
              <w:lastRenderedPageBreak/>
              <w:t>10</w:t>
            </w:r>
          </w:p>
        </w:tc>
      </w:tr>
      <w:tr w:rsidR="00F54B23" w:rsidRPr="003D50B5" w14:paraId="674DB088" w14:textId="77777777" w:rsidTr="00F54B23">
        <w:trPr>
          <w:trHeight w:val="257"/>
        </w:trPr>
        <w:tc>
          <w:tcPr>
            <w:tcW w:w="460" w:type="pct"/>
            <w:tcMar>
              <w:top w:w="100" w:type="dxa"/>
              <w:left w:w="100" w:type="dxa"/>
              <w:bottom w:w="100" w:type="dxa"/>
              <w:right w:w="100" w:type="dxa"/>
            </w:tcMar>
          </w:tcPr>
          <w:p w14:paraId="28D1CF80" w14:textId="48A9F64C" w:rsidR="00C447A1" w:rsidRPr="003D50B5" w:rsidRDefault="006B13D1" w:rsidP="003D50B5">
            <w:pPr>
              <w:pStyle w:val="Normal1"/>
              <w:spacing w:line="240" w:lineRule="auto"/>
              <w:ind w:left="20"/>
              <w:jc w:val="both"/>
              <w:rPr>
                <w:rFonts w:asciiTheme="majorBidi" w:eastAsia="Times New Roman" w:hAnsiTheme="majorBidi" w:cstheme="majorBidi"/>
                <w:sz w:val="24"/>
                <w:szCs w:val="24"/>
              </w:rPr>
            </w:pPr>
            <w:r w:rsidRPr="003D50B5">
              <w:rPr>
                <w:rFonts w:asciiTheme="majorBidi" w:eastAsia="Times New Roman" w:hAnsiTheme="majorBidi" w:cstheme="majorBidi"/>
                <w:sz w:val="24"/>
                <w:szCs w:val="24"/>
              </w:rPr>
              <w:t>2.</w:t>
            </w:r>
          </w:p>
        </w:tc>
        <w:tc>
          <w:tcPr>
            <w:tcW w:w="4135" w:type="pct"/>
            <w:tcMar>
              <w:top w:w="100" w:type="dxa"/>
              <w:left w:w="100" w:type="dxa"/>
              <w:bottom w:w="100" w:type="dxa"/>
              <w:right w:w="100" w:type="dxa"/>
            </w:tcMar>
          </w:tcPr>
          <w:p w14:paraId="348A0652" w14:textId="77777777" w:rsidR="00002900" w:rsidRPr="003D50B5" w:rsidRDefault="00002900" w:rsidP="003D50B5">
            <w:pPr>
              <w:pStyle w:val="NormalWeb"/>
              <w:rPr>
                <w:rFonts w:asciiTheme="majorBidi" w:hAnsiTheme="majorBidi" w:cstheme="majorBidi"/>
              </w:rPr>
            </w:pPr>
            <w:r w:rsidRPr="003D50B5">
              <w:rPr>
                <w:rStyle w:val="Strong"/>
                <w:rFonts w:asciiTheme="majorBidi" w:hAnsiTheme="majorBidi" w:cstheme="majorBidi"/>
              </w:rPr>
              <w:t>Regularized Autoencoders</w:t>
            </w:r>
          </w:p>
          <w:p w14:paraId="2E21493D" w14:textId="77777777" w:rsidR="00002900" w:rsidRPr="003D50B5" w:rsidRDefault="00002900" w:rsidP="003D50B5">
            <w:pPr>
              <w:pStyle w:val="NormalWeb"/>
              <w:rPr>
                <w:rFonts w:asciiTheme="majorBidi" w:hAnsiTheme="majorBidi" w:cstheme="majorBidi"/>
              </w:rPr>
            </w:pPr>
            <w:r w:rsidRPr="003D50B5">
              <w:rPr>
                <w:rFonts w:asciiTheme="majorBidi" w:hAnsiTheme="majorBidi" w:cstheme="majorBidi"/>
              </w:rPr>
              <w:t xml:space="preserve">Regularized autoencoders are deep learning models that learn useful latent representations by </w:t>
            </w:r>
            <w:r w:rsidRPr="003D50B5">
              <w:rPr>
                <w:rStyle w:val="Strong"/>
                <w:rFonts w:asciiTheme="majorBidi" w:hAnsiTheme="majorBidi" w:cstheme="majorBidi"/>
              </w:rPr>
              <w:t>modifying the training objective</w:t>
            </w:r>
            <w:r w:rsidRPr="003D50B5">
              <w:rPr>
                <w:rFonts w:asciiTheme="majorBidi" w:hAnsiTheme="majorBidi" w:cstheme="majorBidi"/>
              </w:rPr>
              <w:t>, rather than relying only on a bottleneck (undercomplete design).</w:t>
            </w:r>
            <w:r w:rsidRPr="003D50B5">
              <w:rPr>
                <w:rFonts w:asciiTheme="majorBidi" w:hAnsiTheme="majorBidi" w:cstheme="majorBidi"/>
              </w:rPr>
              <w:br/>
              <w:t xml:space="preserve">Instead of forcing compression through a small code, regularized AEs add </w:t>
            </w:r>
            <w:r w:rsidRPr="003D50B5">
              <w:rPr>
                <w:rStyle w:val="Strong"/>
                <w:rFonts w:asciiTheme="majorBidi" w:hAnsiTheme="majorBidi" w:cstheme="majorBidi"/>
              </w:rPr>
              <w:t>constraints or penalties</w:t>
            </w:r>
            <w:r w:rsidRPr="003D50B5">
              <w:rPr>
                <w:rFonts w:asciiTheme="majorBidi" w:hAnsiTheme="majorBidi" w:cstheme="majorBidi"/>
              </w:rPr>
              <w:t xml:space="preserve"> to discourage trivial copying and encourage learning structure from the data distribution.</w:t>
            </w:r>
          </w:p>
          <w:p w14:paraId="7FE21175" w14:textId="77777777" w:rsidR="005D5F46" w:rsidRPr="003D50B5" w:rsidRDefault="00002900" w:rsidP="003D50B5">
            <w:pPr>
              <w:pStyle w:val="Normal1"/>
              <w:spacing w:line="240" w:lineRule="auto"/>
              <w:ind w:left="20"/>
              <w:rPr>
                <w:rFonts w:asciiTheme="majorBidi" w:hAnsiTheme="majorBidi" w:cstheme="majorBidi"/>
                <w:sz w:val="24"/>
                <w:szCs w:val="24"/>
              </w:rPr>
            </w:pPr>
            <w:r w:rsidRPr="003D50B5">
              <w:rPr>
                <w:rFonts w:asciiTheme="majorBidi" w:hAnsiTheme="majorBidi" w:cstheme="majorBidi"/>
                <w:sz w:val="24"/>
                <w:szCs w:val="24"/>
              </w:rPr>
              <w:t>The general loss function becomes:</w:t>
            </w:r>
            <w:r w:rsidRPr="003D50B5">
              <w:rPr>
                <w:rFonts w:asciiTheme="majorBidi" w:hAnsiTheme="majorBidi" w:cstheme="majorBidi"/>
                <w:sz w:val="24"/>
                <w:szCs w:val="24"/>
              </w:rPr>
              <w:br/>
              <w:t>L = Reconstruction loss + Regularization penalty</w:t>
            </w:r>
            <w:r w:rsidRPr="003D50B5">
              <w:rPr>
                <w:rFonts w:asciiTheme="majorBidi" w:hAnsiTheme="majorBidi" w:cstheme="majorBidi"/>
                <w:sz w:val="24"/>
                <w:szCs w:val="24"/>
              </w:rPr>
              <w:br/>
            </w:r>
            <w:r w:rsidRPr="003D50B5">
              <w:rPr>
                <w:rFonts w:asciiTheme="majorBidi" w:hAnsiTheme="majorBidi" w:cstheme="majorBidi"/>
                <w:sz w:val="24"/>
                <w:szCs w:val="24"/>
              </w:rPr>
              <w:t> </w:t>
            </w:r>
            <w:r w:rsidRPr="003D50B5">
              <w:rPr>
                <w:rFonts w:asciiTheme="majorBidi" w:hAnsiTheme="majorBidi" w:cstheme="majorBidi"/>
                <w:sz w:val="24"/>
                <w:szCs w:val="24"/>
              </w:rPr>
              <w:t>= ||x – g(f(x))||² + Ω(h)</w:t>
            </w:r>
          </w:p>
          <w:p w14:paraId="18A78185" w14:textId="77777777" w:rsidR="00002900" w:rsidRPr="003D50B5" w:rsidRDefault="00002900" w:rsidP="003D50B5">
            <w:pPr>
              <w:pStyle w:val="NormalWeb"/>
              <w:rPr>
                <w:rFonts w:asciiTheme="majorBidi" w:hAnsiTheme="majorBidi" w:cstheme="majorBidi"/>
              </w:rPr>
            </w:pPr>
            <w:r w:rsidRPr="003D50B5">
              <w:rPr>
                <w:rStyle w:val="Strong"/>
                <w:rFonts w:asciiTheme="majorBidi" w:hAnsiTheme="majorBidi" w:cstheme="majorBidi"/>
              </w:rPr>
              <w:lastRenderedPageBreak/>
              <w:t>How Different Penalties Help</w:t>
            </w:r>
          </w:p>
          <w:p w14:paraId="6D2098F1" w14:textId="77777777" w:rsidR="00002900" w:rsidRPr="003D50B5" w:rsidRDefault="00002900" w:rsidP="003D50B5">
            <w:pPr>
              <w:pStyle w:val="NormalWeb"/>
              <w:numPr>
                <w:ilvl w:val="0"/>
                <w:numId w:val="22"/>
              </w:numPr>
              <w:rPr>
                <w:rFonts w:asciiTheme="majorBidi" w:hAnsiTheme="majorBidi" w:cstheme="majorBidi"/>
              </w:rPr>
            </w:pPr>
            <w:r w:rsidRPr="003D50B5">
              <w:rPr>
                <w:rStyle w:val="Strong"/>
                <w:rFonts w:asciiTheme="majorBidi" w:hAnsiTheme="majorBidi" w:cstheme="majorBidi"/>
              </w:rPr>
              <w:t>Sparsity Penalty (Sparse Autoencoders)</w:t>
            </w:r>
            <w:r w:rsidRPr="003D50B5">
              <w:rPr>
                <w:rFonts w:asciiTheme="majorBidi" w:hAnsiTheme="majorBidi" w:cstheme="majorBidi"/>
              </w:rPr>
              <w:br/>
              <w:t>• Adds a sparsity constraint on the hidden activations</w:t>
            </w:r>
            <w:r w:rsidRPr="003D50B5">
              <w:rPr>
                <w:rFonts w:asciiTheme="majorBidi" w:hAnsiTheme="majorBidi" w:cstheme="majorBidi"/>
              </w:rPr>
              <w:br/>
            </w:r>
            <w:r w:rsidRPr="003D50B5">
              <w:rPr>
                <w:rFonts w:asciiTheme="majorBidi" w:hAnsiTheme="majorBidi" w:cstheme="majorBidi"/>
              </w:rPr>
              <w:t> </w:t>
            </w:r>
            <w:r w:rsidRPr="003D50B5">
              <w:rPr>
                <w:rFonts w:asciiTheme="majorBidi" w:hAnsiTheme="majorBidi" w:cstheme="majorBidi"/>
              </w:rPr>
              <w:t>Ω(h) = penalty encouraging most values in h to be close to zero</w:t>
            </w:r>
            <w:r w:rsidRPr="003D50B5">
              <w:rPr>
                <w:rFonts w:asciiTheme="majorBidi" w:hAnsiTheme="majorBidi" w:cstheme="majorBidi"/>
              </w:rPr>
              <w:br/>
              <w:t xml:space="preserve">• Only a </w:t>
            </w:r>
            <w:r w:rsidRPr="003D50B5">
              <w:rPr>
                <w:rStyle w:val="Strong"/>
                <w:rFonts w:asciiTheme="majorBidi" w:hAnsiTheme="majorBidi" w:cstheme="majorBidi"/>
              </w:rPr>
              <w:t>small subset of neurons activate</w:t>
            </w:r>
            <w:r w:rsidRPr="003D50B5">
              <w:rPr>
                <w:rFonts w:asciiTheme="majorBidi" w:hAnsiTheme="majorBidi" w:cstheme="majorBidi"/>
              </w:rPr>
              <w:t xml:space="preserve"> for any input</w:t>
            </w:r>
            <w:r w:rsidRPr="003D50B5">
              <w:rPr>
                <w:rFonts w:asciiTheme="majorBidi" w:hAnsiTheme="majorBidi" w:cstheme="majorBidi"/>
              </w:rPr>
              <w:br/>
              <w:t xml:space="preserve">• Forces the model to discover </w:t>
            </w:r>
            <w:r w:rsidRPr="003D50B5">
              <w:rPr>
                <w:rStyle w:val="Strong"/>
                <w:rFonts w:asciiTheme="majorBidi" w:hAnsiTheme="majorBidi" w:cstheme="majorBidi"/>
              </w:rPr>
              <w:t>independent, interpretable features</w:t>
            </w:r>
            <w:r w:rsidRPr="003D50B5">
              <w:rPr>
                <w:rFonts w:asciiTheme="majorBidi" w:hAnsiTheme="majorBidi" w:cstheme="majorBidi"/>
              </w:rPr>
              <w:br/>
              <w:t>• Sparse AEs relate closely to biological neurons (rare firing)</w:t>
            </w:r>
            <w:r w:rsidRPr="003D50B5">
              <w:rPr>
                <w:rFonts w:asciiTheme="majorBidi" w:hAnsiTheme="majorBidi" w:cstheme="majorBidi"/>
              </w:rPr>
              <w:br/>
              <w:t>• Prevent identity mapping even when latent space is large</w:t>
            </w:r>
          </w:p>
          <w:p w14:paraId="16983649" w14:textId="77777777" w:rsidR="00002900" w:rsidRPr="003D50B5" w:rsidRDefault="00002900" w:rsidP="003D50B5">
            <w:pPr>
              <w:pStyle w:val="NormalWeb"/>
              <w:rPr>
                <w:rFonts w:asciiTheme="majorBidi" w:hAnsiTheme="majorBidi" w:cstheme="majorBidi"/>
              </w:rPr>
            </w:pPr>
            <w:r w:rsidRPr="003D50B5">
              <w:rPr>
                <w:rFonts w:asciiTheme="majorBidi" w:hAnsiTheme="majorBidi" w:cstheme="majorBidi"/>
              </w:rPr>
              <w:t>Effect:</w:t>
            </w:r>
            <w:r w:rsidRPr="003D50B5">
              <w:rPr>
                <w:rFonts w:asciiTheme="majorBidi" w:hAnsiTheme="majorBidi" w:cstheme="majorBidi"/>
              </w:rPr>
              <w:br/>
              <w:t xml:space="preserve">Learns </w:t>
            </w:r>
            <w:r w:rsidRPr="003D50B5">
              <w:rPr>
                <w:rStyle w:val="Strong"/>
                <w:rFonts w:asciiTheme="majorBidi" w:hAnsiTheme="majorBidi" w:cstheme="majorBidi"/>
              </w:rPr>
              <w:t>distinct basis features</w:t>
            </w:r>
            <w:r w:rsidRPr="003D50B5">
              <w:rPr>
                <w:rFonts w:asciiTheme="majorBidi" w:hAnsiTheme="majorBidi" w:cstheme="majorBidi"/>
              </w:rPr>
              <w:t>, useful for classification and clustering.</w:t>
            </w:r>
          </w:p>
          <w:p w14:paraId="512A4C69" w14:textId="77777777" w:rsidR="00002900" w:rsidRPr="003D50B5" w:rsidRDefault="00002900" w:rsidP="003D50B5">
            <w:pPr>
              <w:pStyle w:val="NormalWeb"/>
              <w:rPr>
                <w:rFonts w:asciiTheme="majorBidi" w:hAnsiTheme="majorBidi" w:cstheme="majorBidi"/>
              </w:rPr>
            </w:pPr>
            <w:r w:rsidRPr="003D50B5">
              <w:rPr>
                <w:rFonts w:asciiTheme="majorBidi" w:hAnsiTheme="majorBidi" w:cstheme="majorBidi"/>
              </w:rPr>
              <w:t xml:space="preserve">2. </w:t>
            </w:r>
            <w:r w:rsidRPr="003D50B5">
              <w:rPr>
                <w:rStyle w:val="Strong"/>
                <w:rFonts w:asciiTheme="majorBidi" w:hAnsiTheme="majorBidi" w:cstheme="majorBidi"/>
              </w:rPr>
              <w:t>Denoising Penalty (Denoising Autoencoder, DAE)</w:t>
            </w:r>
            <w:r w:rsidRPr="003D50B5">
              <w:rPr>
                <w:rFonts w:asciiTheme="majorBidi" w:hAnsiTheme="majorBidi" w:cstheme="majorBidi"/>
              </w:rPr>
              <w:br/>
              <w:t>• Corrupts input data:</w:t>
            </w:r>
            <w:r w:rsidRPr="003D50B5">
              <w:rPr>
                <w:rFonts w:asciiTheme="majorBidi" w:hAnsiTheme="majorBidi" w:cstheme="majorBidi"/>
              </w:rPr>
              <w:br/>
            </w:r>
            <w:r w:rsidRPr="003D50B5">
              <w:rPr>
                <w:rFonts w:asciiTheme="majorBidi" w:hAnsiTheme="majorBidi" w:cstheme="majorBidi"/>
              </w:rPr>
              <w:t> </w:t>
            </w:r>
            <w:r w:rsidRPr="003D50B5">
              <w:rPr>
                <w:rFonts w:asciiTheme="majorBidi" w:hAnsiTheme="majorBidi" w:cstheme="majorBidi"/>
              </w:rPr>
              <w:t>x̃ = corrupt(x)</w:t>
            </w:r>
            <w:r w:rsidRPr="003D50B5">
              <w:rPr>
                <w:rFonts w:asciiTheme="majorBidi" w:hAnsiTheme="majorBidi" w:cstheme="majorBidi"/>
              </w:rPr>
              <w:br/>
              <w:t xml:space="preserve">• Trains network to reconstruct the </w:t>
            </w:r>
            <w:r w:rsidRPr="003D50B5">
              <w:rPr>
                <w:rStyle w:val="Strong"/>
                <w:rFonts w:asciiTheme="majorBidi" w:hAnsiTheme="majorBidi" w:cstheme="majorBidi"/>
              </w:rPr>
              <w:t>clean x</w:t>
            </w:r>
            <w:r w:rsidRPr="003D50B5">
              <w:rPr>
                <w:rFonts w:asciiTheme="majorBidi" w:hAnsiTheme="majorBidi" w:cstheme="majorBidi"/>
              </w:rPr>
              <w:t xml:space="preserve"> from x̃</w:t>
            </w:r>
            <w:r w:rsidRPr="003D50B5">
              <w:rPr>
                <w:rFonts w:asciiTheme="majorBidi" w:hAnsiTheme="majorBidi" w:cstheme="majorBidi"/>
              </w:rPr>
              <w:br/>
              <w:t>• Loss becomes</w:t>
            </w:r>
            <w:r w:rsidRPr="003D50B5">
              <w:rPr>
                <w:rFonts w:asciiTheme="majorBidi" w:hAnsiTheme="majorBidi" w:cstheme="majorBidi"/>
              </w:rPr>
              <w:br/>
            </w:r>
            <w:r w:rsidRPr="003D50B5">
              <w:rPr>
                <w:rFonts w:asciiTheme="majorBidi" w:hAnsiTheme="majorBidi" w:cstheme="majorBidi"/>
              </w:rPr>
              <w:t> </w:t>
            </w:r>
            <w:r w:rsidRPr="003D50B5">
              <w:rPr>
                <w:rFonts w:asciiTheme="majorBidi" w:hAnsiTheme="majorBidi" w:cstheme="majorBidi"/>
              </w:rPr>
              <w:t>L = ||x – g(f(x̃))||²</w:t>
            </w:r>
            <w:r w:rsidRPr="003D50B5">
              <w:rPr>
                <w:rFonts w:asciiTheme="majorBidi" w:hAnsiTheme="majorBidi" w:cstheme="majorBidi"/>
              </w:rPr>
              <w:br/>
              <w:t>• Because the input is noisy, the model cannot simply copy it;</w:t>
            </w:r>
            <w:r w:rsidRPr="003D50B5">
              <w:rPr>
                <w:rFonts w:asciiTheme="majorBidi" w:hAnsiTheme="majorBidi" w:cstheme="majorBidi"/>
              </w:rPr>
              <w:br/>
              <w:t xml:space="preserve">it must learn to infer </w:t>
            </w:r>
            <w:r w:rsidRPr="003D50B5">
              <w:rPr>
                <w:rStyle w:val="Strong"/>
                <w:rFonts w:asciiTheme="majorBidi" w:hAnsiTheme="majorBidi" w:cstheme="majorBidi"/>
              </w:rPr>
              <w:t>stable structure that survives corruption</w:t>
            </w:r>
            <w:r w:rsidRPr="003D50B5">
              <w:rPr>
                <w:rFonts w:asciiTheme="majorBidi" w:hAnsiTheme="majorBidi" w:cstheme="majorBidi"/>
              </w:rPr>
              <w:t>.</w:t>
            </w:r>
          </w:p>
          <w:p w14:paraId="5EC225FE" w14:textId="77777777" w:rsidR="00002900" w:rsidRPr="003D50B5" w:rsidRDefault="00002900" w:rsidP="003D50B5">
            <w:pPr>
              <w:pStyle w:val="NormalWeb"/>
              <w:rPr>
                <w:rFonts w:asciiTheme="majorBidi" w:hAnsiTheme="majorBidi" w:cstheme="majorBidi"/>
              </w:rPr>
            </w:pPr>
            <w:r w:rsidRPr="003D50B5">
              <w:rPr>
                <w:rFonts w:asciiTheme="majorBidi" w:hAnsiTheme="majorBidi" w:cstheme="majorBidi"/>
              </w:rPr>
              <w:t>Effect:</w:t>
            </w:r>
            <w:r w:rsidRPr="003D50B5">
              <w:rPr>
                <w:rFonts w:asciiTheme="majorBidi" w:hAnsiTheme="majorBidi" w:cstheme="majorBidi"/>
              </w:rPr>
              <w:br/>
              <w:t xml:space="preserve">Learns </w:t>
            </w:r>
            <w:r w:rsidRPr="003D50B5">
              <w:rPr>
                <w:rStyle w:val="Strong"/>
                <w:rFonts w:asciiTheme="majorBidi" w:hAnsiTheme="majorBidi" w:cstheme="majorBidi"/>
              </w:rPr>
              <w:t>noise-robust, generalizable features</w:t>
            </w:r>
            <w:r w:rsidRPr="003D50B5">
              <w:rPr>
                <w:rFonts w:asciiTheme="majorBidi" w:hAnsiTheme="majorBidi" w:cstheme="majorBidi"/>
              </w:rPr>
              <w:t>, ideal for anomaly detection and missing-data recovery.</w:t>
            </w:r>
          </w:p>
          <w:p w14:paraId="44BA35EE" w14:textId="77777777" w:rsidR="00002900" w:rsidRPr="003D50B5" w:rsidRDefault="00002900" w:rsidP="003D50B5">
            <w:pPr>
              <w:pStyle w:val="NormalWeb"/>
              <w:rPr>
                <w:rFonts w:asciiTheme="majorBidi" w:hAnsiTheme="majorBidi" w:cstheme="majorBidi"/>
              </w:rPr>
            </w:pPr>
            <w:r w:rsidRPr="003D50B5">
              <w:rPr>
                <w:rFonts w:asciiTheme="majorBidi" w:hAnsiTheme="majorBidi" w:cstheme="majorBidi"/>
              </w:rPr>
              <w:t xml:space="preserve">3. </w:t>
            </w:r>
            <w:r w:rsidRPr="003D50B5">
              <w:rPr>
                <w:rStyle w:val="Strong"/>
                <w:rFonts w:asciiTheme="majorBidi" w:hAnsiTheme="majorBidi" w:cstheme="majorBidi"/>
              </w:rPr>
              <w:t>Contractive Penalty (Contractive Autoencoder, CAE)</w:t>
            </w:r>
            <w:r w:rsidRPr="003D50B5">
              <w:rPr>
                <w:rFonts w:asciiTheme="majorBidi" w:hAnsiTheme="majorBidi" w:cstheme="majorBidi"/>
              </w:rPr>
              <w:br/>
              <w:t xml:space="preserve">• Adds a penalty on the </w:t>
            </w:r>
            <w:r w:rsidRPr="003D50B5">
              <w:rPr>
                <w:rStyle w:val="Strong"/>
                <w:rFonts w:asciiTheme="majorBidi" w:hAnsiTheme="majorBidi" w:cstheme="majorBidi"/>
              </w:rPr>
              <w:t>Jacobian of encoder outputs</w:t>
            </w:r>
            <w:r w:rsidRPr="003D50B5">
              <w:rPr>
                <w:rFonts w:asciiTheme="majorBidi" w:hAnsiTheme="majorBidi" w:cstheme="majorBidi"/>
              </w:rPr>
              <w:t>,</w:t>
            </w:r>
            <w:r w:rsidRPr="003D50B5">
              <w:rPr>
                <w:rFonts w:asciiTheme="majorBidi" w:hAnsiTheme="majorBidi" w:cstheme="majorBidi"/>
              </w:rPr>
              <w:br/>
            </w:r>
            <w:r w:rsidRPr="003D50B5">
              <w:rPr>
                <w:rFonts w:asciiTheme="majorBidi" w:hAnsiTheme="majorBidi" w:cstheme="majorBidi"/>
              </w:rPr>
              <w:t> </w:t>
            </w:r>
            <w:r w:rsidRPr="003D50B5">
              <w:rPr>
                <w:rFonts w:asciiTheme="majorBidi" w:hAnsiTheme="majorBidi" w:cstheme="majorBidi"/>
              </w:rPr>
              <w:t>Ω(h) = ||∂h / ∂x||² (Frobenius norm)</w:t>
            </w:r>
            <w:r w:rsidRPr="003D50B5">
              <w:rPr>
                <w:rFonts w:asciiTheme="majorBidi" w:hAnsiTheme="majorBidi" w:cstheme="majorBidi"/>
              </w:rPr>
              <w:br/>
              <w:t>• Forces encoder mapping to change slowly with small changes in input</w:t>
            </w:r>
            <w:r w:rsidRPr="003D50B5">
              <w:rPr>
                <w:rFonts w:asciiTheme="majorBidi" w:hAnsiTheme="majorBidi" w:cstheme="majorBidi"/>
              </w:rPr>
              <w:br/>
              <w:t xml:space="preserve">• Creates a </w:t>
            </w:r>
            <w:r w:rsidRPr="003D50B5">
              <w:rPr>
                <w:rStyle w:val="Strong"/>
                <w:rFonts w:asciiTheme="majorBidi" w:hAnsiTheme="majorBidi" w:cstheme="majorBidi"/>
              </w:rPr>
              <w:t>locally flat, contractive latent manifold</w:t>
            </w:r>
            <w:r w:rsidRPr="003D50B5">
              <w:rPr>
                <w:rFonts w:asciiTheme="majorBidi" w:hAnsiTheme="majorBidi" w:cstheme="majorBidi"/>
              </w:rPr>
              <w:br/>
              <w:t>• Prevents over-sensitivity and encourages learning of input directions that encode meaningful variation</w:t>
            </w:r>
          </w:p>
          <w:p w14:paraId="36B3C899" w14:textId="77777777" w:rsidR="00002900" w:rsidRPr="003D50B5" w:rsidRDefault="00002900" w:rsidP="003D50B5">
            <w:pPr>
              <w:pStyle w:val="NormalWeb"/>
              <w:rPr>
                <w:rFonts w:asciiTheme="majorBidi" w:hAnsiTheme="majorBidi" w:cstheme="majorBidi"/>
              </w:rPr>
            </w:pPr>
            <w:r w:rsidRPr="003D50B5">
              <w:rPr>
                <w:rFonts w:asciiTheme="majorBidi" w:hAnsiTheme="majorBidi" w:cstheme="majorBidi"/>
              </w:rPr>
              <w:t>Effect:</w:t>
            </w:r>
            <w:r w:rsidRPr="003D50B5">
              <w:rPr>
                <w:rFonts w:asciiTheme="majorBidi" w:hAnsiTheme="majorBidi" w:cstheme="majorBidi"/>
              </w:rPr>
              <w:br/>
              <w:t>Learns representations robust to small perturbations and captures the underlying manifold structure.</w:t>
            </w:r>
          </w:p>
          <w:p w14:paraId="1412296F" w14:textId="74AA03C0" w:rsidR="00002900" w:rsidRPr="003D50B5" w:rsidRDefault="00002900" w:rsidP="003D50B5">
            <w:pPr>
              <w:pStyle w:val="Normal1"/>
              <w:spacing w:line="240" w:lineRule="auto"/>
              <w:ind w:left="20"/>
              <w:rPr>
                <w:rFonts w:asciiTheme="majorBidi" w:eastAsia="Times New Roman" w:hAnsiTheme="majorBidi" w:cstheme="majorBidi"/>
                <w:sz w:val="24"/>
                <w:szCs w:val="24"/>
              </w:rPr>
            </w:pPr>
            <w:r w:rsidRPr="003D50B5">
              <w:rPr>
                <w:rFonts w:asciiTheme="majorBidi" w:eastAsia="Times New Roman" w:hAnsiTheme="majorBidi" w:cstheme="majorBidi"/>
                <w:sz w:val="24"/>
                <w:szCs w:val="24"/>
              </w:rPr>
              <w:t>2+2+2+2 =10m</w:t>
            </w:r>
          </w:p>
        </w:tc>
        <w:tc>
          <w:tcPr>
            <w:tcW w:w="405" w:type="pct"/>
            <w:tcMar>
              <w:top w:w="100" w:type="dxa"/>
              <w:left w:w="100" w:type="dxa"/>
              <w:bottom w:w="100" w:type="dxa"/>
              <w:right w:w="100" w:type="dxa"/>
            </w:tcMar>
          </w:tcPr>
          <w:p w14:paraId="17CC4930" w14:textId="54592FB5" w:rsidR="00C447A1" w:rsidRPr="003D50B5" w:rsidRDefault="008C25D0" w:rsidP="003D50B5">
            <w:pPr>
              <w:pStyle w:val="Normal1"/>
              <w:spacing w:line="240" w:lineRule="auto"/>
              <w:ind w:left="20"/>
              <w:jc w:val="center"/>
              <w:rPr>
                <w:rFonts w:asciiTheme="majorBidi" w:eastAsia="Times New Roman" w:hAnsiTheme="majorBidi" w:cstheme="majorBidi"/>
                <w:sz w:val="24"/>
                <w:szCs w:val="24"/>
              </w:rPr>
            </w:pPr>
            <w:r w:rsidRPr="003D50B5">
              <w:rPr>
                <w:rFonts w:asciiTheme="majorBidi" w:eastAsia="Times New Roman" w:hAnsiTheme="majorBidi" w:cstheme="majorBidi"/>
                <w:sz w:val="24"/>
                <w:szCs w:val="24"/>
              </w:rPr>
              <w:lastRenderedPageBreak/>
              <w:t>10</w:t>
            </w:r>
          </w:p>
        </w:tc>
      </w:tr>
    </w:tbl>
    <w:p w14:paraId="1621D3A3" w14:textId="77777777" w:rsidR="006B13D1" w:rsidRPr="003D50B5" w:rsidRDefault="006B13D1" w:rsidP="003D50B5">
      <w:pPr>
        <w:spacing w:line="240" w:lineRule="auto"/>
        <w:rPr>
          <w:rFonts w:asciiTheme="majorBidi" w:hAnsiTheme="majorBidi" w:cstheme="majorBidi"/>
          <w:sz w:val="24"/>
          <w:szCs w:val="24"/>
        </w:rPr>
      </w:pPr>
      <w:r w:rsidRPr="003D50B5">
        <w:rPr>
          <w:rFonts w:asciiTheme="majorBidi" w:hAnsiTheme="majorBidi" w:cstheme="majorBidi"/>
          <w:sz w:val="24"/>
          <w:szCs w:val="24"/>
        </w:rPr>
        <w:br w:type="page"/>
      </w:r>
    </w:p>
    <w:tbl>
      <w:tblPr>
        <w:tblStyle w:val="a0"/>
        <w:tblW w:w="5486" w:type="pct"/>
        <w:tblInd w:w="-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965"/>
        <w:gridCol w:w="8674"/>
        <w:gridCol w:w="850"/>
      </w:tblGrid>
      <w:tr w:rsidR="00F54B23" w:rsidRPr="003D50B5" w14:paraId="29BCF365" w14:textId="77777777" w:rsidTr="00F54B23">
        <w:trPr>
          <w:trHeight w:val="257"/>
        </w:trPr>
        <w:tc>
          <w:tcPr>
            <w:tcW w:w="460" w:type="pct"/>
            <w:tcMar>
              <w:top w:w="100" w:type="dxa"/>
              <w:left w:w="100" w:type="dxa"/>
              <w:bottom w:w="100" w:type="dxa"/>
              <w:right w:w="100" w:type="dxa"/>
            </w:tcMar>
          </w:tcPr>
          <w:p w14:paraId="401D77CD" w14:textId="44369D96" w:rsidR="00C447A1" w:rsidRPr="003D50B5" w:rsidRDefault="006B13D1" w:rsidP="003D50B5">
            <w:pPr>
              <w:pStyle w:val="Normal1"/>
              <w:spacing w:line="240" w:lineRule="auto"/>
              <w:ind w:left="20"/>
              <w:jc w:val="both"/>
              <w:rPr>
                <w:rFonts w:asciiTheme="majorBidi" w:eastAsia="Times New Roman" w:hAnsiTheme="majorBidi" w:cstheme="majorBidi"/>
                <w:sz w:val="24"/>
                <w:szCs w:val="24"/>
              </w:rPr>
            </w:pPr>
            <w:r w:rsidRPr="003D50B5">
              <w:rPr>
                <w:rFonts w:asciiTheme="majorBidi" w:eastAsia="Times New Roman" w:hAnsiTheme="majorBidi" w:cstheme="majorBidi"/>
                <w:sz w:val="24"/>
                <w:szCs w:val="24"/>
              </w:rPr>
              <w:lastRenderedPageBreak/>
              <w:t>3.</w:t>
            </w:r>
          </w:p>
        </w:tc>
        <w:tc>
          <w:tcPr>
            <w:tcW w:w="4135" w:type="pct"/>
            <w:tcMar>
              <w:top w:w="100" w:type="dxa"/>
              <w:left w:w="100" w:type="dxa"/>
              <w:bottom w:w="100" w:type="dxa"/>
              <w:right w:w="100" w:type="dxa"/>
            </w:tcMar>
          </w:tcPr>
          <w:p w14:paraId="18A79578" w14:textId="77777777" w:rsidR="00002900" w:rsidRPr="003D50B5" w:rsidRDefault="00002900" w:rsidP="003D50B5">
            <w:pPr>
              <w:pStyle w:val="NormalWeb"/>
              <w:rPr>
                <w:rFonts w:asciiTheme="majorBidi" w:hAnsiTheme="majorBidi" w:cstheme="majorBidi"/>
              </w:rPr>
            </w:pPr>
            <w:r w:rsidRPr="003D50B5">
              <w:rPr>
                <w:rFonts w:asciiTheme="majorBidi" w:hAnsiTheme="majorBidi" w:cstheme="majorBidi"/>
              </w:rPr>
              <w:t>Autoencoders learn low-dimensional data manifolds by jointly optimizing two forces during training:</w:t>
            </w:r>
          </w:p>
          <w:p w14:paraId="701DCA5F" w14:textId="77777777" w:rsidR="00002900" w:rsidRPr="003D50B5" w:rsidRDefault="00002900" w:rsidP="003D50B5">
            <w:pPr>
              <w:pStyle w:val="NormalWeb"/>
              <w:numPr>
                <w:ilvl w:val="0"/>
                <w:numId w:val="23"/>
              </w:numPr>
              <w:rPr>
                <w:rFonts w:asciiTheme="majorBidi" w:hAnsiTheme="majorBidi" w:cstheme="majorBidi"/>
              </w:rPr>
            </w:pPr>
            <w:r w:rsidRPr="003D50B5">
              <w:rPr>
                <w:rStyle w:val="Strong"/>
                <w:rFonts w:asciiTheme="majorBidi" w:hAnsiTheme="majorBidi" w:cstheme="majorBidi"/>
              </w:rPr>
              <w:t>Reconstruction accuracy</w:t>
            </w:r>
            <w:r w:rsidRPr="003D50B5">
              <w:rPr>
                <w:rFonts w:asciiTheme="majorBidi" w:hAnsiTheme="majorBidi" w:cstheme="majorBidi"/>
              </w:rPr>
              <w:t>, which encourages the model to preserve information from the input, and</w:t>
            </w:r>
          </w:p>
          <w:p w14:paraId="41E99E0A" w14:textId="77777777" w:rsidR="00002900" w:rsidRPr="003D50B5" w:rsidRDefault="00002900" w:rsidP="003D50B5">
            <w:pPr>
              <w:pStyle w:val="NormalWeb"/>
              <w:numPr>
                <w:ilvl w:val="0"/>
                <w:numId w:val="23"/>
              </w:numPr>
              <w:rPr>
                <w:rFonts w:asciiTheme="majorBidi" w:hAnsiTheme="majorBidi" w:cstheme="majorBidi"/>
              </w:rPr>
            </w:pPr>
            <w:r w:rsidRPr="003D50B5">
              <w:rPr>
                <w:rStyle w:val="Strong"/>
                <w:rFonts w:asciiTheme="majorBidi" w:hAnsiTheme="majorBidi" w:cstheme="majorBidi"/>
              </w:rPr>
              <w:t>Regularization</w:t>
            </w:r>
            <w:r w:rsidRPr="003D50B5">
              <w:rPr>
                <w:rFonts w:asciiTheme="majorBidi" w:hAnsiTheme="majorBidi" w:cstheme="majorBidi"/>
              </w:rPr>
              <w:t>, which prevents trivial copying and pushes the model to discover the intrinsic structure of the data.</w:t>
            </w:r>
          </w:p>
          <w:p w14:paraId="2792F278" w14:textId="77777777" w:rsidR="003D50B5" w:rsidRPr="003D50B5" w:rsidRDefault="003D50B5" w:rsidP="003D50B5">
            <w:pPr>
              <w:pStyle w:val="NormalWeb"/>
              <w:rPr>
                <w:rFonts w:asciiTheme="majorBidi" w:hAnsiTheme="majorBidi" w:cstheme="majorBidi"/>
              </w:rPr>
            </w:pPr>
            <w:r w:rsidRPr="003D50B5">
              <w:rPr>
                <w:rStyle w:val="Strong"/>
                <w:rFonts w:asciiTheme="majorBidi" w:hAnsiTheme="majorBidi" w:cstheme="majorBidi"/>
              </w:rPr>
              <w:t>Role of Reconstruction Objective</w:t>
            </w:r>
          </w:p>
          <w:p w14:paraId="4B6CAE46" w14:textId="77777777" w:rsidR="003D50B5" w:rsidRPr="003D50B5" w:rsidRDefault="003D50B5" w:rsidP="003D50B5">
            <w:pPr>
              <w:pStyle w:val="NormalWeb"/>
              <w:rPr>
                <w:rFonts w:asciiTheme="majorBidi" w:hAnsiTheme="majorBidi" w:cstheme="majorBidi"/>
              </w:rPr>
            </w:pPr>
            <w:r w:rsidRPr="003D50B5">
              <w:rPr>
                <w:rFonts w:asciiTheme="majorBidi" w:hAnsiTheme="majorBidi" w:cstheme="majorBidi"/>
              </w:rPr>
              <w:t>The encoder maps input x into a latent representation h, and the decoder reconstructs r = g(h).</w:t>
            </w:r>
            <w:r w:rsidRPr="003D50B5">
              <w:rPr>
                <w:rFonts w:asciiTheme="majorBidi" w:hAnsiTheme="majorBidi" w:cstheme="majorBidi"/>
              </w:rPr>
              <w:br/>
              <w:t>The reconstruction loss</w:t>
            </w:r>
            <w:r w:rsidRPr="003D50B5">
              <w:rPr>
                <w:rFonts w:asciiTheme="majorBidi" w:hAnsiTheme="majorBidi" w:cstheme="majorBidi"/>
              </w:rPr>
              <w:br/>
            </w:r>
            <w:r w:rsidRPr="003D50B5">
              <w:rPr>
                <w:rFonts w:asciiTheme="majorBidi" w:hAnsiTheme="majorBidi" w:cstheme="majorBidi"/>
              </w:rPr>
              <w:t> </w:t>
            </w:r>
            <w:r w:rsidRPr="003D50B5">
              <w:rPr>
                <w:rFonts w:asciiTheme="majorBidi" w:hAnsiTheme="majorBidi" w:cstheme="majorBidi"/>
              </w:rPr>
              <w:t>Lrec = ||x – r||²</w:t>
            </w:r>
            <w:r w:rsidRPr="003D50B5">
              <w:rPr>
                <w:rFonts w:asciiTheme="majorBidi" w:hAnsiTheme="majorBidi" w:cstheme="majorBidi"/>
              </w:rPr>
              <w:br/>
              <w:t xml:space="preserve">forces the network to retain the </w:t>
            </w:r>
            <w:r w:rsidRPr="003D50B5">
              <w:rPr>
                <w:rStyle w:val="Strong"/>
                <w:rFonts w:asciiTheme="majorBidi" w:hAnsiTheme="majorBidi" w:cstheme="majorBidi"/>
              </w:rPr>
              <w:t>core features necessary to reproduce the input</w:t>
            </w:r>
            <w:r w:rsidRPr="003D50B5">
              <w:rPr>
                <w:rFonts w:asciiTheme="majorBidi" w:hAnsiTheme="majorBidi" w:cstheme="majorBidi"/>
              </w:rPr>
              <w:t>.</w:t>
            </w:r>
            <w:r w:rsidRPr="003D50B5">
              <w:rPr>
                <w:rFonts w:asciiTheme="majorBidi" w:hAnsiTheme="majorBidi" w:cstheme="majorBidi"/>
              </w:rPr>
              <w:br/>
              <w:t xml:space="preserve">If the model compresses x successfully yet still reconstructs it, the learned h must lie on a </w:t>
            </w:r>
            <w:r w:rsidRPr="003D50B5">
              <w:rPr>
                <w:rStyle w:val="Strong"/>
                <w:rFonts w:asciiTheme="majorBidi" w:hAnsiTheme="majorBidi" w:cstheme="majorBidi"/>
              </w:rPr>
              <w:t>low-dimensional manifold</w:t>
            </w:r>
            <w:r w:rsidRPr="003D50B5">
              <w:rPr>
                <w:rFonts w:asciiTheme="majorBidi" w:hAnsiTheme="majorBidi" w:cstheme="majorBidi"/>
              </w:rPr>
              <w:t xml:space="preserve"> containing valid inputs.</w:t>
            </w:r>
          </w:p>
          <w:p w14:paraId="0B8D557D" w14:textId="77777777" w:rsidR="003D50B5" w:rsidRPr="003D50B5" w:rsidRDefault="003D50B5" w:rsidP="003D50B5">
            <w:pPr>
              <w:pStyle w:val="NormalWeb"/>
              <w:rPr>
                <w:rFonts w:asciiTheme="majorBidi" w:hAnsiTheme="majorBidi" w:cstheme="majorBidi"/>
              </w:rPr>
            </w:pPr>
            <w:r w:rsidRPr="003D50B5">
              <w:rPr>
                <w:rStyle w:val="Strong"/>
                <w:rFonts w:asciiTheme="majorBidi" w:hAnsiTheme="majorBidi" w:cstheme="majorBidi"/>
              </w:rPr>
              <w:t>Role of Regularization</w:t>
            </w:r>
          </w:p>
          <w:p w14:paraId="48154698" w14:textId="77777777" w:rsidR="003D50B5" w:rsidRPr="003D50B5" w:rsidRDefault="003D50B5" w:rsidP="003D50B5">
            <w:pPr>
              <w:pStyle w:val="NormalWeb"/>
              <w:rPr>
                <w:rFonts w:asciiTheme="majorBidi" w:hAnsiTheme="majorBidi" w:cstheme="majorBidi"/>
              </w:rPr>
            </w:pPr>
            <w:r w:rsidRPr="003D50B5">
              <w:rPr>
                <w:rFonts w:asciiTheme="majorBidi" w:hAnsiTheme="majorBidi" w:cstheme="majorBidi"/>
              </w:rPr>
              <w:t xml:space="preserve">Regularization prevents the model from memorizing the input and pushes it to learn </w:t>
            </w:r>
            <w:r w:rsidRPr="003D50B5">
              <w:rPr>
                <w:rStyle w:val="Strong"/>
                <w:rFonts w:asciiTheme="majorBidi" w:hAnsiTheme="majorBidi" w:cstheme="majorBidi"/>
              </w:rPr>
              <w:t>stable, invariant representations</w:t>
            </w:r>
            <w:r w:rsidRPr="003D50B5">
              <w:rPr>
                <w:rFonts w:asciiTheme="majorBidi" w:hAnsiTheme="majorBidi" w:cstheme="majorBidi"/>
              </w:rPr>
              <w:t>:</w:t>
            </w:r>
          </w:p>
          <w:p w14:paraId="7342192C" w14:textId="77777777" w:rsidR="003D50B5" w:rsidRPr="003D50B5" w:rsidRDefault="003D50B5" w:rsidP="003D50B5">
            <w:pPr>
              <w:pStyle w:val="NormalWeb"/>
              <w:numPr>
                <w:ilvl w:val="0"/>
                <w:numId w:val="24"/>
              </w:numPr>
              <w:rPr>
                <w:rFonts w:asciiTheme="majorBidi" w:hAnsiTheme="majorBidi" w:cstheme="majorBidi"/>
              </w:rPr>
            </w:pPr>
            <w:r w:rsidRPr="003D50B5">
              <w:rPr>
                <w:rStyle w:val="Strong"/>
                <w:rFonts w:asciiTheme="majorBidi" w:hAnsiTheme="majorBidi" w:cstheme="majorBidi"/>
              </w:rPr>
              <w:t>Sparsity constraints</w:t>
            </w:r>
            <w:r w:rsidRPr="003D50B5">
              <w:rPr>
                <w:rFonts w:asciiTheme="majorBidi" w:hAnsiTheme="majorBidi" w:cstheme="majorBidi"/>
              </w:rPr>
              <w:t xml:space="preserve"> activate only a small subset of neurons, making the representation focus on structure shared across many samples and ignoring noise.</w:t>
            </w:r>
          </w:p>
          <w:p w14:paraId="49CC92A9" w14:textId="77777777" w:rsidR="003D50B5" w:rsidRPr="003D50B5" w:rsidRDefault="003D50B5" w:rsidP="003D50B5">
            <w:pPr>
              <w:pStyle w:val="NormalWeb"/>
              <w:numPr>
                <w:ilvl w:val="0"/>
                <w:numId w:val="24"/>
              </w:numPr>
              <w:rPr>
                <w:rFonts w:asciiTheme="majorBidi" w:hAnsiTheme="majorBidi" w:cstheme="majorBidi"/>
              </w:rPr>
            </w:pPr>
            <w:r w:rsidRPr="003D50B5">
              <w:rPr>
                <w:rStyle w:val="Strong"/>
                <w:rFonts w:asciiTheme="majorBidi" w:hAnsiTheme="majorBidi" w:cstheme="majorBidi"/>
              </w:rPr>
              <w:t>Denoising</w:t>
            </w:r>
            <w:r w:rsidRPr="003D50B5">
              <w:rPr>
                <w:rFonts w:asciiTheme="majorBidi" w:hAnsiTheme="majorBidi" w:cstheme="majorBidi"/>
              </w:rPr>
              <w:t xml:space="preserve"> forces reconstruction of clean data from corrupted input x̃, so the model must learn what variations are </w:t>
            </w:r>
            <w:r w:rsidRPr="003D50B5">
              <w:rPr>
                <w:rStyle w:val="Strong"/>
                <w:rFonts w:asciiTheme="majorBidi" w:hAnsiTheme="majorBidi" w:cstheme="majorBidi"/>
              </w:rPr>
              <w:t>valid on the manifold</w:t>
            </w:r>
            <w:r w:rsidRPr="003D50B5">
              <w:rPr>
                <w:rFonts w:asciiTheme="majorBidi" w:hAnsiTheme="majorBidi" w:cstheme="majorBidi"/>
              </w:rPr>
              <w:t xml:space="preserve"> instead of replicating noise.</w:t>
            </w:r>
          </w:p>
          <w:p w14:paraId="482349F7" w14:textId="77777777" w:rsidR="003D50B5" w:rsidRPr="003D50B5" w:rsidRDefault="003D50B5" w:rsidP="003D50B5">
            <w:pPr>
              <w:pStyle w:val="NormalWeb"/>
              <w:numPr>
                <w:ilvl w:val="0"/>
                <w:numId w:val="24"/>
              </w:numPr>
              <w:rPr>
                <w:rFonts w:asciiTheme="majorBidi" w:hAnsiTheme="majorBidi" w:cstheme="majorBidi"/>
              </w:rPr>
            </w:pPr>
            <w:r w:rsidRPr="003D50B5">
              <w:rPr>
                <w:rStyle w:val="Strong"/>
                <w:rFonts w:asciiTheme="majorBidi" w:hAnsiTheme="majorBidi" w:cstheme="majorBidi"/>
              </w:rPr>
              <w:t>Contractive penalties</w:t>
            </w:r>
            <w:r w:rsidRPr="003D50B5">
              <w:rPr>
                <w:rFonts w:asciiTheme="majorBidi" w:hAnsiTheme="majorBidi" w:cstheme="majorBidi"/>
              </w:rPr>
              <w:t xml:space="preserve"> reduce the sensitivity of the encoder to small input perturbations by penalizing the Jacobian ∂h/∂x, making nearby points map to similar latent codes—flattening the manifold around real data points.</w:t>
            </w:r>
          </w:p>
          <w:p w14:paraId="0CD96A24" w14:textId="77777777" w:rsidR="003D50B5" w:rsidRPr="003D50B5" w:rsidRDefault="003D50B5" w:rsidP="003D50B5">
            <w:pPr>
              <w:pStyle w:val="NormalWeb"/>
              <w:rPr>
                <w:rFonts w:asciiTheme="majorBidi" w:hAnsiTheme="majorBidi" w:cstheme="majorBidi"/>
              </w:rPr>
            </w:pPr>
            <w:r w:rsidRPr="003D50B5">
              <w:rPr>
                <w:rFonts w:asciiTheme="majorBidi" w:hAnsiTheme="majorBidi" w:cstheme="majorBidi"/>
              </w:rPr>
              <w:t xml:space="preserve">Together, these regularizers push the latent h to represent </w:t>
            </w:r>
            <w:r w:rsidRPr="003D50B5">
              <w:rPr>
                <w:rStyle w:val="Strong"/>
                <w:rFonts w:asciiTheme="majorBidi" w:hAnsiTheme="majorBidi" w:cstheme="majorBidi"/>
              </w:rPr>
              <w:t>what consistently varies across training examples</w:t>
            </w:r>
            <w:r w:rsidRPr="003D50B5">
              <w:rPr>
                <w:rFonts w:asciiTheme="majorBidi" w:hAnsiTheme="majorBidi" w:cstheme="majorBidi"/>
              </w:rPr>
              <w:t>, rather than memorizing arbitrary pixel-level fluctuations.</w:t>
            </w:r>
          </w:p>
          <w:p w14:paraId="45F7A816" w14:textId="77777777" w:rsidR="003D50B5" w:rsidRPr="003D50B5" w:rsidRDefault="003D50B5" w:rsidP="003D50B5">
            <w:pPr>
              <w:pStyle w:val="NormalWeb"/>
              <w:rPr>
                <w:rFonts w:asciiTheme="majorBidi" w:hAnsiTheme="majorBidi" w:cstheme="majorBidi"/>
              </w:rPr>
            </w:pPr>
            <w:r w:rsidRPr="003D50B5">
              <w:rPr>
                <w:rStyle w:val="Strong"/>
                <w:rFonts w:asciiTheme="majorBidi" w:hAnsiTheme="majorBidi" w:cstheme="majorBidi"/>
              </w:rPr>
              <w:t>Role of Regularization</w:t>
            </w:r>
          </w:p>
          <w:p w14:paraId="48F82716" w14:textId="77777777" w:rsidR="003D50B5" w:rsidRPr="003D50B5" w:rsidRDefault="003D50B5" w:rsidP="003D50B5">
            <w:pPr>
              <w:pStyle w:val="NormalWeb"/>
              <w:rPr>
                <w:rFonts w:asciiTheme="majorBidi" w:hAnsiTheme="majorBidi" w:cstheme="majorBidi"/>
              </w:rPr>
            </w:pPr>
            <w:r w:rsidRPr="003D50B5">
              <w:rPr>
                <w:rFonts w:asciiTheme="majorBidi" w:hAnsiTheme="majorBidi" w:cstheme="majorBidi"/>
              </w:rPr>
              <w:t xml:space="preserve">Regularization prevents the model from memorizing the input and pushes it to learn </w:t>
            </w:r>
            <w:r w:rsidRPr="003D50B5">
              <w:rPr>
                <w:rStyle w:val="Strong"/>
                <w:rFonts w:asciiTheme="majorBidi" w:hAnsiTheme="majorBidi" w:cstheme="majorBidi"/>
              </w:rPr>
              <w:t>stable, invariant representations</w:t>
            </w:r>
            <w:r w:rsidRPr="003D50B5">
              <w:rPr>
                <w:rFonts w:asciiTheme="majorBidi" w:hAnsiTheme="majorBidi" w:cstheme="majorBidi"/>
              </w:rPr>
              <w:t>:</w:t>
            </w:r>
          </w:p>
          <w:p w14:paraId="730061B0" w14:textId="77777777" w:rsidR="003D50B5" w:rsidRPr="003D50B5" w:rsidRDefault="003D50B5" w:rsidP="003D50B5">
            <w:pPr>
              <w:pStyle w:val="NormalWeb"/>
              <w:numPr>
                <w:ilvl w:val="0"/>
                <w:numId w:val="25"/>
              </w:numPr>
              <w:rPr>
                <w:rFonts w:asciiTheme="majorBidi" w:hAnsiTheme="majorBidi" w:cstheme="majorBidi"/>
              </w:rPr>
            </w:pPr>
            <w:r w:rsidRPr="003D50B5">
              <w:rPr>
                <w:rStyle w:val="Strong"/>
                <w:rFonts w:asciiTheme="majorBidi" w:hAnsiTheme="majorBidi" w:cstheme="majorBidi"/>
              </w:rPr>
              <w:t>Sparsity constraints</w:t>
            </w:r>
            <w:r w:rsidRPr="003D50B5">
              <w:rPr>
                <w:rFonts w:asciiTheme="majorBidi" w:hAnsiTheme="majorBidi" w:cstheme="majorBidi"/>
              </w:rPr>
              <w:t xml:space="preserve"> activate only a small subset of neurons, making the representation focus on structure shared across many samples and ignoring noise.</w:t>
            </w:r>
          </w:p>
          <w:p w14:paraId="70B08FF3" w14:textId="77777777" w:rsidR="003D50B5" w:rsidRPr="003D50B5" w:rsidRDefault="003D50B5" w:rsidP="003D50B5">
            <w:pPr>
              <w:pStyle w:val="NormalWeb"/>
              <w:numPr>
                <w:ilvl w:val="0"/>
                <w:numId w:val="25"/>
              </w:numPr>
              <w:rPr>
                <w:rFonts w:asciiTheme="majorBidi" w:hAnsiTheme="majorBidi" w:cstheme="majorBidi"/>
              </w:rPr>
            </w:pPr>
            <w:r w:rsidRPr="003D50B5">
              <w:rPr>
                <w:rStyle w:val="Strong"/>
                <w:rFonts w:asciiTheme="majorBidi" w:hAnsiTheme="majorBidi" w:cstheme="majorBidi"/>
              </w:rPr>
              <w:t>Denoising</w:t>
            </w:r>
            <w:r w:rsidRPr="003D50B5">
              <w:rPr>
                <w:rFonts w:asciiTheme="majorBidi" w:hAnsiTheme="majorBidi" w:cstheme="majorBidi"/>
              </w:rPr>
              <w:t xml:space="preserve"> forces reconstruction of clean data from corrupted input x̃, so the model must learn what variations are </w:t>
            </w:r>
            <w:r w:rsidRPr="003D50B5">
              <w:rPr>
                <w:rStyle w:val="Strong"/>
                <w:rFonts w:asciiTheme="majorBidi" w:hAnsiTheme="majorBidi" w:cstheme="majorBidi"/>
              </w:rPr>
              <w:t>valid on the manifold</w:t>
            </w:r>
            <w:r w:rsidRPr="003D50B5">
              <w:rPr>
                <w:rFonts w:asciiTheme="majorBidi" w:hAnsiTheme="majorBidi" w:cstheme="majorBidi"/>
              </w:rPr>
              <w:t xml:space="preserve"> instead of replicating noise.</w:t>
            </w:r>
          </w:p>
          <w:p w14:paraId="408F5696" w14:textId="77777777" w:rsidR="003D50B5" w:rsidRPr="003D50B5" w:rsidRDefault="003D50B5" w:rsidP="003D50B5">
            <w:pPr>
              <w:pStyle w:val="NormalWeb"/>
              <w:numPr>
                <w:ilvl w:val="0"/>
                <w:numId w:val="25"/>
              </w:numPr>
              <w:rPr>
                <w:rFonts w:asciiTheme="majorBidi" w:hAnsiTheme="majorBidi" w:cstheme="majorBidi"/>
              </w:rPr>
            </w:pPr>
            <w:r w:rsidRPr="003D50B5">
              <w:rPr>
                <w:rStyle w:val="Strong"/>
                <w:rFonts w:asciiTheme="majorBidi" w:hAnsiTheme="majorBidi" w:cstheme="majorBidi"/>
              </w:rPr>
              <w:t>Contractive penalties</w:t>
            </w:r>
            <w:r w:rsidRPr="003D50B5">
              <w:rPr>
                <w:rFonts w:asciiTheme="majorBidi" w:hAnsiTheme="majorBidi" w:cstheme="majorBidi"/>
              </w:rPr>
              <w:t xml:space="preserve"> reduce the sensitivity of the encoder to small input </w:t>
            </w:r>
            <w:r w:rsidRPr="003D50B5">
              <w:rPr>
                <w:rFonts w:asciiTheme="majorBidi" w:hAnsiTheme="majorBidi" w:cstheme="majorBidi"/>
              </w:rPr>
              <w:lastRenderedPageBreak/>
              <w:t>perturbations by penalizing the Jacobian ∂h/∂x, making nearby points map to similar latent codes—flattening the manifold around real data points.</w:t>
            </w:r>
          </w:p>
          <w:p w14:paraId="4589BA81" w14:textId="0E3B64ED" w:rsidR="00F54B23" w:rsidRPr="003D50B5" w:rsidRDefault="003D50B5" w:rsidP="003D50B5">
            <w:pPr>
              <w:pStyle w:val="NormalWeb"/>
              <w:rPr>
                <w:rFonts w:asciiTheme="majorBidi" w:hAnsiTheme="majorBidi" w:cstheme="majorBidi"/>
              </w:rPr>
            </w:pPr>
            <w:r w:rsidRPr="003D50B5">
              <w:rPr>
                <w:rFonts w:asciiTheme="majorBidi" w:hAnsiTheme="majorBidi" w:cstheme="majorBidi"/>
              </w:rPr>
              <w:t xml:space="preserve">Together, these regularizers push the latent h to represent </w:t>
            </w:r>
            <w:r w:rsidRPr="003D50B5">
              <w:rPr>
                <w:rStyle w:val="Strong"/>
                <w:rFonts w:asciiTheme="majorBidi" w:hAnsiTheme="majorBidi" w:cstheme="majorBidi"/>
              </w:rPr>
              <w:t>what consistently varies across training examples</w:t>
            </w:r>
            <w:r w:rsidRPr="003D50B5">
              <w:rPr>
                <w:rFonts w:asciiTheme="majorBidi" w:hAnsiTheme="majorBidi" w:cstheme="majorBidi"/>
              </w:rPr>
              <w:t>, rather than memorizing arbitrary pixel-level fluctuations.</w:t>
            </w:r>
          </w:p>
        </w:tc>
        <w:tc>
          <w:tcPr>
            <w:tcW w:w="405" w:type="pct"/>
            <w:tcMar>
              <w:top w:w="100" w:type="dxa"/>
              <w:left w:w="100" w:type="dxa"/>
              <w:bottom w:w="100" w:type="dxa"/>
              <w:right w:w="100" w:type="dxa"/>
            </w:tcMar>
          </w:tcPr>
          <w:p w14:paraId="4FC4C832" w14:textId="0CCD7892" w:rsidR="00C447A1" w:rsidRPr="003D50B5" w:rsidRDefault="008C25D0" w:rsidP="003D50B5">
            <w:pPr>
              <w:pStyle w:val="Normal1"/>
              <w:spacing w:line="240" w:lineRule="auto"/>
              <w:ind w:left="20"/>
              <w:jc w:val="center"/>
              <w:rPr>
                <w:rFonts w:asciiTheme="majorBidi" w:eastAsia="Times New Roman" w:hAnsiTheme="majorBidi" w:cstheme="majorBidi"/>
                <w:sz w:val="24"/>
                <w:szCs w:val="24"/>
              </w:rPr>
            </w:pPr>
            <w:r w:rsidRPr="003D50B5">
              <w:rPr>
                <w:rFonts w:asciiTheme="majorBidi" w:eastAsia="Times New Roman" w:hAnsiTheme="majorBidi" w:cstheme="majorBidi"/>
                <w:sz w:val="24"/>
                <w:szCs w:val="24"/>
              </w:rPr>
              <w:lastRenderedPageBreak/>
              <w:t>10</w:t>
            </w:r>
          </w:p>
        </w:tc>
      </w:tr>
      <w:tr w:rsidR="00F54B23" w:rsidRPr="003D50B5" w14:paraId="7AB23B88" w14:textId="77777777" w:rsidTr="00F54B23">
        <w:trPr>
          <w:trHeight w:val="257"/>
        </w:trPr>
        <w:tc>
          <w:tcPr>
            <w:tcW w:w="460" w:type="pct"/>
            <w:tcMar>
              <w:top w:w="100" w:type="dxa"/>
              <w:left w:w="100" w:type="dxa"/>
              <w:bottom w:w="100" w:type="dxa"/>
              <w:right w:w="100" w:type="dxa"/>
            </w:tcMar>
          </w:tcPr>
          <w:p w14:paraId="6C201404" w14:textId="1A41F7FF" w:rsidR="00C447A1" w:rsidRPr="003D50B5" w:rsidRDefault="006B13D1" w:rsidP="003D50B5">
            <w:pPr>
              <w:pStyle w:val="Normal1"/>
              <w:spacing w:line="240" w:lineRule="auto"/>
              <w:ind w:left="20"/>
              <w:jc w:val="both"/>
              <w:rPr>
                <w:rFonts w:asciiTheme="majorBidi" w:eastAsia="Times New Roman" w:hAnsiTheme="majorBidi" w:cstheme="majorBidi"/>
                <w:sz w:val="24"/>
                <w:szCs w:val="24"/>
              </w:rPr>
            </w:pPr>
            <w:r w:rsidRPr="003D50B5">
              <w:rPr>
                <w:rFonts w:asciiTheme="majorBidi" w:eastAsia="Times New Roman" w:hAnsiTheme="majorBidi" w:cstheme="majorBidi"/>
                <w:sz w:val="24"/>
                <w:szCs w:val="24"/>
              </w:rPr>
              <w:t>4.</w:t>
            </w:r>
          </w:p>
        </w:tc>
        <w:tc>
          <w:tcPr>
            <w:tcW w:w="4135" w:type="pct"/>
            <w:tcMar>
              <w:top w:w="100" w:type="dxa"/>
              <w:left w:w="100" w:type="dxa"/>
              <w:bottom w:w="100" w:type="dxa"/>
              <w:right w:w="100" w:type="dxa"/>
            </w:tcMar>
          </w:tcPr>
          <w:p w14:paraId="6D5DC9C3" w14:textId="77777777" w:rsidR="003D50B5" w:rsidRPr="003D50B5" w:rsidRDefault="003D50B5" w:rsidP="003D50B5">
            <w:pPr>
              <w:pStyle w:val="NormalWeb"/>
              <w:rPr>
                <w:rFonts w:asciiTheme="majorBidi" w:hAnsiTheme="majorBidi" w:cstheme="majorBidi"/>
              </w:rPr>
            </w:pPr>
            <w:r w:rsidRPr="003D50B5">
              <w:rPr>
                <w:rStyle w:val="Strong"/>
                <w:rFonts w:asciiTheme="majorBidi" w:hAnsiTheme="majorBidi" w:cstheme="majorBidi"/>
              </w:rPr>
              <w:t>VGGNet</w:t>
            </w:r>
          </w:p>
          <w:p w14:paraId="42123DF8" w14:textId="77777777" w:rsidR="003D50B5" w:rsidRPr="003D50B5" w:rsidRDefault="003D50B5" w:rsidP="003D50B5">
            <w:pPr>
              <w:pStyle w:val="NormalWeb"/>
              <w:rPr>
                <w:rFonts w:asciiTheme="majorBidi" w:hAnsiTheme="majorBidi" w:cstheme="majorBidi"/>
              </w:rPr>
            </w:pPr>
            <w:r w:rsidRPr="003D50B5">
              <w:rPr>
                <w:rStyle w:val="Strong"/>
                <w:rFonts w:asciiTheme="majorBidi" w:hAnsiTheme="majorBidi" w:cstheme="majorBidi"/>
              </w:rPr>
              <w:t>Architecture</w:t>
            </w:r>
            <w:r w:rsidRPr="003D50B5">
              <w:rPr>
                <w:rFonts w:asciiTheme="majorBidi" w:hAnsiTheme="majorBidi" w:cstheme="majorBidi"/>
              </w:rPr>
              <w:br/>
              <w:t>• Introduced by Simonyan &amp; Zisserman (2014), Visual Geometry Group</w:t>
            </w:r>
            <w:r w:rsidRPr="003D50B5">
              <w:rPr>
                <w:rFonts w:asciiTheme="majorBidi" w:hAnsiTheme="majorBidi" w:cstheme="majorBidi"/>
              </w:rPr>
              <w:br/>
              <w:t xml:space="preserve">• Uses very </w:t>
            </w:r>
            <w:r w:rsidRPr="003D50B5">
              <w:rPr>
                <w:rStyle w:val="Strong"/>
                <w:rFonts w:asciiTheme="majorBidi" w:hAnsiTheme="majorBidi" w:cstheme="majorBidi"/>
              </w:rPr>
              <w:t>deep stacks of small 3×3 convolution filters</w:t>
            </w:r>
            <w:r w:rsidRPr="003D50B5">
              <w:rPr>
                <w:rFonts w:asciiTheme="majorBidi" w:hAnsiTheme="majorBidi" w:cstheme="majorBidi"/>
              </w:rPr>
              <w:br/>
              <w:t>• Structured in sequential blocks:</w:t>
            </w:r>
            <w:r w:rsidRPr="003D50B5">
              <w:rPr>
                <w:rFonts w:asciiTheme="majorBidi" w:hAnsiTheme="majorBidi" w:cstheme="majorBidi"/>
              </w:rPr>
              <w:br/>
            </w:r>
            <w:r w:rsidRPr="003D50B5">
              <w:rPr>
                <w:rFonts w:asciiTheme="majorBidi" w:hAnsiTheme="majorBidi" w:cstheme="majorBidi"/>
              </w:rPr>
              <w:t> </w:t>
            </w:r>
            <w:r w:rsidRPr="003D50B5">
              <w:rPr>
                <w:rFonts w:asciiTheme="majorBidi" w:hAnsiTheme="majorBidi" w:cstheme="majorBidi"/>
              </w:rPr>
              <w:t>Conv → Conv → MaxPool → … → Fully Connected Layers → Softmax</w:t>
            </w:r>
            <w:r w:rsidRPr="003D50B5">
              <w:rPr>
                <w:rFonts w:asciiTheme="majorBidi" w:hAnsiTheme="majorBidi" w:cstheme="majorBidi"/>
              </w:rPr>
              <w:br/>
              <w:t xml:space="preserve">• Popular variants: </w:t>
            </w:r>
            <w:r w:rsidRPr="003D50B5">
              <w:rPr>
                <w:rStyle w:val="Strong"/>
                <w:rFonts w:asciiTheme="majorBidi" w:hAnsiTheme="majorBidi" w:cstheme="majorBidi"/>
              </w:rPr>
              <w:t>VGG-11, VGG-16, VGG-19</w:t>
            </w:r>
            <w:r w:rsidRPr="003D50B5">
              <w:rPr>
                <w:rFonts w:asciiTheme="majorBidi" w:hAnsiTheme="majorBidi" w:cstheme="majorBidi"/>
              </w:rPr>
              <w:t xml:space="preserve"> (number = total layers)</w:t>
            </w:r>
          </w:p>
          <w:p w14:paraId="50E01DF2" w14:textId="77777777" w:rsidR="003D50B5" w:rsidRPr="003D50B5" w:rsidRDefault="003D50B5" w:rsidP="003D50B5">
            <w:pPr>
              <w:pStyle w:val="NormalWeb"/>
              <w:rPr>
                <w:rFonts w:asciiTheme="majorBidi" w:hAnsiTheme="majorBidi" w:cstheme="majorBidi"/>
              </w:rPr>
            </w:pPr>
            <w:r w:rsidRPr="003D50B5">
              <w:rPr>
                <w:rStyle w:val="Strong"/>
                <w:rFonts w:asciiTheme="majorBidi" w:hAnsiTheme="majorBidi" w:cstheme="majorBidi"/>
              </w:rPr>
              <w:t>Key Features</w:t>
            </w:r>
            <w:r w:rsidRPr="003D50B5">
              <w:rPr>
                <w:rFonts w:asciiTheme="majorBidi" w:hAnsiTheme="majorBidi" w:cstheme="majorBidi"/>
              </w:rPr>
              <w:br/>
              <w:t xml:space="preserve">• Uses </w:t>
            </w:r>
            <w:r w:rsidRPr="003D50B5">
              <w:rPr>
                <w:rStyle w:val="Strong"/>
                <w:rFonts w:asciiTheme="majorBidi" w:hAnsiTheme="majorBidi" w:cstheme="majorBidi"/>
              </w:rPr>
              <w:t>multiple 3×3 kernels instead of large filters</w:t>
            </w:r>
            <w:r w:rsidRPr="003D50B5">
              <w:rPr>
                <w:rFonts w:asciiTheme="majorBidi" w:hAnsiTheme="majorBidi" w:cstheme="majorBidi"/>
              </w:rPr>
              <w:br/>
            </w:r>
            <w:r w:rsidRPr="003D50B5">
              <w:rPr>
                <w:rFonts w:asciiTheme="majorBidi" w:hAnsiTheme="majorBidi" w:cstheme="majorBidi"/>
              </w:rPr>
              <w:t> </w:t>
            </w:r>
            <w:r w:rsidRPr="003D50B5">
              <w:rPr>
                <w:rFonts w:asciiTheme="majorBidi" w:hAnsiTheme="majorBidi" w:cstheme="majorBidi"/>
              </w:rPr>
              <w:t>– Two 3×3 layers have the same receptive field as one 5×5</w:t>
            </w:r>
            <w:r w:rsidRPr="003D50B5">
              <w:rPr>
                <w:rFonts w:asciiTheme="majorBidi" w:hAnsiTheme="majorBidi" w:cstheme="majorBidi"/>
              </w:rPr>
              <w:br/>
            </w:r>
            <w:r w:rsidRPr="003D50B5">
              <w:rPr>
                <w:rFonts w:asciiTheme="majorBidi" w:hAnsiTheme="majorBidi" w:cstheme="majorBidi"/>
              </w:rPr>
              <w:t> </w:t>
            </w:r>
            <w:r w:rsidRPr="003D50B5">
              <w:rPr>
                <w:rFonts w:asciiTheme="majorBidi" w:hAnsiTheme="majorBidi" w:cstheme="majorBidi"/>
              </w:rPr>
              <w:t>– Three 3×3 layers ≈ one 7×7, but more non-linearity</w:t>
            </w:r>
            <w:r w:rsidRPr="003D50B5">
              <w:rPr>
                <w:rFonts w:asciiTheme="majorBidi" w:hAnsiTheme="majorBidi" w:cstheme="majorBidi"/>
              </w:rPr>
              <w:br/>
              <w:t xml:space="preserve">• </w:t>
            </w:r>
            <w:r w:rsidRPr="003D50B5">
              <w:rPr>
                <w:rStyle w:val="Strong"/>
                <w:rFonts w:asciiTheme="majorBidi" w:hAnsiTheme="majorBidi" w:cstheme="majorBidi"/>
              </w:rPr>
              <w:t>Max-pooling</w:t>
            </w:r>
            <w:r w:rsidRPr="003D50B5">
              <w:rPr>
                <w:rFonts w:asciiTheme="majorBidi" w:hAnsiTheme="majorBidi" w:cstheme="majorBidi"/>
              </w:rPr>
              <w:t xml:space="preserve"> reduces spatial size after each block</w:t>
            </w:r>
            <w:r w:rsidRPr="003D50B5">
              <w:rPr>
                <w:rFonts w:asciiTheme="majorBidi" w:hAnsiTheme="majorBidi" w:cstheme="majorBidi"/>
              </w:rPr>
              <w:br/>
              <w:t xml:space="preserve">• Final layers contain </w:t>
            </w:r>
            <w:r w:rsidRPr="003D50B5">
              <w:rPr>
                <w:rStyle w:val="Strong"/>
                <w:rFonts w:asciiTheme="majorBidi" w:hAnsiTheme="majorBidi" w:cstheme="majorBidi"/>
              </w:rPr>
              <w:t>large fully connected layers</w:t>
            </w:r>
            <w:r w:rsidRPr="003D50B5">
              <w:rPr>
                <w:rFonts w:asciiTheme="majorBidi" w:hAnsiTheme="majorBidi" w:cstheme="majorBidi"/>
              </w:rPr>
              <w:t xml:space="preserve"> (4096 units)</w:t>
            </w:r>
          </w:p>
          <w:p w14:paraId="6CE7D4E5" w14:textId="77777777" w:rsidR="006B13D1" w:rsidRPr="003D50B5" w:rsidRDefault="003D50B5" w:rsidP="003D50B5">
            <w:pPr>
              <w:pStyle w:val="Normal1"/>
              <w:spacing w:line="240" w:lineRule="auto"/>
              <w:ind w:left="20"/>
              <w:jc w:val="both"/>
              <w:rPr>
                <w:rFonts w:asciiTheme="majorBidi" w:hAnsiTheme="majorBidi" w:cstheme="majorBidi"/>
                <w:sz w:val="24"/>
                <w:szCs w:val="24"/>
              </w:rPr>
            </w:pPr>
            <w:r w:rsidRPr="003D50B5">
              <w:rPr>
                <w:rStyle w:val="Strong"/>
                <w:rFonts w:asciiTheme="majorBidi" w:hAnsiTheme="majorBidi" w:cstheme="majorBidi"/>
                <w:sz w:val="24"/>
                <w:szCs w:val="24"/>
              </w:rPr>
              <w:t>Significance</w:t>
            </w:r>
            <w:r w:rsidRPr="003D50B5">
              <w:rPr>
                <w:rFonts w:asciiTheme="majorBidi" w:hAnsiTheme="majorBidi" w:cstheme="majorBidi"/>
                <w:sz w:val="24"/>
                <w:szCs w:val="24"/>
              </w:rPr>
              <w:br/>
              <w:t>• Showed that depth improves accuracy when layers are designed systematically</w:t>
            </w:r>
            <w:r w:rsidRPr="003D50B5">
              <w:rPr>
                <w:rFonts w:asciiTheme="majorBidi" w:hAnsiTheme="majorBidi" w:cstheme="majorBidi"/>
                <w:sz w:val="24"/>
                <w:szCs w:val="24"/>
              </w:rPr>
              <w:br/>
              <w:t xml:space="preserve">• Standardized a </w:t>
            </w:r>
            <w:r w:rsidRPr="003D50B5">
              <w:rPr>
                <w:rStyle w:val="Strong"/>
                <w:rFonts w:asciiTheme="majorBidi" w:hAnsiTheme="majorBidi" w:cstheme="majorBidi"/>
                <w:sz w:val="24"/>
                <w:szCs w:val="24"/>
              </w:rPr>
              <w:t>clean and modular CNN design</w:t>
            </w:r>
            <w:r w:rsidRPr="003D50B5">
              <w:rPr>
                <w:rFonts w:asciiTheme="majorBidi" w:hAnsiTheme="majorBidi" w:cstheme="majorBidi"/>
                <w:sz w:val="24"/>
                <w:szCs w:val="24"/>
              </w:rPr>
              <w:br/>
              <w:t xml:space="preserve">• Widely used for </w:t>
            </w:r>
            <w:r w:rsidRPr="003D50B5">
              <w:rPr>
                <w:rStyle w:val="Strong"/>
                <w:rFonts w:asciiTheme="majorBidi" w:hAnsiTheme="majorBidi" w:cstheme="majorBidi"/>
                <w:sz w:val="24"/>
                <w:szCs w:val="24"/>
              </w:rPr>
              <w:t>feature extraction, transfer learning</w:t>
            </w:r>
            <w:r w:rsidRPr="003D50B5">
              <w:rPr>
                <w:rFonts w:asciiTheme="majorBidi" w:hAnsiTheme="majorBidi" w:cstheme="majorBidi"/>
                <w:sz w:val="24"/>
                <w:szCs w:val="24"/>
              </w:rPr>
              <w:t>, and fine-tuning</w:t>
            </w:r>
            <w:r w:rsidRPr="003D50B5">
              <w:rPr>
                <w:rFonts w:asciiTheme="majorBidi" w:hAnsiTheme="majorBidi" w:cstheme="majorBidi"/>
                <w:sz w:val="24"/>
                <w:szCs w:val="24"/>
              </w:rPr>
              <w:br/>
              <w:t>• Became a baseline architecture for later networks</w:t>
            </w:r>
            <w:r w:rsidRPr="003D50B5">
              <w:rPr>
                <w:rFonts w:asciiTheme="majorBidi" w:hAnsiTheme="majorBidi" w:cstheme="majorBidi"/>
                <w:sz w:val="24"/>
                <w:szCs w:val="24"/>
              </w:rPr>
              <w:br/>
              <w:t xml:space="preserve">• Main drawback: </w:t>
            </w:r>
            <w:r w:rsidRPr="003D50B5">
              <w:rPr>
                <w:rStyle w:val="Strong"/>
                <w:rFonts w:asciiTheme="majorBidi" w:hAnsiTheme="majorBidi" w:cstheme="majorBidi"/>
                <w:sz w:val="24"/>
                <w:szCs w:val="24"/>
              </w:rPr>
              <w:t>very large number of parameters</w:t>
            </w:r>
            <w:r w:rsidRPr="003D50B5">
              <w:rPr>
                <w:rFonts w:asciiTheme="majorBidi" w:hAnsiTheme="majorBidi" w:cstheme="majorBidi"/>
                <w:sz w:val="24"/>
                <w:szCs w:val="24"/>
              </w:rPr>
              <w:t>, high memory and compute</w:t>
            </w:r>
            <w:r w:rsidRPr="003D50B5">
              <w:rPr>
                <w:rFonts w:asciiTheme="majorBidi" w:hAnsiTheme="majorBidi" w:cstheme="majorBidi"/>
                <w:sz w:val="24"/>
                <w:szCs w:val="24"/>
              </w:rPr>
              <w:t>.</w:t>
            </w:r>
          </w:p>
          <w:p w14:paraId="1290EE88" w14:textId="77777777" w:rsidR="003D50B5" w:rsidRPr="003D50B5" w:rsidRDefault="003D50B5" w:rsidP="003D50B5">
            <w:pPr>
              <w:pStyle w:val="NormalWeb"/>
              <w:rPr>
                <w:rFonts w:asciiTheme="majorBidi" w:hAnsiTheme="majorBidi" w:cstheme="majorBidi"/>
              </w:rPr>
            </w:pPr>
            <w:r w:rsidRPr="003D50B5">
              <w:rPr>
                <w:rStyle w:val="Strong"/>
                <w:rFonts w:asciiTheme="majorBidi" w:hAnsiTheme="majorBidi" w:cstheme="majorBidi"/>
              </w:rPr>
              <w:t>ResNet (Residual Network)</w:t>
            </w:r>
          </w:p>
          <w:p w14:paraId="5D1B8E8D" w14:textId="77777777" w:rsidR="003D50B5" w:rsidRPr="003D50B5" w:rsidRDefault="003D50B5" w:rsidP="003D50B5">
            <w:pPr>
              <w:pStyle w:val="NormalWeb"/>
              <w:rPr>
                <w:rFonts w:asciiTheme="majorBidi" w:hAnsiTheme="majorBidi" w:cstheme="majorBidi"/>
              </w:rPr>
            </w:pPr>
            <w:r w:rsidRPr="003D50B5">
              <w:rPr>
                <w:rStyle w:val="Strong"/>
                <w:rFonts w:asciiTheme="majorBidi" w:hAnsiTheme="majorBidi" w:cstheme="majorBidi"/>
              </w:rPr>
              <w:t>Architecture</w:t>
            </w:r>
            <w:r w:rsidRPr="003D50B5">
              <w:rPr>
                <w:rFonts w:asciiTheme="majorBidi" w:hAnsiTheme="majorBidi" w:cstheme="majorBidi"/>
              </w:rPr>
              <w:br/>
              <w:t>• Introduced by He et al. (2015)</w:t>
            </w:r>
            <w:r w:rsidRPr="003D50B5">
              <w:rPr>
                <w:rFonts w:asciiTheme="majorBidi" w:hAnsiTheme="majorBidi" w:cstheme="majorBidi"/>
              </w:rPr>
              <w:br/>
              <w:t xml:space="preserve">• Designed to train </w:t>
            </w:r>
            <w:r w:rsidRPr="003D50B5">
              <w:rPr>
                <w:rStyle w:val="Strong"/>
                <w:rFonts w:asciiTheme="majorBidi" w:hAnsiTheme="majorBidi" w:cstheme="majorBidi"/>
              </w:rPr>
              <w:t>very deep networks — 50, 101, 152+ layers</w:t>
            </w:r>
            <w:r w:rsidRPr="003D50B5">
              <w:rPr>
                <w:rFonts w:asciiTheme="majorBidi" w:hAnsiTheme="majorBidi" w:cstheme="majorBidi"/>
              </w:rPr>
              <w:br/>
              <w:t xml:space="preserve">• Breakthrough: </w:t>
            </w:r>
            <w:r w:rsidRPr="003D50B5">
              <w:rPr>
                <w:rStyle w:val="Strong"/>
                <w:rFonts w:asciiTheme="majorBidi" w:hAnsiTheme="majorBidi" w:cstheme="majorBidi"/>
              </w:rPr>
              <w:t>Residual learning</w:t>
            </w:r>
            <w:r w:rsidRPr="003D50B5">
              <w:rPr>
                <w:rFonts w:asciiTheme="majorBidi" w:hAnsiTheme="majorBidi" w:cstheme="majorBidi"/>
              </w:rPr>
              <w:br/>
            </w:r>
            <w:r w:rsidRPr="003D50B5">
              <w:rPr>
                <w:rFonts w:asciiTheme="majorBidi" w:hAnsiTheme="majorBidi" w:cstheme="majorBidi"/>
              </w:rPr>
              <w:t> </w:t>
            </w:r>
            <w:r w:rsidRPr="003D50B5">
              <w:rPr>
                <w:rFonts w:asciiTheme="majorBidi" w:hAnsiTheme="majorBidi" w:cstheme="majorBidi"/>
              </w:rPr>
              <w:t>Instead of learning F(x), ResNet learns</w:t>
            </w:r>
            <w:r w:rsidRPr="003D50B5">
              <w:rPr>
                <w:rFonts w:asciiTheme="majorBidi" w:hAnsiTheme="majorBidi" w:cstheme="majorBidi"/>
              </w:rPr>
              <w:br/>
            </w:r>
            <w:r w:rsidRPr="003D50B5">
              <w:rPr>
                <w:rFonts w:asciiTheme="majorBidi" w:hAnsiTheme="majorBidi" w:cstheme="majorBidi"/>
              </w:rPr>
              <w:t> </w:t>
            </w:r>
            <w:r w:rsidRPr="003D50B5">
              <w:rPr>
                <w:rFonts w:asciiTheme="majorBidi" w:hAnsiTheme="majorBidi" w:cstheme="majorBidi"/>
              </w:rPr>
              <w:t> </w:t>
            </w:r>
            <w:r w:rsidRPr="003D50B5">
              <w:rPr>
                <w:rFonts w:asciiTheme="majorBidi" w:hAnsiTheme="majorBidi" w:cstheme="majorBidi"/>
              </w:rPr>
              <w:t>H(x) = F(x) + x</w:t>
            </w:r>
            <w:r w:rsidRPr="003D50B5">
              <w:rPr>
                <w:rFonts w:asciiTheme="majorBidi" w:hAnsiTheme="majorBidi" w:cstheme="majorBidi"/>
              </w:rPr>
              <w:br/>
              <w:t>• Blocks:</w:t>
            </w:r>
            <w:r w:rsidRPr="003D50B5">
              <w:rPr>
                <w:rFonts w:asciiTheme="majorBidi" w:hAnsiTheme="majorBidi" w:cstheme="majorBidi"/>
              </w:rPr>
              <w:br/>
            </w:r>
            <w:r w:rsidRPr="003D50B5">
              <w:rPr>
                <w:rFonts w:asciiTheme="majorBidi" w:hAnsiTheme="majorBidi" w:cstheme="majorBidi"/>
              </w:rPr>
              <w:t> </w:t>
            </w:r>
            <w:r w:rsidRPr="003D50B5">
              <w:rPr>
                <w:rFonts w:asciiTheme="majorBidi" w:hAnsiTheme="majorBidi" w:cstheme="majorBidi"/>
              </w:rPr>
              <w:t xml:space="preserve">Convolution → BatchNorm → ReLU → </w:t>
            </w:r>
            <w:r w:rsidRPr="003D50B5">
              <w:rPr>
                <w:rStyle w:val="Strong"/>
                <w:rFonts w:asciiTheme="majorBidi" w:hAnsiTheme="majorBidi" w:cstheme="majorBidi"/>
              </w:rPr>
              <w:t>Skip Connection (shortcut)</w:t>
            </w:r>
            <w:r w:rsidRPr="003D50B5">
              <w:rPr>
                <w:rFonts w:asciiTheme="majorBidi" w:hAnsiTheme="majorBidi" w:cstheme="majorBidi"/>
              </w:rPr>
              <w:br/>
              <w:t xml:space="preserve">• Standard variants: </w:t>
            </w:r>
            <w:r w:rsidRPr="003D50B5">
              <w:rPr>
                <w:rStyle w:val="Strong"/>
                <w:rFonts w:asciiTheme="majorBidi" w:hAnsiTheme="majorBidi" w:cstheme="majorBidi"/>
              </w:rPr>
              <w:t>ResNet-18, ResNet-34, ResNet-50, ResNet-101</w:t>
            </w:r>
          </w:p>
          <w:p w14:paraId="0538AB71" w14:textId="77777777" w:rsidR="003D50B5" w:rsidRPr="003D50B5" w:rsidRDefault="003D50B5" w:rsidP="003D50B5">
            <w:pPr>
              <w:pStyle w:val="NormalWeb"/>
              <w:rPr>
                <w:rFonts w:asciiTheme="majorBidi" w:hAnsiTheme="majorBidi" w:cstheme="majorBidi"/>
              </w:rPr>
            </w:pPr>
            <w:r w:rsidRPr="003D50B5">
              <w:rPr>
                <w:rStyle w:val="Strong"/>
                <w:rFonts w:asciiTheme="majorBidi" w:hAnsiTheme="majorBidi" w:cstheme="majorBidi"/>
              </w:rPr>
              <w:t>Key Features</w:t>
            </w:r>
            <w:r w:rsidRPr="003D50B5">
              <w:rPr>
                <w:rFonts w:asciiTheme="majorBidi" w:hAnsiTheme="majorBidi" w:cstheme="majorBidi"/>
              </w:rPr>
              <w:br/>
              <w:t xml:space="preserve">• </w:t>
            </w:r>
            <w:r w:rsidRPr="003D50B5">
              <w:rPr>
                <w:rStyle w:val="Strong"/>
                <w:rFonts w:asciiTheme="majorBidi" w:hAnsiTheme="majorBidi" w:cstheme="majorBidi"/>
              </w:rPr>
              <w:t>Identity/shortcut connections</w:t>
            </w:r>
            <w:r w:rsidRPr="003D50B5">
              <w:rPr>
                <w:rFonts w:asciiTheme="majorBidi" w:hAnsiTheme="majorBidi" w:cstheme="majorBidi"/>
              </w:rPr>
              <w:t xml:space="preserve"> bypass one or more layers</w:t>
            </w:r>
            <w:r w:rsidRPr="003D50B5">
              <w:rPr>
                <w:rFonts w:asciiTheme="majorBidi" w:hAnsiTheme="majorBidi" w:cstheme="majorBidi"/>
              </w:rPr>
              <w:br/>
              <w:t>• Allows gradients to flow back easily</w:t>
            </w:r>
            <w:r w:rsidRPr="003D50B5">
              <w:rPr>
                <w:rFonts w:asciiTheme="majorBidi" w:hAnsiTheme="majorBidi" w:cstheme="majorBidi"/>
              </w:rPr>
              <w:br/>
              <w:t xml:space="preserve">• Solves </w:t>
            </w:r>
            <w:r w:rsidRPr="003D50B5">
              <w:rPr>
                <w:rStyle w:val="Strong"/>
                <w:rFonts w:asciiTheme="majorBidi" w:hAnsiTheme="majorBidi" w:cstheme="majorBidi"/>
              </w:rPr>
              <w:t>vanishing gradient &amp; degradation problem</w:t>
            </w:r>
            <w:r w:rsidRPr="003D50B5">
              <w:rPr>
                <w:rFonts w:asciiTheme="majorBidi" w:hAnsiTheme="majorBidi" w:cstheme="majorBidi"/>
              </w:rPr>
              <w:br/>
              <w:t xml:space="preserve">• Uses </w:t>
            </w:r>
            <w:r w:rsidRPr="003D50B5">
              <w:rPr>
                <w:rStyle w:val="Strong"/>
                <w:rFonts w:asciiTheme="majorBidi" w:hAnsiTheme="majorBidi" w:cstheme="majorBidi"/>
              </w:rPr>
              <w:t>bottleneck blocks</w:t>
            </w:r>
            <w:r w:rsidRPr="003D50B5">
              <w:rPr>
                <w:rFonts w:asciiTheme="majorBidi" w:hAnsiTheme="majorBidi" w:cstheme="majorBidi"/>
              </w:rPr>
              <w:t xml:space="preserve"> (1×1 → 3×3 → 1×1) in deeper models</w:t>
            </w:r>
            <w:r w:rsidRPr="003D50B5">
              <w:rPr>
                <w:rFonts w:asciiTheme="majorBidi" w:hAnsiTheme="majorBidi" w:cstheme="majorBidi"/>
              </w:rPr>
              <w:br/>
              <w:t>• Requires fewer parameters than VGG despite greater depth</w:t>
            </w:r>
          </w:p>
          <w:p w14:paraId="6A15B6F6" w14:textId="77777777" w:rsidR="003D50B5" w:rsidRPr="003D50B5" w:rsidRDefault="003D50B5" w:rsidP="003D50B5">
            <w:pPr>
              <w:pStyle w:val="NormalWeb"/>
              <w:rPr>
                <w:rFonts w:asciiTheme="majorBidi" w:hAnsiTheme="majorBidi" w:cstheme="majorBidi"/>
              </w:rPr>
            </w:pPr>
            <w:r w:rsidRPr="003D50B5">
              <w:rPr>
                <w:rStyle w:val="Strong"/>
                <w:rFonts w:asciiTheme="majorBidi" w:hAnsiTheme="majorBidi" w:cstheme="majorBidi"/>
              </w:rPr>
              <w:lastRenderedPageBreak/>
              <w:t>Significance</w:t>
            </w:r>
            <w:r w:rsidRPr="003D50B5">
              <w:rPr>
                <w:rFonts w:asciiTheme="majorBidi" w:hAnsiTheme="majorBidi" w:cstheme="majorBidi"/>
              </w:rPr>
              <w:br/>
              <w:t xml:space="preserve">• Enabled training of </w:t>
            </w:r>
            <w:r w:rsidRPr="003D50B5">
              <w:rPr>
                <w:rStyle w:val="Strong"/>
                <w:rFonts w:asciiTheme="majorBidi" w:hAnsiTheme="majorBidi" w:cstheme="majorBidi"/>
              </w:rPr>
              <w:t>ultra-deep CNNs</w:t>
            </w:r>
            <w:r w:rsidRPr="003D50B5">
              <w:rPr>
                <w:rFonts w:asciiTheme="majorBidi" w:hAnsiTheme="majorBidi" w:cstheme="majorBidi"/>
              </w:rPr>
              <w:t>, improving ImageNet accuracy dramatically</w:t>
            </w:r>
            <w:r w:rsidRPr="003D50B5">
              <w:rPr>
                <w:rFonts w:asciiTheme="majorBidi" w:hAnsiTheme="majorBidi" w:cstheme="majorBidi"/>
              </w:rPr>
              <w:br/>
              <w:t>• Became the foundation for many architectures:</w:t>
            </w:r>
            <w:r w:rsidRPr="003D50B5">
              <w:rPr>
                <w:rFonts w:asciiTheme="majorBidi" w:hAnsiTheme="majorBidi" w:cstheme="majorBidi"/>
              </w:rPr>
              <w:br/>
            </w:r>
            <w:r w:rsidRPr="003D50B5">
              <w:rPr>
                <w:rFonts w:asciiTheme="majorBidi" w:hAnsiTheme="majorBidi" w:cstheme="majorBidi"/>
              </w:rPr>
              <w:t> </w:t>
            </w:r>
            <w:r w:rsidRPr="003D50B5">
              <w:rPr>
                <w:rFonts w:asciiTheme="majorBidi" w:hAnsiTheme="majorBidi" w:cstheme="majorBidi"/>
              </w:rPr>
              <w:t>DenseNet, MobileNet, EfficientNet, Mask-RCNN, etc.</w:t>
            </w:r>
            <w:r w:rsidRPr="003D50B5">
              <w:rPr>
                <w:rFonts w:asciiTheme="majorBidi" w:hAnsiTheme="majorBidi" w:cstheme="majorBidi"/>
              </w:rPr>
              <w:br/>
              <w:t xml:space="preserve">• Extremely effective for </w:t>
            </w:r>
            <w:r w:rsidRPr="003D50B5">
              <w:rPr>
                <w:rStyle w:val="Strong"/>
                <w:rFonts w:asciiTheme="majorBidi" w:hAnsiTheme="majorBidi" w:cstheme="majorBidi"/>
              </w:rPr>
              <w:t>real-world tasks</w:t>
            </w:r>
            <w:r w:rsidRPr="003D50B5">
              <w:rPr>
                <w:rFonts w:asciiTheme="majorBidi" w:hAnsiTheme="majorBidi" w:cstheme="majorBidi"/>
              </w:rPr>
              <w:t>:</w:t>
            </w:r>
            <w:r w:rsidRPr="003D50B5">
              <w:rPr>
                <w:rFonts w:asciiTheme="majorBidi" w:hAnsiTheme="majorBidi" w:cstheme="majorBidi"/>
              </w:rPr>
              <w:br/>
            </w:r>
            <w:r w:rsidRPr="003D50B5">
              <w:rPr>
                <w:rFonts w:asciiTheme="majorBidi" w:hAnsiTheme="majorBidi" w:cstheme="majorBidi"/>
              </w:rPr>
              <w:t> </w:t>
            </w:r>
            <w:r w:rsidRPr="003D50B5">
              <w:rPr>
                <w:rFonts w:asciiTheme="majorBidi" w:hAnsiTheme="majorBidi" w:cstheme="majorBidi"/>
              </w:rPr>
              <w:t>image classification, object detection, segmentation</w:t>
            </w:r>
            <w:r w:rsidRPr="003D50B5">
              <w:rPr>
                <w:rFonts w:asciiTheme="majorBidi" w:hAnsiTheme="majorBidi" w:cstheme="majorBidi"/>
              </w:rPr>
              <w:br/>
              <w:t xml:space="preserve">• Marked the shift from large FC-heavy networks → </w:t>
            </w:r>
            <w:r w:rsidRPr="003D50B5">
              <w:rPr>
                <w:rStyle w:val="Strong"/>
                <w:rFonts w:asciiTheme="majorBidi" w:hAnsiTheme="majorBidi" w:cstheme="majorBidi"/>
              </w:rPr>
              <w:t>residual blocks</w:t>
            </w:r>
          </w:p>
          <w:p w14:paraId="25ACBBA4" w14:textId="65807C2F" w:rsidR="003D50B5" w:rsidRPr="003D50B5" w:rsidRDefault="003D50B5" w:rsidP="003D50B5">
            <w:pPr>
              <w:pStyle w:val="Normal1"/>
              <w:spacing w:line="240" w:lineRule="auto"/>
              <w:ind w:left="20"/>
              <w:jc w:val="both"/>
              <w:rPr>
                <w:rFonts w:asciiTheme="majorBidi" w:eastAsia="Times New Roman" w:hAnsiTheme="majorBidi" w:cstheme="majorBidi"/>
                <w:sz w:val="24"/>
                <w:szCs w:val="24"/>
              </w:rPr>
            </w:pPr>
            <w:r w:rsidRPr="003D50B5">
              <w:rPr>
                <w:rFonts w:asciiTheme="majorBidi" w:eastAsia="Times New Roman" w:hAnsiTheme="majorBidi" w:cstheme="majorBidi"/>
                <w:sz w:val="24"/>
                <w:szCs w:val="24"/>
              </w:rPr>
              <w:t xml:space="preserve">Architecture diagram +Explanation =10m </w:t>
            </w:r>
          </w:p>
        </w:tc>
        <w:tc>
          <w:tcPr>
            <w:tcW w:w="405" w:type="pct"/>
            <w:tcMar>
              <w:top w:w="100" w:type="dxa"/>
              <w:left w:w="100" w:type="dxa"/>
              <w:bottom w:w="100" w:type="dxa"/>
              <w:right w:w="100" w:type="dxa"/>
            </w:tcMar>
          </w:tcPr>
          <w:p w14:paraId="6EA7427D" w14:textId="623FB6D8" w:rsidR="00C447A1" w:rsidRPr="003D50B5" w:rsidRDefault="008C25D0" w:rsidP="003D50B5">
            <w:pPr>
              <w:pStyle w:val="Normal1"/>
              <w:spacing w:line="240" w:lineRule="auto"/>
              <w:ind w:left="20"/>
              <w:jc w:val="center"/>
              <w:rPr>
                <w:rFonts w:asciiTheme="majorBidi" w:eastAsia="Times New Roman" w:hAnsiTheme="majorBidi" w:cstheme="majorBidi"/>
                <w:sz w:val="24"/>
                <w:szCs w:val="24"/>
              </w:rPr>
            </w:pPr>
            <w:r w:rsidRPr="003D50B5">
              <w:rPr>
                <w:rFonts w:asciiTheme="majorBidi" w:eastAsia="Times New Roman" w:hAnsiTheme="majorBidi" w:cstheme="majorBidi"/>
                <w:sz w:val="24"/>
                <w:szCs w:val="24"/>
              </w:rPr>
              <w:lastRenderedPageBreak/>
              <w:t>10</w:t>
            </w:r>
          </w:p>
        </w:tc>
      </w:tr>
      <w:tr w:rsidR="00F54B23" w:rsidRPr="003D50B5" w14:paraId="2C8373DE" w14:textId="77777777" w:rsidTr="00F54B23">
        <w:trPr>
          <w:trHeight w:val="257"/>
        </w:trPr>
        <w:tc>
          <w:tcPr>
            <w:tcW w:w="460" w:type="pct"/>
            <w:tcMar>
              <w:top w:w="100" w:type="dxa"/>
              <w:left w:w="100" w:type="dxa"/>
              <w:bottom w:w="100" w:type="dxa"/>
              <w:right w:w="100" w:type="dxa"/>
            </w:tcMar>
          </w:tcPr>
          <w:p w14:paraId="031A0673" w14:textId="531F26AA" w:rsidR="00C447A1" w:rsidRPr="003D50B5" w:rsidRDefault="008D1419" w:rsidP="003D50B5">
            <w:pPr>
              <w:pStyle w:val="Normal1"/>
              <w:spacing w:line="240" w:lineRule="auto"/>
              <w:ind w:left="20"/>
              <w:jc w:val="both"/>
              <w:rPr>
                <w:rFonts w:asciiTheme="majorBidi" w:eastAsia="Times New Roman" w:hAnsiTheme="majorBidi" w:cstheme="majorBidi"/>
                <w:sz w:val="24"/>
                <w:szCs w:val="24"/>
              </w:rPr>
            </w:pPr>
            <w:r w:rsidRPr="003D50B5">
              <w:rPr>
                <w:rFonts w:asciiTheme="majorBidi" w:eastAsia="Times New Roman" w:hAnsiTheme="majorBidi" w:cstheme="majorBidi"/>
                <w:sz w:val="24"/>
                <w:szCs w:val="24"/>
              </w:rPr>
              <w:t>5.</w:t>
            </w:r>
          </w:p>
        </w:tc>
        <w:tc>
          <w:tcPr>
            <w:tcW w:w="4135" w:type="pct"/>
            <w:tcMar>
              <w:top w:w="100" w:type="dxa"/>
              <w:left w:w="100" w:type="dxa"/>
              <w:bottom w:w="100" w:type="dxa"/>
              <w:right w:w="100" w:type="dxa"/>
            </w:tcMar>
          </w:tcPr>
          <w:p w14:paraId="0B97E25A" w14:textId="77777777" w:rsidR="003D50B5" w:rsidRPr="003D50B5" w:rsidRDefault="003D50B5" w:rsidP="003D50B5">
            <w:pPr>
              <w:pStyle w:val="Heading3"/>
              <w:spacing w:line="240" w:lineRule="auto"/>
              <w:rPr>
                <w:rFonts w:asciiTheme="majorBidi" w:hAnsiTheme="majorBidi" w:cstheme="majorBidi"/>
                <w:sz w:val="24"/>
                <w:szCs w:val="24"/>
              </w:rPr>
            </w:pPr>
            <w:r w:rsidRPr="003D50B5">
              <w:rPr>
                <w:rFonts w:asciiTheme="majorBidi" w:hAnsiTheme="majorBidi" w:cstheme="majorBidi"/>
                <w:sz w:val="24"/>
                <w:szCs w:val="24"/>
              </w:rPr>
              <w:t>1. Input and Preprocessing</w:t>
            </w:r>
          </w:p>
          <w:p w14:paraId="5CD35FE6" w14:textId="77777777" w:rsidR="003D50B5" w:rsidRPr="003D50B5" w:rsidRDefault="003D50B5" w:rsidP="003D50B5">
            <w:pPr>
              <w:pStyle w:val="NormalWeb"/>
              <w:numPr>
                <w:ilvl w:val="0"/>
                <w:numId w:val="26"/>
              </w:numPr>
              <w:rPr>
                <w:rFonts w:asciiTheme="majorBidi" w:hAnsiTheme="majorBidi" w:cstheme="majorBidi"/>
              </w:rPr>
            </w:pPr>
            <w:r w:rsidRPr="003D50B5">
              <w:rPr>
                <w:rFonts w:asciiTheme="majorBidi" w:hAnsiTheme="majorBidi" w:cstheme="majorBidi"/>
              </w:rPr>
              <w:t>Use medical images (e.g., MRI, CT, or fundus) resized to a fixed resolution suitable for DenseNet-121 (e.g., 224×224).</w:t>
            </w:r>
          </w:p>
          <w:p w14:paraId="3412E627" w14:textId="77777777" w:rsidR="003D50B5" w:rsidRPr="003D50B5" w:rsidRDefault="003D50B5" w:rsidP="003D50B5">
            <w:pPr>
              <w:pStyle w:val="NormalWeb"/>
              <w:numPr>
                <w:ilvl w:val="0"/>
                <w:numId w:val="26"/>
              </w:numPr>
              <w:rPr>
                <w:rFonts w:asciiTheme="majorBidi" w:hAnsiTheme="majorBidi" w:cstheme="majorBidi"/>
              </w:rPr>
            </w:pPr>
            <w:r w:rsidRPr="003D50B5">
              <w:rPr>
                <w:rFonts w:asciiTheme="majorBidi" w:hAnsiTheme="majorBidi" w:cstheme="majorBidi"/>
              </w:rPr>
              <w:t>Normalize pixel intensities and optionally apply basic augmentations (rotation, flip, small shifts) to improve robustness without increasing model size.</w:t>
            </w:r>
          </w:p>
          <w:p w14:paraId="3E604BF7" w14:textId="77777777" w:rsidR="003D50B5" w:rsidRPr="003D50B5" w:rsidRDefault="003D50B5" w:rsidP="003D50B5">
            <w:pPr>
              <w:pStyle w:val="Heading3"/>
              <w:spacing w:line="240" w:lineRule="auto"/>
              <w:rPr>
                <w:rFonts w:asciiTheme="majorBidi" w:hAnsiTheme="majorBidi" w:cstheme="majorBidi"/>
                <w:sz w:val="24"/>
                <w:szCs w:val="24"/>
              </w:rPr>
            </w:pPr>
            <w:r w:rsidRPr="003D50B5">
              <w:rPr>
                <w:rFonts w:asciiTheme="majorBidi" w:hAnsiTheme="majorBidi" w:cstheme="majorBidi"/>
                <w:sz w:val="24"/>
                <w:szCs w:val="24"/>
              </w:rPr>
              <w:t>Backbone: DenseNet-121 as Feature Extractor</w:t>
            </w:r>
          </w:p>
          <w:p w14:paraId="0F4F202B" w14:textId="77777777" w:rsidR="003D50B5" w:rsidRPr="003D50B5" w:rsidRDefault="003D50B5" w:rsidP="003D50B5">
            <w:pPr>
              <w:pStyle w:val="NormalWeb"/>
              <w:rPr>
                <w:rFonts w:asciiTheme="majorBidi" w:hAnsiTheme="majorBidi" w:cstheme="majorBidi"/>
              </w:rPr>
            </w:pPr>
            <w:r w:rsidRPr="003D50B5">
              <w:rPr>
                <w:rFonts w:asciiTheme="majorBidi" w:hAnsiTheme="majorBidi" w:cstheme="majorBidi"/>
              </w:rPr>
              <w:t xml:space="preserve">Use </w:t>
            </w:r>
            <w:r w:rsidRPr="003D50B5">
              <w:rPr>
                <w:rStyle w:val="Strong"/>
                <w:rFonts w:asciiTheme="majorBidi" w:hAnsiTheme="majorBidi" w:cstheme="majorBidi"/>
              </w:rPr>
              <w:t>DenseNet-121</w:t>
            </w:r>
            <w:r w:rsidRPr="003D50B5">
              <w:rPr>
                <w:rFonts w:asciiTheme="majorBidi" w:hAnsiTheme="majorBidi" w:cstheme="majorBidi"/>
              </w:rPr>
              <w:t xml:space="preserve"> as the core feature extractor because it is already parameter-efficient and designed to mitigate vanishing gradients:</w:t>
            </w:r>
          </w:p>
          <w:p w14:paraId="6991D880" w14:textId="77777777" w:rsidR="003D50B5" w:rsidRPr="003D50B5" w:rsidRDefault="003D50B5" w:rsidP="003D50B5">
            <w:pPr>
              <w:pStyle w:val="NormalWeb"/>
              <w:numPr>
                <w:ilvl w:val="0"/>
                <w:numId w:val="27"/>
              </w:numPr>
              <w:rPr>
                <w:rFonts w:asciiTheme="majorBidi" w:hAnsiTheme="majorBidi" w:cstheme="majorBidi"/>
              </w:rPr>
            </w:pPr>
            <w:r w:rsidRPr="003D50B5">
              <w:rPr>
                <w:rFonts w:asciiTheme="majorBidi" w:hAnsiTheme="majorBidi" w:cstheme="majorBidi"/>
              </w:rPr>
              <w:t xml:space="preserve">The network begins with a </w:t>
            </w:r>
            <w:r w:rsidRPr="003D50B5">
              <w:rPr>
                <w:rStyle w:val="Strong"/>
                <w:rFonts w:asciiTheme="majorBidi" w:hAnsiTheme="majorBidi" w:cstheme="majorBidi"/>
              </w:rPr>
              <w:t>7×7 convolution layer</w:t>
            </w:r>
            <w:r w:rsidRPr="003D50B5">
              <w:rPr>
                <w:rFonts w:asciiTheme="majorBidi" w:hAnsiTheme="majorBidi" w:cstheme="majorBidi"/>
              </w:rPr>
              <w:t xml:space="preserve"> followed by a </w:t>
            </w:r>
            <w:r w:rsidRPr="003D50B5">
              <w:rPr>
                <w:rStyle w:val="Strong"/>
                <w:rFonts w:asciiTheme="majorBidi" w:hAnsiTheme="majorBidi" w:cstheme="majorBidi"/>
              </w:rPr>
              <w:t>3×3 max-pooling layer with stride 2</w:t>
            </w:r>
            <w:r w:rsidRPr="003D50B5">
              <w:rPr>
                <w:rFonts w:asciiTheme="majorBidi" w:hAnsiTheme="majorBidi" w:cstheme="majorBidi"/>
              </w:rPr>
              <w:t xml:space="preserve"> to reduce the spatial size early, lowering computation for high-resolution medical images.</w:t>
            </w:r>
          </w:p>
          <w:p w14:paraId="1B2BA043" w14:textId="77777777" w:rsidR="003D50B5" w:rsidRPr="003D50B5" w:rsidRDefault="003D50B5" w:rsidP="003D50B5">
            <w:pPr>
              <w:pStyle w:val="NormalWeb"/>
              <w:numPr>
                <w:ilvl w:val="0"/>
                <w:numId w:val="27"/>
              </w:numPr>
              <w:rPr>
                <w:rFonts w:asciiTheme="majorBidi" w:hAnsiTheme="majorBidi" w:cstheme="majorBidi"/>
              </w:rPr>
            </w:pPr>
            <w:r w:rsidRPr="003D50B5">
              <w:rPr>
                <w:rFonts w:asciiTheme="majorBidi" w:hAnsiTheme="majorBidi" w:cstheme="majorBidi"/>
              </w:rPr>
              <w:t xml:space="preserve">Then, pass the feature maps through the four </w:t>
            </w:r>
            <w:r w:rsidRPr="003D50B5">
              <w:rPr>
                <w:rStyle w:val="Strong"/>
                <w:rFonts w:asciiTheme="majorBidi" w:hAnsiTheme="majorBidi" w:cstheme="majorBidi"/>
              </w:rPr>
              <w:t>dense blocks</w:t>
            </w:r>
            <w:r w:rsidRPr="003D50B5">
              <w:rPr>
                <w:rFonts w:asciiTheme="majorBidi" w:hAnsiTheme="majorBidi" w:cstheme="majorBidi"/>
              </w:rPr>
              <w:t>, where:</w:t>
            </w:r>
          </w:p>
          <w:p w14:paraId="73AFE42F" w14:textId="77777777" w:rsidR="003D50B5" w:rsidRPr="003D50B5" w:rsidRDefault="003D50B5" w:rsidP="003D50B5">
            <w:pPr>
              <w:pStyle w:val="NormalWeb"/>
              <w:numPr>
                <w:ilvl w:val="1"/>
                <w:numId w:val="27"/>
              </w:numPr>
              <w:rPr>
                <w:rFonts w:asciiTheme="majorBidi" w:hAnsiTheme="majorBidi" w:cstheme="majorBidi"/>
              </w:rPr>
            </w:pPr>
            <w:r w:rsidRPr="003D50B5">
              <w:rPr>
                <w:rFonts w:asciiTheme="majorBidi" w:hAnsiTheme="majorBidi" w:cstheme="majorBidi"/>
              </w:rPr>
              <w:t xml:space="preserve">Each layer within a dense block receives as input the </w:t>
            </w:r>
            <w:r w:rsidRPr="003D50B5">
              <w:rPr>
                <w:rStyle w:val="Strong"/>
                <w:rFonts w:asciiTheme="majorBidi" w:hAnsiTheme="majorBidi" w:cstheme="majorBidi"/>
              </w:rPr>
              <w:t>concatenation</w:t>
            </w:r>
            <w:r w:rsidRPr="003D50B5">
              <w:rPr>
                <w:rFonts w:asciiTheme="majorBidi" w:hAnsiTheme="majorBidi" w:cstheme="majorBidi"/>
              </w:rPr>
              <w:t xml:space="preserve"> of all previous feature maps in that block.</w:t>
            </w:r>
          </w:p>
          <w:p w14:paraId="3DD1C19B" w14:textId="77777777" w:rsidR="003D50B5" w:rsidRPr="003D50B5" w:rsidRDefault="003D50B5" w:rsidP="003D50B5">
            <w:pPr>
              <w:pStyle w:val="NormalWeb"/>
              <w:numPr>
                <w:ilvl w:val="1"/>
                <w:numId w:val="27"/>
              </w:numPr>
              <w:rPr>
                <w:rFonts w:asciiTheme="majorBidi" w:hAnsiTheme="majorBidi" w:cstheme="majorBidi"/>
              </w:rPr>
            </w:pPr>
            <w:r w:rsidRPr="003D50B5">
              <w:rPr>
                <w:rFonts w:asciiTheme="majorBidi" w:hAnsiTheme="majorBidi" w:cstheme="majorBidi"/>
              </w:rPr>
              <w:t xml:space="preserve">This </w:t>
            </w:r>
            <w:r w:rsidRPr="003D50B5">
              <w:rPr>
                <w:rStyle w:val="Strong"/>
                <w:rFonts w:asciiTheme="majorBidi" w:hAnsiTheme="majorBidi" w:cstheme="majorBidi"/>
              </w:rPr>
              <w:t>dense connectivity</w:t>
            </w:r>
            <w:r w:rsidRPr="003D50B5">
              <w:rPr>
                <w:rFonts w:asciiTheme="majorBidi" w:hAnsiTheme="majorBidi" w:cstheme="majorBidi"/>
              </w:rPr>
              <w:t xml:space="preserve"> ensures strong feature reuse and stable gradient flow, which is important for learning subtle patterns such as small tumors.</w:t>
            </w:r>
          </w:p>
          <w:p w14:paraId="32FD2BC1" w14:textId="77777777" w:rsidR="003D50B5" w:rsidRPr="003D50B5" w:rsidRDefault="003D50B5" w:rsidP="003D50B5">
            <w:pPr>
              <w:pStyle w:val="NormalWeb"/>
              <w:numPr>
                <w:ilvl w:val="0"/>
                <w:numId w:val="27"/>
              </w:numPr>
              <w:rPr>
                <w:rFonts w:asciiTheme="majorBidi" w:hAnsiTheme="majorBidi" w:cstheme="majorBidi"/>
              </w:rPr>
            </w:pPr>
            <w:r w:rsidRPr="003D50B5">
              <w:rPr>
                <w:rFonts w:asciiTheme="majorBidi" w:hAnsiTheme="majorBidi" w:cstheme="majorBidi"/>
              </w:rPr>
              <w:t xml:space="preserve">Use a </w:t>
            </w:r>
            <w:r w:rsidRPr="003D50B5">
              <w:rPr>
                <w:rStyle w:val="Strong"/>
                <w:rFonts w:asciiTheme="majorBidi" w:hAnsiTheme="majorBidi" w:cstheme="majorBidi"/>
              </w:rPr>
              <w:t>moderate growth rate (k)</w:t>
            </w:r>
            <w:r w:rsidRPr="003D50B5">
              <w:rPr>
                <w:rFonts w:asciiTheme="majorBidi" w:hAnsiTheme="majorBidi" w:cstheme="majorBidi"/>
              </w:rPr>
              <w:t xml:space="preserve"> so that each new layer adds a limited number of feature maps, controlling the model size and making the architecture lightweight.</w:t>
            </w:r>
          </w:p>
          <w:p w14:paraId="34719AD2" w14:textId="77777777" w:rsidR="003D50B5" w:rsidRPr="003D50B5" w:rsidRDefault="003D50B5" w:rsidP="003D50B5">
            <w:pPr>
              <w:pStyle w:val="Heading3"/>
              <w:spacing w:line="240" w:lineRule="auto"/>
              <w:rPr>
                <w:rFonts w:asciiTheme="majorBidi" w:hAnsiTheme="majorBidi" w:cstheme="majorBidi"/>
                <w:sz w:val="24"/>
                <w:szCs w:val="24"/>
              </w:rPr>
            </w:pPr>
            <w:r w:rsidRPr="003D50B5">
              <w:rPr>
                <w:rFonts w:asciiTheme="majorBidi" w:hAnsiTheme="majorBidi" w:cstheme="majorBidi"/>
                <w:sz w:val="24"/>
                <w:szCs w:val="24"/>
              </w:rPr>
              <w:t>Transition Layers for Lightweight Design</w:t>
            </w:r>
          </w:p>
          <w:p w14:paraId="054D44E2" w14:textId="77777777" w:rsidR="003D50B5" w:rsidRPr="003D50B5" w:rsidRDefault="003D50B5" w:rsidP="003D50B5">
            <w:pPr>
              <w:pStyle w:val="NormalWeb"/>
              <w:rPr>
                <w:rFonts w:asciiTheme="majorBidi" w:hAnsiTheme="majorBidi" w:cstheme="majorBidi"/>
              </w:rPr>
            </w:pPr>
            <w:r w:rsidRPr="003D50B5">
              <w:rPr>
                <w:rFonts w:asciiTheme="majorBidi" w:hAnsiTheme="majorBidi" w:cstheme="majorBidi"/>
              </w:rPr>
              <w:t xml:space="preserve">Between dense blocks, integrate </w:t>
            </w:r>
            <w:r w:rsidRPr="003D50B5">
              <w:rPr>
                <w:rStyle w:val="Strong"/>
                <w:rFonts w:asciiTheme="majorBidi" w:hAnsiTheme="majorBidi" w:cstheme="majorBidi"/>
              </w:rPr>
              <w:t>transition layers</w:t>
            </w:r>
            <w:r w:rsidRPr="003D50B5">
              <w:rPr>
                <w:rFonts w:asciiTheme="majorBidi" w:hAnsiTheme="majorBidi" w:cstheme="majorBidi"/>
              </w:rPr>
              <w:t xml:space="preserve"> to keep the model memory- and computation-efficient:</w:t>
            </w:r>
          </w:p>
          <w:p w14:paraId="0058365F" w14:textId="77777777" w:rsidR="003D50B5" w:rsidRPr="003D50B5" w:rsidRDefault="003D50B5" w:rsidP="003D50B5">
            <w:pPr>
              <w:pStyle w:val="NormalWeb"/>
              <w:numPr>
                <w:ilvl w:val="0"/>
                <w:numId w:val="28"/>
              </w:numPr>
              <w:rPr>
                <w:rFonts w:asciiTheme="majorBidi" w:hAnsiTheme="majorBidi" w:cstheme="majorBidi"/>
              </w:rPr>
            </w:pPr>
            <w:r w:rsidRPr="003D50B5">
              <w:rPr>
                <w:rFonts w:asciiTheme="majorBidi" w:hAnsiTheme="majorBidi" w:cstheme="majorBidi"/>
              </w:rPr>
              <w:t xml:space="preserve">Each transition layer applies a </w:t>
            </w:r>
            <w:r w:rsidRPr="003D50B5">
              <w:rPr>
                <w:rStyle w:val="Strong"/>
                <w:rFonts w:asciiTheme="majorBidi" w:hAnsiTheme="majorBidi" w:cstheme="majorBidi"/>
              </w:rPr>
              <w:t>1×1 convolution</w:t>
            </w:r>
            <w:r w:rsidRPr="003D50B5">
              <w:rPr>
                <w:rFonts w:asciiTheme="majorBidi" w:hAnsiTheme="majorBidi" w:cstheme="majorBidi"/>
              </w:rPr>
              <w:t xml:space="preserve"> to reduce the number of channels (feature maps).</w:t>
            </w:r>
          </w:p>
          <w:p w14:paraId="532A8AB1" w14:textId="77777777" w:rsidR="003D50B5" w:rsidRPr="003D50B5" w:rsidRDefault="003D50B5" w:rsidP="003D50B5">
            <w:pPr>
              <w:pStyle w:val="NormalWeb"/>
              <w:numPr>
                <w:ilvl w:val="0"/>
                <w:numId w:val="28"/>
              </w:numPr>
              <w:rPr>
                <w:rFonts w:asciiTheme="majorBidi" w:hAnsiTheme="majorBidi" w:cstheme="majorBidi"/>
              </w:rPr>
            </w:pPr>
            <w:r w:rsidRPr="003D50B5">
              <w:rPr>
                <w:rFonts w:asciiTheme="majorBidi" w:hAnsiTheme="majorBidi" w:cstheme="majorBidi"/>
              </w:rPr>
              <w:t xml:space="preserve">A </w:t>
            </w:r>
            <w:r w:rsidRPr="003D50B5">
              <w:rPr>
                <w:rStyle w:val="Strong"/>
                <w:rFonts w:asciiTheme="majorBidi" w:hAnsiTheme="majorBidi" w:cstheme="majorBidi"/>
              </w:rPr>
              <w:t>2×2 average pooling with stride 2</w:t>
            </w:r>
            <w:r w:rsidRPr="003D50B5">
              <w:rPr>
                <w:rFonts w:asciiTheme="majorBidi" w:hAnsiTheme="majorBidi" w:cstheme="majorBidi"/>
              </w:rPr>
              <w:t xml:space="preserve"> then halves the spatial dimensions.</w:t>
            </w:r>
          </w:p>
          <w:p w14:paraId="22177A47" w14:textId="77777777" w:rsidR="003D50B5" w:rsidRPr="003D50B5" w:rsidRDefault="003D50B5" w:rsidP="003D50B5">
            <w:pPr>
              <w:pStyle w:val="NormalWeb"/>
              <w:numPr>
                <w:ilvl w:val="0"/>
                <w:numId w:val="28"/>
              </w:numPr>
              <w:rPr>
                <w:rFonts w:asciiTheme="majorBidi" w:hAnsiTheme="majorBidi" w:cstheme="majorBidi"/>
              </w:rPr>
            </w:pPr>
            <w:r w:rsidRPr="003D50B5">
              <w:rPr>
                <w:rFonts w:asciiTheme="majorBidi" w:hAnsiTheme="majorBidi" w:cstheme="majorBidi"/>
              </w:rPr>
              <w:t>This combination:</w:t>
            </w:r>
          </w:p>
          <w:p w14:paraId="79BAACB6" w14:textId="77777777" w:rsidR="003D50B5" w:rsidRPr="003D50B5" w:rsidRDefault="003D50B5" w:rsidP="003D50B5">
            <w:pPr>
              <w:pStyle w:val="NormalWeb"/>
              <w:numPr>
                <w:ilvl w:val="1"/>
                <w:numId w:val="28"/>
              </w:numPr>
              <w:rPr>
                <w:rFonts w:asciiTheme="majorBidi" w:hAnsiTheme="majorBidi" w:cstheme="majorBidi"/>
              </w:rPr>
            </w:pPr>
            <w:r w:rsidRPr="003D50B5">
              <w:rPr>
                <w:rFonts w:asciiTheme="majorBidi" w:hAnsiTheme="majorBidi" w:cstheme="majorBidi"/>
              </w:rPr>
              <w:t>Prevents exponential growth of channels due to concatenation in dense blocks.</w:t>
            </w:r>
          </w:p>
          <w:p w14:paraId="0980C7CB" w14:textId="77777777" w:rsidR="003D50B5" w:rsidRPr="003D50B5" w:rsidRDefault="003D50B5" w:rsidP="003D50B5">
            <w:pPr>
              <w:pStyle w:val="NormalWeb"/>
              <w:numPr>
                <w:ilvl w:val="1"/>
                <w:numId w:val="28"/>
              </w:numPr>
              <w:rPr>
                <w:rStyle w:val="relative"/>
                <w:rFonts w:asciiTheme="majorBidi" w:hAnsiTheme="majorBidi" w:cstheme="majorBidi"/>
              </w:rPr>
            </w:pPr>
            <w:r w:rsidRPr="003D50B5">
              <w:rPr>
                <w:rFonts w:asciiTheme="majorBidi" w:hAnsiTheme="majorBidi" w:cstheme="majorBidi"/>
              </w:rPr>
              <w:t xml:space="preserve">Progressively downsamples feature maps, making the pipeline efficient </w:t>
            </w:r>
            <w:r w:rsidRPr="003D50B5">
              <w:rPr>
                <w:rFonts w:asciiTheme="majorBidi" w:hAnsiTheme="majorBidi" w:cstheme="majorBidi"/>
              </w:rPr>
              <w:lastRenderedPageBreak/>
              <w:t xml:space="preserve">enough for deployment in medical settings with limited hardware resources. </w:t>
            </w:r>
          </w:p>
          <w:p w14:paraId="2C7D6C06" w14:textId="77777777" w:rsidR="003D50B5" w:rsidRPr="003D50B5" w:rsidRDefault="003D50B5" w:rsidP="003D50B5">
            <w:pPr>
              <w:pStyle w:val="not-prose"/>
              <w:ind w:left="1440"/>
              <w:rPr>
                <w:rFonts w:asciiTheme="majorBidi" w:hAnsiTheme="majorBidi" w:cstheme="majorBidi"/>
              </w:rPr>
            </w:pPr>
            <w:r w:rsidRPr="003D50B5">
              <w:rPr>
                <w:rFonts w:asciiTheme="majorBidi" w:hAnsiTheme="majorBidi" w:cstheme="majorBidi"/>
              </w:rPr>
              <w:t>DL_DenseNet</w:t>
            </w:r>
          </w:p>
          <w:p w14:paraId="62A5DB46" w14:textId="77777777" w:rsidR="003D50B5" w:rsidRPr="003D50B5" w:rsidRDefault="003D50B5" w:rsidP="003D50B5">
            <w:pPr>
              <w:pStyle w:val="NormalWeb"/>
              <w:rPr>
                <w:rFonts w:asciiTheme="majorBidi" w:hAnsiTheme="majorBidi" w:cstheme="majorBidi"/>
              </w:rPr>
            </w:pPr>
            <w:r w:rsidRPr="003D50B5">
              <w:rPr>
                <w:rFonts w:asciiTheme="majorBidi" w:hAnsiTheme="majorBidi" w:cstheme="majorBidi"/>
              </w:rPr>
              <w:t>To further lighten the model, you can:</w:t>
            </w:r>
          </w:p>
          <w:p w14:paraId="0FD9F602" w14:textId="77777777" w:rsidR="003D50B5" w:rsidRPr="003D50B5" w:rsidRDefault="003D50B5" w:rsidP="003D50B5">
            <w:pPr>
              <w:pStyle w:val="NormalWeb"/>
              <w:numPr>
                <w:ilvl w:val="0"/>
                <w:numId w:val="29"/>
              </w:numPr>
              <w:rPr>
                <w:rFonts w:asciiTheme="majorBidi" w:hAnsiTheme="majorBidi" w:cstheme="majorBidi"/>
              </w:rPr>
            </w:pPr>
            <w:r w:rsidRPr="003D50B5">
              <w:rPr>
                <w:rFonts w:asciiTheme="majorBidi" w:hAnsiTheme="majorBidi" w:cstheme="majorBidi"/>
              </w:rPr>
              <w:t>Slightly reduce the growth rate.</w:t>
            </w:r>
          </w:p>
          <w:p w14:paraId="37BF5B95" w14:textId="77777777" w:rsidR="003D50B5" w:rsidRPr="003D50B5" w:rsidRDefault="003D50B5" w:rsidP="003D50B5">
            <w:pPr>
              <w:pStyle w:val="NormalWeb"/>
              <w:numPr>
                <w:ilvl w:val="0"/>
                <w:numId w:val="29"/>
              </w:numPr>
              <w:rPr>
                <w:rFonts w:asciiTheme="majorBidi" w:hAnsiTheme="majorBidi" w:cstheme="majorBidi"/>
              </w:rPr>
            </w:pPr>
            <w:r w:rsidRPr="003D50B5">
              <w:rPr>
                <w:rFonts w:asciiTheme="majorBidi" w:hAnsiTheme="majorBidi" w:cstheme="majorBidi"/>
              </w:rPr>
              <w:t>Optionally freeze early layers (pretrained on ImageNet) and fine-tune only the deeper dense blocks and classifier head.</w:t>
            </w:r>
          </w:p>
          <w:p w14:paraId="102E97F7" w14:textId="77777777" w:rsidR="003D50B5" w:rsidRPr="003D50B5" w:rsidRDefault="003D50B5" w:rsidP="003D50B5">
            <w:pPr>
              <w:pStyle w:val="Heading3"/>
              <w:spacing w:line="240" w:lineRule="auto"/>
              <w:rPr>
                <w:rFonts w:asciiTheme="majorBidi" w:hAnsiTheme="majorBidi" w:cstheme="majorBidi"/>
                <w:sz w:val="24"/>
                <w:szCs w:val="24"/>
              </w:rPr>
            </w:pPr>
            <w:r w:rsidRPr="003D50B5">
              <w:rPr>
                <w:rFonts w:asciiTheme="majorBidi" w:hAnsiTheme="majorBidi" w:cstheme="majorBidi"/>
                <w:sz w:val="24"/>
                <w:szCs w:val="24"/>
              </w:rPr>
              <w:t>Global Feature Aggregation and Classification Head</w:t>
            </w:r>
          </w:p>
          <w:p w14:paraId="6688AA2E" w14:textId="77777777" w:rsidR="003D50B5" w:rsidRPr="003D50B5" w:rsidRDefault="003D50B5" w:rsidP="003D50B5">
            <w:pPr>
              <w:pStyle w:val="NormalWeb"/>
              <w:rPr>
                <w:rFonts w:asciiTheme="majorBidi" w:hAnsiTheme="majorBidi" w:cstheme="majorBidi"/>
              </w:rPr>
            </w:pPr>
            <w:r w:rsidRPr="003D50B5">
              <w:rPr>
                <w:rFonts w:asciiTheme="majorBidi" w:hAnsiTheme="majorBidi" w:cstheme="majorBidi"/>
              </w:rPr>
              <w:t>After the final dense block and transition layer:</w:t>
            </w:r>
          </w:p>
          <w:p w14:paraId="23F5A38B" w14:textId="77777777" w:rsidR="003D50B5" w:rsidRPr="003D50B5" w:rsidRDefault="003D50B5" w:rsidP="003D50B5">
            <w:pPr>
              <w:pStyle w:val="NormalWeb"/>
              <w:numPr>
                <w:ilvl w:val="0"/>
                <w:numId w:val="30"/>
              </w:numPr>
              <w:rPr>
                <w:rFonts w:asciiTheme="majorBidi" w:hAnsiTheme="majorBidi" w:cstheme="majorBidi"/>
              </w:rPr>
            </w:pPr>
            <w:r w:rsidRPr="003D50B5">
              <w:rPr>
                <w:rFonts w:asciiTheme="majorBidi" w:hAnsiTheme="majorBidi" w:cstheme="majorBidi"/>
              </w:rPr>
              <w:t xml:space="preserve">Apply </w:t>
            </w:r>
            <w:r w:rsidRPr="003D50B5">
              <w:rPr>
                <w:rStyle w:val="Strong"/>
                <w:rFonts w:asciiTheme="majorBidi" w:hAnsiTheme="majorBidi" w:cstheme="majorBidi"/>
              </w:rPr>
              <w:t>Global Average Pooling (GAP)</w:t>
            </w:r>
            <w:r w:rsidRPr="003D50B5">
              <w:rPr>
                <w:rFonts w:asciiTheme="majorBidi" w:hAnsiTheme="majorBidi" w:cstheme="majorBidi"/>
              </w:rPr>
              <w:t xml:space="preserve"> instead of large fully connected layers.</w:t>
            </w:r>
          </w:p>
          <w:p w14:paraId="218FD680" w14:textId="77777777" w:rsidR="003D50B5" w:rsidRPr="003D50B5" w:rsidRDefault="003D50B5" w:rsidP="003D50B5">
            <w:pPr>
              <w:pStyle w:val="NormalWeb"/>
              <w:numPr>
                <w:ilvl w:val="1"/>
                <w:numId w:val="30"/>
              </w:numPr>
              <w:rPr>
                <w:rFonts w:asciiTheme="majorBidi" w:hAnsiTheme="majorBidi" w:cstheme="majorBidi"/>
              </w:rPr>
            </w:pPr>
            <w:r w:rsidRPr="003D50B5">
              <w:rPr>
                <w:rFonts w:asciiTheme="majorBidi" w:hAnsiTheme="majorBidi" w:cstheme="majorBidi"/>
              </w:rPr>
              <w:t>GAP converts each feature map into a single value by averaging spatially, drastically reducing parameters and overfitting risk.</w:t>
            </w:r>
          </w:p>
          <w:p w14:paraId="2624BF86" w14:textId="77777777" w:rsidR="003D50B5" w:rsidRPr="003D50B5" w:rsidRDefault="003D50B5" w:rsidP="003D50B5">
            <w:pPr>
              <w:pStyle w:val="NormalWeb"/>
              <w:numPr>
                <w:ilvl w:val="0"/>
                <w:numId w:val="30"/>
              </w:numPr>
              <w:rPr>
                <w:rFonts w:asciiTheme="majorBidi" w:hAnsiTheme="majorBidi" w:cstheme="majorBidi"/>
              </w:rPr>
            </w:pPr>
            <w:r w:rsidRPr="003D50B5">
              <w:rPr>
                <w:rFonts w:asciiTheme="majorBidi" w:hAnsiTheme="majorBidi" w:cstheme="majorBidi"/>
              </w:rPr>
              <w:t xml:space="preserve">Add a small </w:t>
            </w:r>
            <w:r w:rsidRPr="003D50B5">
              <w:rPr>
                <w:rStyle w:val="Strong"/>
                <w:rFonts w:asciiTheme="majorBidi" w:hAnsiTheme="majorBidi" w:cstheme="majorBidi"/>
              </w:rPr>
              <w:t>fully connected layer</w:t>
            </w:r>
            <w:r w:rsidRPr="003D50B5">
              <w:rPr>
                <w:rFonts w:asciiTheme="majorBidi" w:hAnsiTheme="majorBidi" w:cstheme="majorBidi"/>
              </w:rPr>
              <w:t xml:space="preserve"> (or two) followed by a </w:t>
            </w:r>
            <w:r w:rsidRPr="003D50B5">
              <w:rPr>
                <w:rStyle w:val="Strong"/>
                <w:rFonts w:asciiTheme="majorBidi" w:hAnsiTheme="majorBidi" w:cstheme="majorBidi"/>
              </w:rPr>
              <w:t>softmax (or sigmoid)</w:t>
            </w:r>
            <w:r w:rsidRPr="003D50B5">
              <w:rPr>
                <w:rFonts w:asciiTheme="majorBidi" w:hAnsiTheme="majorBidi" w:cstheme="majorBidi"/>
              </w:rPr>
              <w:t xml:space="preserve"> output layer for tumor classification (e.g., tumor / non-tumor or multi-class tumor types).</w:t>
            </w:r>
          </w:p>
          <w:p w14:paraId="6AD4350B" w14:textId="77777777" w:rsidR="003D50B5" w:rsidRPr="003D50B5" w:rsidRDefault="003D50B5" w:rsidP="003D50B5">
            <w:pPr>
              <w:pStyle w:val="NormalWeb"/>
              <w:rPr>
                <w:rFonts w:asciiTheme="majorBidi" w:hAnsiTheme="majorBidi" w:cstheme="majorBidi"/>
              </w:rPr>
            </w:pPr>
            <w:r w:rsidRPr="003D50B5">
              <w:rPr>
                <w:rFonts w:asciiTheme="majorBidi" w:hAnsiTheme="majorBidi" w:cstheme="majorBidi"/>
              </w:rPr>
              <w:t>This design:</w:t>
            </w:r>
          </w:p>
          <w:p w14:paraId="6A03DE21" w14:textId="77777777" w:rsidR="003D50B5" w:rsidRPr="003D50B5" w:rsidRDefault="003D50B5" w:rsidP="003D50B5">
            <w:pPr>
              <w:pStyle w:val="NormalWeb"/>
              <w:numPr>
                <w:ilvl w:val="0"/>
                <w:numId w:val="31"/>
              </w:numPr>
              <w:rPr>
                <w:rFonts w:asciiTheme="majorBidi" w:hAnsiTheme="majorBidi" w:cstheme="majorBidi"/>
              </w:rPr>
            </w:pPr>
            <w:r w:rsidRPr="003D50B5">
              <w:rPr>
                <w:rFonts w:asciiTheme="majorBidi" w:hAnsiTheme="majorBidi" w:cstheme="majorBidi"/>
              </w:rPr>
              <w:t>Uses dense blocks for rich feature reuse and strong gradients.</w:t>
            </w:r>
          </w:p>
          <w:p w14:paraId="316D9100" w14:textId="77777777" w:rsidR="003D50B5" w:rsidRPr="003D50B5" w:rsidRDefault="003D50B5" w:rsidP="003D50B5">
            <w:pPr>
              <w:pStyle w:val="NormalWeb"/>
              <w:numPr>
                <w:ilvl w:val="0"/>
                <w:numId w:val="31"/>
              </w:numPr>
              <w:rPr>
                <w:rFonts w:asciiTheme="majorBidi" w:hAnsiTheme="majorBidi" w:cstheme="majorBidi"/>
              </w:rPr>
            </w:pPr>
            <w:r w:rsidRPr="003D50B5">
              <w:rPr>
                <w:rFonts w:asciiTheme="majorBidi" w:hAnsiTheme="majorBidi" w:cstheme="majorBidi"/>
              </w:rPr>
              <w:t>Uses transition layers and GAP to keep the network compact.</w:t>
            </w:r>
          </w:p>
          <w:p w14:paraId="53606DE3" w14:textId="77777777" w:rsidR="003D50B5" w:rsidRPr="003D50B5" w:rsidRDefault="003D50B5" w:rsidP="003D50B5">
            <w:pPr>
              <w:pStyle w:val="NormalWeb"/>
              <w:numPr>
                <w:ilvl w:val="0"/>
                <w:numId w:val="31"/>
              </w:numPr>
              <w:rPr>
                <w:rFonts w:asciiTheme="majorBidi" w:hAnsiTheme="majorBidi" w:cstheme="majorBidi"/>
              </w:rPr>
            </w:pPr>
            <w:r w:rsidRPr="003D50B5">
              <w:rPr>
                <w:rFonts w:asciiTheme="majorBidi" w:hAnsiTheme="majorBidi" w:cstheme="majorBidi"/>
              </w:rPr>
              <w:t>Removes the need for large, parameter-heavy fully connected layers.</w:t>
            </w:r>
          </w:p>
          <w:p w14:paraId="526B37CE" w14:textId="167EFA98" w:rsidR="003D50B5" w:rsidRPr="003D50B5" w:rsidRDefault="003D50B5" w:rsidP="003D50B5">
            <w:pPr>
              <w:pStyle w:val="Heading3"/>
              <w:spacing w:line="240" w:lineRule="auto"/>
              <w:rPr>
                <w:rFonts w:asciiTheme="majorBidi" w:hAnsiTheme="majorBidi" w:cstheme="majorBidi"/>
                <w:sz w:val="24"/>
                <w:szCs w:val="24"/>
              </w:rPr>
            </w:pPr>
            <w:r w:rsidRPr="003D50B5">
              <w:rPr>
                <w:rFonts w:asciiTheme="majorBidi" w:hAnsiTheme="majorBidi" w:cstheme="majorBidi"/>
                <w:sz w:val="24"/>
                <w:szCs w:val="24"/>
              </w:rPr>
              <w:t>Significance</w:t>
            </w:r>
            <w:r w:rsidRPr="003D50B5">
              <w:rPr>
                <w:rFonts w:asciiTheme="majorBidi" w:hAnsiTheme="majorBidi" w:cstheme="majorBidi"/>
                <w:sz w:val="24"/>
                <w:szCs w:val="24"/>
              </w:rPr>
              <w:t xml:space="preserve"> for Medical Tumor Detection</w:t>
            </w:r>
          </w:p>
          <w:p w14:paraId="7648AF1A" w14:textId="77777777" w:rsidR="003D50B5" w:rsidRPr="003D50B5" w:rsidRDefault="003D50B5" w:rsidP="003D50B5">
            <w:pPr>
              <w:pStyle w:val="NormalWeb"/>
              <w:numPr>
                <w:ilvl w:val="0"/>
                <w:numId w:val="32"/>
              </w:numPr>
              <w:rPr>
                <w:rFonts w:asciiTheme="majorBidi" w:hAnsiTheme="majorBidi" w:cstheme="majorBidi"/>
              </w:rPr>
            </w:pPr>
            <w:r w:rsidRPr="003D50B5">
              <w:rPr>
                <w:rStyle w:val="Strong"/>
                <w:rFonts w:asciiTheme="majorBidi" w:hAnsiTheme="majorBidi" w:cstheme="majorBidi"/>
              </w:rPr>
              <w:t>High accuracy with fewer parameters</w:t>
            </w:r>
            <w:r w:rsidRPr="003D50B5">
              <w:rPr>
                <w:rFonts w:asciiTheme="majorBidi" w:hAnsiTheme="majorBidi" w:cstheme="majorBidi"/>
              </w:rPr>
              <w:t>: Dense connectivity and feature reuse allow a relatively shallow parameter budget to achieve high representational power, suitable for fine medical details.</w:t>
            </w:r>
          </w:p>
          <w:p w14:paraId="5D726D68" w14:textId="77777777" w:rsidR="003D50B5" w:rsidRPr="003D50B5" w:rsidRDefault="003D50B5" w:rsidP="003D50B5">
            <w:pPr>
              <w:pStyle w:val="NormalWeb"/>
              <w:numPr>
                <w:ilvl w:val="0"/>
                <w:numId w:val="32"/>
              </w:numPr>
              <w:rPr>
                <w:rFonts w:asciiTheme="majorBidi" w:hAnsiTheme="majorBidi" w:cstheme="majorBidi"/>
              </w:rPr>
            </w:pPr>
            <w:r w:rsidRPr="003D50B5">
              <w:rPr>
                <w:rStyle w:val="Strong"/>
                <w:rFonts w:asciiTheme="majorBidi" w:hAnsiTheme="majorBidi" w:cstheme="majorBidi"/>
              </w:rPr>
              <w:t>Stable training on limited data</w:t>
            </w:r>
            <w:r w:rsidRPr="003D50B5">
              <w:rPr>
                <w:rFonts w:asciiTheme="majorBidi" w:hAnsiTheme="majorBidi" w:cstheme="majorBidi"/>
              </w:rPr>
              <w:t xml:space="preserve">: Medical datasets are often small; DenseNet’s mitigation of the </w:t>
            </w:r>
            <w:r w:rsidRPr="003D50B5">
              <w:rPr>
                <w:rStyle w:val="Strong"/>
                <w:rFonts w:asciiTheme="majorBidi" w:hAnsiTheme="majorBidi" w:cstheme="majorBidi"/>
              </w:rPr>
              <w:t>vanishing gradient</w:t>
            </w:r>
            <w:r w:rsidRPr="003D50B5">
              <w:rPr>
                <w:rFonts w:asciiTheme="majorBidi" w:hAnsiTheme="majorBidi" w:cstheme="majorBidi"/>
              </w:rPr>
              <w:t xml:space="preserve"> problem and strong feature reuse help effective training even with limited labeled images.</w:t>
            </w:r>
          </w:p>
          <w:p w14:paraId="18760D25" w14:textId="3C93F50C" w:rsidR="006D7BDE" w:rsidRPr="003D50B5" w:rsidRDefault="003D50B5" w:rsidP="003D50B5">
            <w:pPr>
              <w:pStyle w:val="NormalWeb"/>
              <w:numPr>
                <w:ilvl w:val="0"/>
                <w:numId w:val="32"/>
              </w:numPr>
              <w:rPr>
                <w:rFonts w:asciiTheme="majorBidi" w:hAnsiTheme="majorBidi" w:cstheme="majorBidi"/>
              </w:rPr>
            </w:pPr>
            <w:r w:rsidRPr="003D50B5">
              <w:rPr>
                <w:rStyle w:val="Strong"/>
                <w:rFonts w:asciiTheme="majorBidi" w:hAnsiTheme="majorBidi" w:cstheme="majorBidi"/>
              </w:rPr>
              <w:t>Efficient deployment</w:t>
            </w:r>
            <w:r w:rsidRPr="003D50B5">
              <w:rPr>
                <w:rFonts w:asciiTheme="majorBidi" w:hAnsiTheme="majorBidi" w:cstheme="majorBidi"/>
              </w:rPr>
              <w:t>: Reduced channels via transition layers and GAP-based classifier make the model lightweight, enabling deployment on hospital GPUs or even edge devices</w:t>
            </w:r>
            <w:r>
              <w:rPr>
                <w:rFonts w:asciiTheme="majorBidi" w:hAnsiTheme="majorBidi" w:cstheme="majorBidi"/>
              </w:rPr>
              <w:t>.</w:t>
            </w:r>
          </w:p>
        </w:tc>
        <w:tc>
          <w:tcPr>
            <w:tcW w:w="405" w:type="pct"/>
            <w:tcMar>
              <w:top w:w="100" w:type="dxa"/>
              <w:left w:w="100" w:type="dxa"/>
              <w:bottom w:w="100" w:type="dxa"/>
              <w:right w:w="100" w:type="dxa"/>
            </w:tcMar>
          </w:tcPr>
          <w:p w14:paraId="03E31419" w14:textId="2AA6CA70" w:rsidR="00C447A1" w:rsidRPr="003D50B5" w:rsidRDefault="008C25D0" w:rsidP="003D50B5">
            <w:pPr>
              <w:pStyle w:val="Normal1"/>
              <w:spacing w:line="240" w:lineRule="auto"/>
              <w:ind w:left="20"/>
              <w:jc w:val="center"/>
              <w:rPr>
                <w:rFonts w:asciiTheme="majorBidi" w:eastAsia="Times New Roman" w:hAnsiTheme="majorBidi" w:cstheme="majorBidi"/>
                <w:sz w:val="24"/>
                <w:szCs w:val="24"/>
              </w:rPr>
            </w:pPr>
            <w:r w:rsidRPr="003D50B5">
              <w:rPr>
                <w:rFonts w:asciiTheme="majorBidi" w:eastAsia="Times New Roman" w:hAnsiTheme="majorBidi" w:cstheme="majorBidi"/>
                <w:sz w:val="24"/>
                <w:szCs w:val="24"/>
              </w:rPr>
              <w:lastRenderedPageBreak/>
              <w:t>10</w:t>
            </w:r>
          </w:p>
        </w:tc>
      </w:tr>
    </w:tbl>
    <w:p w14:paraId="1F3478CF" w14:textId="77777777" w:rsidR="00A94030" w:rsidRPr="003D50B5" w:rsidRDefault="00A94030" w:rsidP="003D50B5">
      <w:pPr>
        <w:spacing w:line="240" w:lineRule="auto"/>
        <w:rPr>
          <w:rFonts w:asciiTheme="majorBidi" w:hAnsiTheme="majorBidi" w:cstheme="majorBidi"/>
          <w:sz w:val="24"/>
          <w:szCs w:val="24"/>
        </w:rPr>
      </w:pPr>
    </w:p>
    <w:p w14:paraId="7E8ADEC1" w14:textId="700A0EE7" w:rsidR="00A94030" w:rsidRPr="003D50B5" w:rsidRDefault="003D50B5" w:rsidP="003D50B5">
      <w:pPr>
        <w:spacing w:line="240" w:lineRule="auto"/>
        <w:rPr>
          <w:rFonts w:asciiTheme="majorBidi" w:hAnsiTheme="majorBidi" w:cstheme="majorBidi"/>
          <w:sz w:val="24"/>
          <w:szCs w:val="24"/>
        </w:rPr>
      </w:pPr>
      <w:r>
        <w:rPr>
          <w:rFonts w:asciiTheme="majorBidi" w:hAnsiTheme="majorBidi" w:cstheme="majorBidi"/>
          <w:sz w:val="24"/>
          <w:szCs w:val="24"/>
        </w:rPr>
        <w:t xml:space="preserve">                                                                   *******************</w:t>
      </w:r>
    </w:p>
    <w:sectPr w:rsidR="00A94030" w:rsidRPr="003D50B5" w:rsidSect="00811C84">
      <w:pgSz w:w="12240" w:h="15840"/>
      <w:pgMar w:top="1080" w:right="1440" w:bottom="117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62698"/>
    <w:multiLevelType w:val="multilevel"/>
    <w:tmpl w:val="C430F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A2E15"/>
    <w:multiLevelType w:val="hybridMultilevel"/>
    <w:tmpl w:val="48987C42"/>
    <w:lvl w:ilvl="0" w:tplc="97E812DC">
      <w:start w:val="1"/>
      <w:numFmt w:val="bullet"/>
      <w:lvlText w:val="•"/>
      <w:lvlJc w:val="left"/>
      <w:pPr>
        <w:tabs>
          <w:tab w:val="num" w:pos="720"/>
        </w:tabs>
        <w:ind w:left="720" w:hanging="360"/>
      </w:pPr>
      <w:rPr>
        <w:rFonts w:ascii="Arial" w:hAnsi="Arial" w:hint="default"/>
      </w:rPr>
    </w:lvl>
    <w:lvl w:ilvl="1" w:tplc="C9848852" w:tentative="1">
      <w:start w:val="1"/>
      <w:numFmt w:val="bullet"/>
      <w:lvlText w:val="•"/>
      <w:lvlJc w:val="left"/>
      <w:pPr>
        <w:tabs>
          <w:tab w:val="num" w:pos="1440"/>
        </w:tabs>
        <w:ind w:left="1440" w:hanging="360"/>
      </w:pPr>
      <w:rPr>
        <w:rFonts w:ascii="Arial" w:hAnsi="Arial" w:hint="default"/>
      </w:rPr>
    </w:lvl>
    <w:lvl w:ilvl="2" w:tplc="16CCF86A" w:tentative="1">
      <w:start w:val="1"/>
      <w:numFmt w:val="bullet"/>
      <w:lvlText w:val="•"/>
      <w:lvlJc w:val="left"/>
      <w:pPr>
        <w:tabs>
          <w:tab w:val="num" w:pos="2160"/>
        </w:tabs>
        <w:ind w:left="2160" w:hanging="360"/>
      </w:pPr>
      <w:rPr>
        <w:rFonts w:ascii="Arial" w:hAnsi="Arial" w:hint="default"/>
      </w:rPr>
    </w:lvl>
    <w:lvl w:ilvl="3" w:tplc="BF1C1AC6" w:tentative="1">
      <w:start w:val="1"/>
      <w:numFmt w:val="bullet"/>
      <w:lvlText w:val="•"/>
      <w:lvlJc w:val="left"/>
      <w:pPr>
        <w:tabs>
          <w:tab w:val="num" w:pos="2880"/>
        </w:tabs>
        <w:ind w:left="2880" w:hanging="360"/>
      </w:pPr>
      <w:rPr>
        <w:rFonts w:ascii="Arial" w:hAnsi="Arial" w:hint="default"/>
      </w:rPr>
    </w:lvl>
    <w:lvl w:ilvl="4" w:tplc="87706800" w:tentative="1">
      <w:start w:val="1"/>
      <w:numFmt w:val="bullet"/>
      <w:lvlText w:val="•"/>
      <w:lvlJc w:val="left"/>
      <w:pPr>
        <w:tabs>
          <w:tab w:val="num" w:pos="3600"/>
        </w:tabs>
        <w:ind w:left="3600" w:hanging="360"/>
      </w:pPr>
      <w:rPr>
        <w:rFonts w:ascii="Arial" w:hAnsi="Arial" w:hint="default"/>
      </w:rPr>
    </w:lvl>
    <w:lvl w:ilvl="5" w:tplc="29C61BA4" w:tentative="1">
      <w:start w:val="1"/>
      <w:numFmt w:val="bullet"/>
      <w:lvlText w:val="•"/>
      <w:lvlJc w:val="left"/>
      <w:pPr>
        <w:tabs>
          <w:tab w:val="num" w:pos="4320"/>
        </w:tabs>
        <w:ind w:left="4320" w:hanging="360"/>
      </w:pPr>
      <w:rPr>
        <w:rFonts w:ascii="Arial" w:hAnsi="Arial" w:hint="default"/>
      </w:rPr>
    </w:lvl>
    <w:lvl w:ilvl="6" w:tplc="AD7053CE" w:tentative="1">
      <w:start w:val="1"/>
      <w:numFmt w:val="bullet"/>
      <w:lvlText w:val="•"/>
      <w:lvlJc w:val="left"/>
      <w:pPr>
        <w:tabs>
          <w:tab w:val="num" w:pos="5040"/>
        </w:tabs>
        <w:ind w:left="5040" w:hanging="360"/>
      </w:pPr>
      <w:rPr>
        <w:rFonts w:ascii="Arial" w:hAnsi="Arial" w:hint="default"/>
      </w:rPr>
    </w:lvl>
    <w:lvl w:ilvl="7" w:tplc="60A4FD1A" w:tentative="1">
      <w:start w:val="1"/>
      <w:numFmt w:val="bullet"/>
      <w:lvlText w:val="•"/>
      <w:lvlJc w:val="left"/>
      <w:pPr>
        <w:tabs>
          <w:tab w:val="num" w:pos="5760"/>
        </w:tabs>
        <w:ind w:left="5760" w:hanging="360"/>
      </w:pPr>
      <w:rPr>
        <w:rFonts w:ascii="Arial" w:hAnsi="Arial" w:hint="default"/>
      </w:rPr>
    </w:lvl>
    <w:lvl w:ilvl="8" w:tplc="6ED0816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C43288D"/>
    <w:multiLevelType w:val="hybridMultilevel"/>
    <w:tmpl w:val="A7B68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692C41"/>
    <w:multiLevelType w:val="multilevel"/>
    <w:tmpl w:val="F6F0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47317"/>
    <w:multiLevelType w:val="hybridMultilevel"/>
    <w:tmpl w:val="1708E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822B2B"/>
    <w:multiLevelType w:val="multilevel"/>
    <w:tmpl w:val="8C369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8F49A1"/>
    <w:multiLevelType w:val="multilevel"/>
    <w:tmpl w:val="E002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92658"/>
    <w:multiLevelType w:val="multilevel"/>
    <w:tmpl w:val="85F22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356C59"/>
    <w:multiLevelType w:val="multilevel"/>
    <w:tmpl w:val="D4B4B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155C31"/>
    <w:multiLevelType w:val="multilevel"/>
    <w:tmpl w:val="FE56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646CE3"/>
    <w:multiLevelType w:val="hybridMultilevel"/>
    <w:tmpl w:val="9FE6EBAA"/>
    <w:lvl w:ilvl="0" w:tplc="BA804C7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081649A"/>
    <w:multiLevelType w:val="multilevel"/>
    <w:tmpl w:val="87B84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CD4C1A"/>
    <w:multiLevelType w:val="hybridMultilevel"/>
    <w:tmpl w:val="9C62ECAA"/>
    <w:lvl w:ilvl="0" w:tplc="EE96AF6A">
      <w:start w:val="1"/>
      <w:numFmt w:val="decimal"/>
      <w:lvlText w:val="%1."/>
      <w:lvlJc w:val="left"/>
      <w:pPr>
        <w:tabs>
          <w:tab w:val="num" w:pos="720"/>
        </w:tabs>
        <w:ind w:left="720" w:hanging="360"/>
      </w:pPr>
    </w:lvl>
    <w:lvl w:ilvl="1" w:tplc="1B48E20C" w:tentative="1">
      <w:start w:val="1"/>
      <w:numFmt w:val="decimal"/>
      <w:lvlText w:val="%2."/>
      <w:lvlJc w:val="left"/>
      <w:pPr>
        <w:tabs>
          <w:tab w:val="num" w:pos="1440"/>
        </w:tabs>
        <w:ind w:left="1440" w:hanging="360"/>
      </w:pPr>
    </w:lvl>
    <w:lvl w:ilvl="2" w:tplc="A78C2F9A" w:tentative="1">
      <w:start w:val="1"/>
      <w:numFmt w:val="decimal"/>
      <w:lvlText w:val="%3."/>
      <w:lvlJc w:val="left"/>
      <w:pPr>
        <w:tabs>
          <w:tab w:val="num" w:pos="2160"/>
        </w:tabs>
        <w:ind w:left="2160" w:hanging="360"/>
      </w:pPr>
    </w:lvl>
    <w:lvl w:ilvl="3" w:tplc="8A1271C0" w:tentative="1">
      <w:start w:val="1"/>
      <w:numFmt w:val="decimal"/>
      <w:lvlText w:val="%4."/>
      <w:lvlJc w:val="left"/>
      <w:pPr>
        <w:tabs>
          <w:tab w:val="num" w:pos="2880"/>
        </w:tabs>
        <w:ind w:left="2880" w:hanging="360"/>
      </w:pPr>
    </w:lvl>
    <w:lvl w:ilvl="4" w:tplc="694E4580" w:tentative="1">
      <w:start w:val="1"/>
      <w:numFmt w:val="decimal"/>
      <w:lvlText w:val="%5."/>
      <w:lvlJc w:val="left"/>
      <w:pPr>
        <w:tabs>
          <w:tab w:val="num" w:pos="3600"/>
        </w:tabs>
        <w:ind w:left="3600" w:hanging="360"/>
      </w:pPr>
    </w:lvl>
    <w:lvl w:ilvl="5" w:tplc="B27846D2" w:tentative="1">
      <w:start w:val="1"/>
      <w:numFmt w:val="decimal"/>
      <w:lvlText w:val="%6."/>
      <w:lvlJc w:val="left"/>
      <w:pPr>
        <w:tabs>
          <w:tab w:val="num" w:pos="4320"/>
        </w:tabs>
        <w:ind w:left="4320" w:hanging="360"/>
      </w:pPr>
    </w:lvl>
    <w:lvl w:ilvl="6" w:tplc="37202FA4" w:tentative="1">
      <w:start w:val="1"/>
      <w:numFmt w:val="decimal"/>
      <w:lvlText w:val="%7."/>
      <w:lvlJc w:val="left"/>
      <w:pPr>
        <w:tabs>
          <w:tab w:val="num" w:pos="5040"/>
        </w:tabs>
        <w:ind w:left="5040" w:hanging="360"/>
      </w:pPr>
    </w:lvl>
    <w:lvl w:ilvl="7" w:tplc="EED27C18" w:tentative="1">
      <w:start w:val="1"/>
      <w:numFmt w:val="decimal"/>
      <w:lvlText w:val="%8."/>
      <w:lvlJc w:val="left"/>
      <w:pPr>
        <w:tabs>
          <w:tab w:val="num" w:pos="5760"/>
        </w:tabs>
        <w:ind w:left="5760" w:hanging="360"/>
      </w:pPr>
    </w:lvl>
    <w:lvl w:ilvl="8" w:tplc="14A67090" w:tentative="1">
      <w:start w:val="1"/>
      <w:numFmt w:val="decimal"/>
      <w:lvlText w:val="%9."/>
      <w:lvlJc w:val="left"/>
      <w:pPr>
        <w:tabs>
          <w:tab w:val="num" w:pos="6480"/>
        </w:tabs>
        <w:ind w:left="6480" w:hanging="360"/>
      </w:pPr>
    </w:lvl>
  </w:abstractNum>
  <w:abstractNum w:abstractNumId="13" w15:restartNumberingAfterBreak="0">
    <w:nsid w:val="491B560E"/>
    <w:multiLevelType w:val="multilevel"/>
    <w:tmpl w:val="2974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E420CF"/>
    <w:multiLevelType w:val="multilevel"/>
    <w:tmpl w:val="DCB4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C2C6ABA"/>
    <w:multiLevelType w:val="hybridMultilevel"/>
    <w:tmpl w:val="4A98152C"/>
    <w:lvl w:ilvl="0" w:tplc="40090013">
      <w:start w:val="1"/>
      <w:numFmt w:val="upperRoman"/>
      <w:lvlText w:val="%1."/>
      <w:lvlJc w:val="righ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52F55AA1"/>
    <w:multiLevelType w:val="hybridMultilevel"/>
    <w:tmpl w:val="A9ACD21A"/>
    <w:lvl w:ilvl="0" w:tplc="134E03C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5904050"/>
    <w:multiLevelType w:val="multilevel"/>
    <w:tmpl w:val="172C6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9B4274"/>
    <w:multiLevelType w:val="multilevel"/>
    <w:tmpl w:val="4942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8B270D"/>
    <w:multiLevelType w:val="hybridMultilevel"/>
    <w:tmpl w:val="5AFE2F22"/>
    <w:lvl w:ilvl="0" w:tplc="63587E94">
      <w:start w:val="1"/>
      <w:numFmt w:val="upperRoman"/>
      <w:lvlText w:val="%1)"/>
      <w:lvlJc w:val="left"/>
      <w:pPr>
        <w:ind w:left="720" w:hanging="720"/>
      </w:pPr>
      <w:rPr>
        <w:rFonts w:hint="default"/>
        <w:b/>
        <w:i/>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58FF02FA"/>
    <w:multiLevelType w:val="hybridMultilevel"/>
    <w:tmpl w:val="C9A674D6"/>
    <w:lvl w:ilvl="0" w:tplc="BF1E6656">
      <w:start w:val="1"/>
      <w:numFmt w:val="lowerLetter"/>
      <w:lvlText w:val="%1)"/>
      <w:lvlJc w:val="left"/>
      <w:pPr>
        <w:ind w:left="360" w:hanging="360"/>
      </w:pPr>
      <w:rPr>
        <w:rFonts w:ascii="Times New Roman" w:eastAsia="Arial" w:hAnsi="Times New Roman" w:cs="Times New Roman"/>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5BB32296"/>
    <w:multiLevelType w:val="hybridMultilevel"/>
    <w:tmpl w:val="3BC422AE"/>
    <w:lvl w:ilvl="0" w:tplc="C59C64E0">
      <w:start w:val="1"/>
      <w:numFmt w:val="bullet"/>
      <w:lvlText w:val="•"/>
      <w:lvlJc w:val="left"/>
      <w:pPr>
        <w:tabs>
          <w:tab w:val="num" w:pos="720"/>
        </w:tabs>
        <w:ind w:left="720" w:hanging="360"/>
      </w:pPr>
      <w:rPr>
        <w:rFonts w:ascii="Arial" w:hAnsi="Arial" w:hint="default"/>
      </w:rPr>
    </w:lvl>
    <w:lvl w:ilvl="1" w:tplc="5E229932" w:tentative="1">
      <w:start w:val="1"/>
      <w:numFmt w:val="bullet"/>
      <w:lvlText w:val="•"/>
      <w:lvlJc w:val="left"/>
      <w:pPr>
        <w:tabs>
          <w:tab w:val="num" w:pos="1440"/>
        </w:tabs>
        <w:ind w:left="1440" w:hanging="360"/>
      </w:pPr>
      <w:rPr>
        <w:rFonts w:ascii="Arial" w:hAnsi="Arial" w:hint="default"/>
      </w:rPr>
    </w:lvl>
    <w:lvl w:ilvl="2" w:tplc="9D347C92" w:tentative="1">
      <w:start w:val="1"/>
      <w:numFmt w:val="bullet"/>
      <w:lvlText w:val="•"/>
      <w:lvlJc w:val="left"/>
      <w:pPr>
        <w:tabs>
          <w:tab w:val="num" w:pos="2160"/>
        </w:tabs>
        <w:ind w:left="2160" w:hanging="360"/>
      </w:pPr>
      <w:rPr>
        <w:rFonts w:ascii="Arial" w:hAnsi="Arial" w:hint="default"/>
      </w:rPr>
    </w:lvl>
    <w:lvl w:ilvl="3" w:tplc="7E8E8F2E" w:tentative="1">
      <w:start w:val="1"/>
      <w:numFmt w:val="bullet"/>
      <w:lvlText w:val="•"/>
      <w:lvlJc w:val="left"/>
      <w:pPr>
        <w:tabs>
          <w:tab w:val="num" w:pos="2880"/>
        </w:tabs>
        <w:ind w:left="2880" w:hanging="360"/>
      </w:pPr>
      <w:rPr>
        <w:rFonts w:ascii="Arial" w:hAnsi="Arial" w:hint="default"/>
      </w:rPr>
    </w:lvl>
    <w:lvl w:ilvl="4" w:tplc="5DDA021A" w:tentative="1">
      <w:start w:val="1"/>
      <w:numFmt w:val="bullet"/>
      <w:lvlText w:val="•"/>
      <w:lvlJc w:val="left"/>
      <w:pPr>
        <w:tabs>
          <w:tab w:val="num" w:pos="3600"/>
        </w:tabs>
        <w:ind w:left="3600" w:hanging="360"/>
      </w:pPr>
      <w:rPr>
        <w:rFonts w:ascii="Arial" w:hAnsi="Arial" w:hint="default"/>
      </w:rPr>
    </w:lvl>
    <w:lvl w:ilvl="5" w:tplc="00F05782" w:tentative="1">
      <w:start w:val="1"/>
      <w:numFmt w:val="bullet"/>
      <w:lvlText w:val="•"/>
      <w:lvlJc w:val="left"/>
      <w:pPr>
        <w:tabs>
          <w:tab w:val="num" w:pos="4320"/>
        </w:tabs>
        <w:ind w:left="4320" w:hanging="360"/>
      </w:pPr>
      <w:rPr>
        <w:rFonts w:ascii="Arial" w:hAnsi="Arial" w:hint="default"/>
      </w:rPr>
    </w:lvl>
    <w:lvl w:ilvl="6" w:tplc="97E6C656" w:tentative="1">
      <w:start w:val="1"/>
      <w:numFmt w:val="bullet"/>
      <w:lvlText w:val="•"/>
      <w:lvlJc w:val="left"/>
      <w:pPr>
        <w:tabs>
          <w:tab w:val="num" w:pos="5040"/>
        </w:tabs>
        <w:ind w:left="5040" w:hanging="360"/>
      </w:pPr>
      <w:rPr>
        <w:rFonts w:ascii="Arial" w:hAnsi="Arial" w:hint="default"/>
      </w:rPr>
    </w:lvl>
    <w:lvl w:ilvl="7" w:tplc="5F329490" w:tentative="1">
      <w:start w:val="1"/>
      <w:numFmt w:val="bullet"/>
      <w:lvlText w:val="•"/>
      <w:lvlJc w:val="left"/>
      <w:pPr>
        <w:tabs>
          <w:tab w:val="num" w:pos="5760"/>
        </w:tabs>
        <w:ind w:left="5760" w:hanging="360"/>
      </w:pPr>
      <w:rPr>
        <w:rFonts w:ascii="Arial" w:hAnsi="Arial" w:hint="default"/>
      </w:rPr>
    </w:lvl>
    <w:lvl w:ilvl="8" w:tplc="CD723FF0"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32B42FD"/>
    <w:multiLevelType w:val="multilevel"/>
    <w:tmpl w:val="3DFA1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1B69A6"/>
    <w:multiLevelType w:val="hybridMultilevel"/>
    <w:tmpl w:val="1E144092"/>
    <w:lvl w:ilvl="0" w:tplc="7480E976">
      <w:start w:val="1"/>
      <w:numFmt w:val="lowerRoman"/>
      <w:lvlText w:val="%1."/>
      <w:lvlJc w:val="left"/>
      <w:pPr>
        <w:ind w:left="740" w:hanging="720"/>
      </w:pPr>
      <w:rPr>
        <w:rFonts w:hint="default"/>
        <w:b w:val="0"/>
        <w:bCs/>
      </w:rPr>
    </w:lvl>
    <w:lvl w:ilvl="1" w:tplc="40090019" w:tentative="1">
      <w:start w:val="1"/>
      <w:numFmt w:val="lowerLetter"/>
      <w:lvlText w:val="%2."/>
      <w:lvlJc w:val="left"/>
      <w:pPr>
        <w:ind w:left="1100" w:hanging="360"/>
      </w:pPr>
    </w:lvl>
    <w:lvl w:ilvl="2" w:tplc="4009001B" w:tentative="1">
      <w:start w:val="1"/>
      <w:numFmt w:val="lowerRoman"/>
      <w:lvlText w:val="%3."/>
      <w:lvlJc w:val="right"/>
      <w:pPr>
        <w:ind w:left="1820" w:hanging="180"/>
      </w:pPr>
    </w:lvl>
    <w:lvl w:ilvl="3" w:tplc="4009000F" w:tentative="1">
      <w:start w:val="1"/>
      <w:numFmt w:val="decimal"/>
      <w:lvlText w:val="%4."/>
      <w:lvlJc w:val="left"/>
      <w:pPr>
        <w:ind w:left="2540" w:hanging="360"/>
      </w:pPr>
    </w:lvl>
    <w:lvl w:ilvl="4" w:tplc="40090019" w:tentative="1">
      <w:start w:val="1"/>
      <w:numFmt w:val="lowerLetter"/>
      <w:lvlText w:val="%5."/>
      <w:lvlJc w:val="left"/>
      <w:pPr>
        <w:ind w:left="3260" w:hanging="360"/>
      </w:pPr>
    </w:lvl>
    <w:lvl w:ilvl="5" w:tplc="4009001B" w:tentative="1">
      <w:start w:val="1"/>
      <w:numFmt w:val="lowerRoman"/>
      <w:lvlText w:val="%6."/>
      <w:lvlJc w:val="right"/>
      <w:pPr>
        <w:ind w:left="3980" w:hanging="180"/>
      </w:pPr>
    </w:lvl>
    <w:lvl w:ilvl="6" w:tplc="4009000F" w:tentative="1">
      <w:start w:val="1"/>
      <w:numFmt w:val="decimal"/>
      <w:lvlText w:val="%7."/>
      <w:lvlJc w:val="left"/>
      <w:pPr>
        <w:ind w:left="4700" w:hanging="360"/>
      </w:pPr>
    </w:lvl>
    <w:lvl w:ilvl="7" w:tplc="40090019" w:tentative="1">
      <w:start w:val="1"/>
      <w:numFmt w:val="lowerLetter"/>
      <w:lvlText w:val="%8."/>
      <w:lvlJc w:val="left"/>
      <w:pPr>
        <w:ind w:left="5420" w:hanging="360"/>
      </w:pPr>
    </w:lvl>
    <w:lvl w:ilvl="8" w:tplc="4009001B" w:tentative="1">
      <w:start w:val="1"/>
      <w:numFmt w:val="lowerRoman"/>
      <w:lvlText w:val="%9."/>
      <w:lvlJc w:val="right"/>
      <w:pPr>
        <w:ind w:left="6140" w:hanging="180"/>
      </w:pPr>
    </w:lvl>
  </w:abstractNum>
  <w:abstractNum w:abstractNumId="24" w15:restartNumberingAfterBreak="0">
    <w:nsid w:val="6A256372"/>
    <w:multiLevelType w:val="multilevel"/>
    <w:tmpl w:val="948A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570AE3"/>
    <w:multiLevelType w:val="hybridMultilevel"/>
    <w:tmpl w:val="A8AA2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7A62DC"/>
    <w:multiLevelType w:val="hybridMultilevel"/>
    <w:tmpl w:val="BAEA4554"/>
    <w:lvl w:ilvl="0" w:tplc="0D885DC4">
      <w:start w:val="1"/>
      <w:numFmt w:val="bullet"/>
      <w:lvlText w:val="•"/>
      <w:lvlJc w:val="left"/>
      <w:pPr>
        <w:tabs>
          <w:tab w:val="num" w:pos="720"/>
        </w:tabs>
        <w:ind w:left="720" w:hanging="360"/>
      </w:pPr>
      <w:rPr>
        <w:rFonts w:ascii="Arial" w:hAnsi="Arial" w:hint="default"/>
      </w:rPr>
    </w:lvl>
    <w:lvl w:ilvl="1" w:tplc="ADBA2362" w:tentative="1">
      <w:start w:val="1"/>
      <w:numFmt w:val="bullet"/>
      <w:lvlText w:val="•"/>
      <w:lvlJc w:val="left"/>
      <w:pPr>
        <w:tabs>
          <w:tab w:val="num" w:pos="1440"/>
        </w:tabs>
        <w:ind w:left="1440" w:hanging="360"/>
      </w:pPr>
      <w:rPr>
        <w:rFonts w:ascii="Arial" w:hAnsi="Arial" w:hint="default"/>
      </w:rPr>
    </w:lvl>
    <w:lvl w:ilvl="2" w:tplc="E63E71D2" w:tentative="1">
      <w:start w:val="1"/>
      <w:numFmt w:val="bullet"/>
      <w:lvlText w:val="•"/>
      <w:lvlJc w:val="left"/>
      <w:pPr>
        <w:tabs>
          <w:tab w:val="num" w:pos="2160"/>
        </w:tabs>
        <w:ind w:left="2160" w:hanging="360"/>
      </w:pPr>
      <w:rPr>
        <w:rFonts w:ascii="Arial" w:hAnsi="Arial" w:hint="default"/>
      </w:rPr>
    </w:lvl>
    <w:lvl w:ilvl="3" w:tplc="21FE7A64" w:tentative="1">
      <w:start w:val="1"/>
      <w:numFmt w:val="bullet"/>
      <w:lvlText w:val="•"/>
      <w:lvlJc w:val="left"/>
      <w:pPr>
        <w:tabs>
          <w:tab w:val="num" w:pos="2880"/>
        </w:tabs>
        <w:ind w:left="2880" w:hanging="360"/>
      </w:pPr>
      <w:rPr>
        <w:rFonts w:ascii="Arial" w:hAnsi="Arial" w:hint="default"/>
      </w:rPr>
    </w:lvl>
    <w:lvl w:ilvl="4" w:tplc="EE306F46" w:tentative="1">
      <w:start w:val="1"/>
      <w:numFmt w:val="bullet"/>
      <w:lvlText w:val="•"/>
      <w:lvlJc w:val="left"/>
      <w:pPr>
        <w:tabs>
          <w:tab w:val="num" w:pos="3600"/>
        </w:tabs>
        <w:ind w:left="3600" w:hanging="360"/>
      </w:pPr>
      <w:rPr>
        <w:rFonts w:ascii="Arial" w:hAnsi="Arial" w:hint="default"/>
      </w:rPr>
    </w:lvl>
    <w:lvl w:ilvl="5" w:tplc="42D2C838" w:tentative="1">
      <w:start w:val="1"/>
      <w:numFmt w:val="bullet"/>
      <w:lvlText w:val="•"/>
      <w:lvlJc w:val="left"/>
      <w:pPr>
        <w:tabs>
          <w:tab w:val="num" w:pos="4320"/>
        </w:tabs>
        <w:ind w:left="4320" w:hanging="360"/>
      </w:pPr>
      <w:rPr>
        <w:rFonts w:ascii="Arial" w:hAnsi="Arial" w:hint="default"/>
      </w:rPr>
    </w:lvl>
    <w:lvl w:ilvl="6" w:tplc="AD2617CA" w:tentative="1">
      <w:start w:val="1"/>
      <w:numFmt w:val="bullet"/>
      <w:lvlText w:val="•"/>
      <w:lvlJc w:val="left"/>
      <w:pPr>
        <w:tabs>
          <w:tab w:val="num" w:pos="5040"/>
        </w:tabs>
        <w:ind w:left="5040" w:hanging="360"/>
      </w:pPr>
      <w:rPr>
        <w:rFonts w:ascii="Arial" w:hAnsi="Arial" w:hint="default"/>
      </w:rPr>
    </w:lvl>
    <w:lvl w:ilvl="7" w:tplc="111E251E" w:tentative="1">
      <w:start w:val="1"/>
      <w:numFmt w:val="bullet"/>
      <w:lvlText w:val="•"/>
      <w:lvlJc w:val="left"/>
      <w:pPr>
        <w:tabs>
          <w:tab w:val="num" w:pos="5760"/>
        </w:tabs>
        <w:ind w:left="5760" w:hanging="360"/>
      </w:pPr>
      <w:rPr>
        <w:rFonts w:ascii="Arial" w:hAnsi="Arial" w:hint="default"/>
      </w:rPr>
    </w:lvl>
    <w:lvl w:ilvl="8" w:tplc="73562AF0"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6D935FD8"/>
    <w:multiLevelType w:val="hybridMultilevel"/>
    <w:tmpl w:val="8EE20A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FE21369"/>
    <w:multiLevelType w:val="multilevel"/>
    <w:tmpl w:val="CAEA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F176B8"/>
    <w:multiLevelType w:val="hybridMultilevel"/>
    <w:tmpl w:val="B56EDDDA"/>
    <w:lvl w:ilvl="0" w:tplc="12361D2E">
      <w:start w:val="1"/>
      <w:numFmt w:val="lowerRoman"/>
      <w:lvlText w:val="%1)"/>
      <w:lvlJc w:val="left"/>
      <w:pPr>
        <w:ind w:left="740" w:hanging="720"/>
      </w:pPr>
      <w:rPr>
        <w:rFonts w:hint="default"/>
      </w:rPr>
    </w:lvl>
    <w:lvl w:ilvl="1" w:tplc="40090019" w:tentative="1">
      <w:start w:val="1"/>
      <w:numFmt w:val="lowerLetter"/>
      <w:lvlText w:val="%2."/>
      <w:lvlJc w:val="left"/>
      <w:pPr>
        <w:ind w:left="1100" w:hanging="360"/>
      </w:pPr>
    </w:lvl>
    <w:lvl w:ilvl="2" w:tplc="4009001B" w:tentative="1">
      <w:start w:val="1"/>
      <w:numFmt w:val="lowerRoman"/>
      <w:lvlText w:val="%3."/>
      <w:lvlJc w:val="right"/>
      <w:pPr>
        <w:ind w:left="1820" w:hanging="180"/>
      </w:pPr>
    </w:lvl>
    <w:lvl w:ilvl="3" w:tplc="4009000F" w:tentative="1">
      <w:start w:val="1"/>
      <w:numFmt w:val="decimal"/>
      <w:lvlText w:val="%4."/>
      <w:lvlJc w:val="left"/>
      <w:pPr>
        <w:ind w:left="2540" w:hanging="360"/>
      </w:pPr>
    </w:lvl>
    <w:lvl w:ilvl="4" w:tplc="40090019" w:tentative="1">
      <w:start w:val="1"/>
      <w:numFmt w:val="lowerLetter"/>
      <w:lvlText w:val="%5."/>
      <w:lvlJc w:val="left"/>
      <w:pPr>
        <w:ind w:left="3260" w:hanging="360"/>
      </w:pPr>
    </w:lvl>
    <w:lvl w:ilvl="5" w:tplc="4009001B" w:tentative="1">
      <w:start w:val="1"/>
      <w:numFmt w:val="lowerRoman"/>
      <w:lvlText w:val="%6."/>
      <w:lvlJc w:val="right"/>
      <w:pPr>
        <w:ind w:left="3980" w:hanging="180"/>
      </w:pPr>
    </w:lvl>
    <w:lvl w:ilvl="6" w:tplc="4009000F" w:tentative="1">
      <w:start w:val="1"/>
      <w:numFmt w:val="decimal"/>
      <w:lvlText w:val="%7."/>
      <w:lvlJc w:val="left"/>
      <w:pPr>
        <w:ind w:left="4700" w:hanging="360"/>
      </w:pPr>
    </w:lvl>
    <w:lvl w:ilvl="7" w:tplc="40090019" w:tentative="1">
      <w:start w:val="1"/>
      <w:numFmt w:val="lowerLetter"/>
      <w:lvlText w:val="%8."/>
      <w:lvlJc w:val="left"/>
      <w:pPr>
        <w:ind w:left="5420" w:hanging="360"/>
      </w:pPr>
    </w:lvl>
    <w:lvl w:ilvl="8" w:tplc="4009001B" w:tentative="1">
      <w:start w:val="1"/>
      <w:numFmt w:val="lowerRoman"/>
      <w:lvlText w:val="%9."/>
      <w:lvlJc w:val="right"/>
      <w:pPr>
        <w:ind w:left="6140" w:hanging="180"/>
      </w:pPr>
    </w:lvl>
  </w:abstractNum>
  <w:abstractNum w:abstractNumId="30" w15:restartNumberingAfterBreak="0">
    <w:nsid w:val="7D7F4BB5"/>
    <w:multiLevelType w:val="hybridMultilevel"/>
    <w:tmpl w:val="58F06C28"/>
    <w:lvl w:ilvl="0" w:tplc="40090001">
      <w:start w:val="1"/>
      <w:numFmt w:val="bullet"/>
      <w:lvlText w:val=""/>
      <w:lvlJc w:val="left"/>
      <w:pPr>
        <w:ind w:left="1080" w:hanging="72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E3C2824"/>
    <w:multiLevelType w:val="hybridMultilevel"/>
    <w:tmpl w:val="1E749A92"/>
    <w:lvl w:ilvl="0" w:tplc="12326F02">
      <w:start w:val="1"/>
      <w:numFmt w:val="decimal"/>
      <w:lvlText w:val="%1."/>
      <w:lvlJc w:val="left"/>
      <w:pPr>
        <w:ind w:left="720" w:hanging="360"/>
      </w:pPr>
      <w:rPr>
        <w:rFonts w:ascii="Arial" w:eastAsia="Arial" w:hAnsi="Arial" w:cs="Arial"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00960648">
    <w:abstractNumId w:val="4"/>
  </w:num>
  <w:num w:numId="2" w16cid:durableId="838539340">
    <w:abstractNumId w:val="22"/>
  </w:num>
  <w:num w:numId="3" w16cid:durableId="1391418564">
    <w:abstractNumId w:val="18"/>
  </w:num>
  <w:num w:numId="4" w16cid:durableId="918177933">
    <w:abstractNumId w:val="20"/>
  </w:num>
  <w:num w:numId="5" w16cid:durableId="1700550719">
    <w:abstractNumId w:val="10"/>
  </w:num>
  <w:num w:numId="6" w16cid:durableId="903100102">
    <w:abstractNumId w:val="30"/>
  </w:num>
  <w:num w:numId="7" w16cid:durableId="990870885">
    <w:abstractNumId w:val="15"/>
  </w:num>
  <w:num w:numId="8" w16cid:durableId="1534079602">
    <w:abstractNumId w:val="19"/>
  </w:num>
  <w:num w:numId="9" w16cid:durableId="242103162">
    <w:abstractNumId w:val="27"/>
  </w:num>
  <w:num w:numId="10" w16cid:durableId="589123987">
    <w:abstractNumId w:val="2"/>
  </w:num>
  <w:num w:numId="11" w16cid:durableId="1120487679">
    <w:abstractNumId w:val="23"/>
  </w:num>
  <w:num w:numId="12" w16cid:durableId="2057076537">
    <w:abstractNumId w:val="29"/>
  </w:num>
  <w:num w:numId="13" w16cid:durableId="1583492222">
    <w:abstractNumId w:val="16"/>
  </w:num>
  <w:num w:numId="14" w16cid:durableId="467478694">
    <w:abstractNumId w:val="25"/>
  </w:num>
  <w:num w:numId="15" w16cid:durableId="117184353">
    <w:abstractNumId w:val="14"/>
  </w:num>
  <w:num w:numId="16" w16cid:durableId="283973713">
    <w:abstractNumId w:val="31"/>
  </w:num>
  <w:num w:numId="17" w16cid:durableId="1292126524">
    <w:abstractNumId w:val="26"/>
  </w:num>
  <w:num w:numId="18" w16cid:durableId="1539781521">
    <w:abstractNumId w:val="12"/>
  </w:num>
  <w:num w:numId="19" w16cid:durableId="516231305">
    <w:abstractNumId w:val="6"/>
  </w:num>
  <w:num w:numId="20" w16cid:durableId="381948512">
    <w:abstractNumId w:val="21"/>
  </w:num>
  <w:num w:numId="21" w16cid:durableId="1078208829">
    <w:abstractNumId w:val="1"/>
  </w:num>
  <w:num w:numId="22" w16cid:durableId="946349502">
    <w:abstractNumId w:val="24"/>
  </w:num>
  <w:num w:numId="23" w16cid:durableId="882405293">
    <w:abstractNumId w:val="5"/>
  </w:num>
  <w:num w:numId="24" w16cid:durableId="1853645155">
    <w:abstractNumId w:val="17"/>
  </w:num>
  <w:num w:numId="25" w16cid:durableId="183447934">
    <w:abstractNumId w:val="8"/>
  </w:num>
  <w:num w:numId="26" w16cid:durableId="673143289">
    <w:abstractNumId w:val="13"/>
  </w:num>
  <w:num w:numId="27" w16cid:durableId="1618171764">
    <w:abstractNumId w:val="11"/>
  </w:num>
  <w:num w:numId="28" w16cid:durableId="1183712474">
    <w:abstractNumId w:val="0"/>
  </w:num>
  <w:num w:numId="29" w16cid:durableId="2143688976">
    <w:abstractNumId w:val="9"/>
  </w:num>
  <w:num w:numId="30" w16cid:durableId="1298678627">
    <w:abstractNumId w:val="7"/>
  </w:num>
  <w:num w:numId="31" w16cid:durableId="961807901">
    <w:abstractNumId w:val="28"/>
  </w:num>
  <w:num w:numId="32" w16cid:durableId="2608372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06004"/>
    <w:rsid w:val="00002900"/>
    <w:rsid w:val="00015E15"/>
    <w:rsid w:val="000248A4"/>
    <w:rsid w:val="00044D54"/>
    <w:rsid w:val="000471E1"/>
    <w:rsid w:val="000724F4"/>
    <w:rsid w:val="0008267E"/>
    <w:rsid w:val="000B7CF5"/>
    <w:rsid w:val="000C105C"/>
    <w:rsid w:val="000C7CE3"/>
    <w:rsid w:val="000D2ACA"/>
    <w:rsid w:val="000D3866"/>
    <w:rsid w:val="000D675D"/>
    <w:rsid w:val="000E4B0C"/>
    <w:rsid w:val="000F5AE9"/>
    <w:rsid w:val="000F6C0C"/>
    <w:rsid w:val="001007A8"/>
    <w:rsid w:val="00103288"/>
    <w:rsid w:val="001046EC"/>
    <w:rsid w:val="00112C01"/>
    <w:rsid w:val="0011337A"/>
    <w:rsid w:val="001164F0"/>
    <w:rsid w:val="00133FE6"/>
    <w:rsid w:val="001640CE"/>
    <w:rsid w:val="00177EFA"/>
    <w:rsid w:val="00190019"/>
    <w:rsid w:val="001B42E5"/>
    <w:rsid w:val="001B5054"/>
    <w:rsid w:val="001D09DF"/>
    <w:rsid w:val="001E28C2"/>
    <w:rsid w:val="001F4273"/>
    <w:rsid w:val="00221C38"/>
    <w:rsid w:val="00235F11"/>
    <w:rsid w:val="00254088"/>
    <w:rsid w:val="002843C3"/>
    <w:rsid w:val="00287A43"/>
    <w:rsid w:val="002A05CE"/>
    <w:rsid w:val="002D1124"/>
    <w:rsid w:val="002F4B55"/>
    <w:rsid w:val="002F7C4D"/>
    <w:rsid w:val="00306D4E"/>
    <w:rsid w:val="00311413"/>
    <w:rsid w:val="00316BBA"/>
    <w:rsid w:val="003273A5"/>
    <w:rsid w:val="003342B3"/>
    <w:rsid w:val="0034283E"/>
    <w:rsid w:val="00344DAD"/>
    <w:rsid w:val="00352866"/>
    <w:rsid w:val="00373BAC"/>
    <w:rsid w:val="00380844"/>
    <w:rsid w:val="003C40AB"/>
    <w:rsid w:val="003D371B"/>
    <w:rsid w:val="003D50B5"/>
    <w:rsid w:val="003E6625"/>
    <w:rsid w:val="00406004"/>
    <w:rsid w:val="00436396"/>
    <w:rsid w:val="004404FC"/>
    <w:rsid w:val="00443947"/>
    <w:rsid w:val="004529FA"/>
    <w:rsid w:val="00487410"/>
    <w:rsid w:val="004B11C0"/>
    <w:rsid w:val="004E2438"/>
    <w:rsid w:val="004E2E15"/>
    <w:rsid w:val="004E4B3B"/>
    <w:rsid w:val="004F670A"/>
    <w:rsid w:val="0051253A"/>
    <w:rsid w:val="0052795D"/>
    <w:rsid w:val="00531BEB"/>
    <w:rsid w:val="00533CA8"/>
    <w:rsid w:val="00562E9F"/>
    <w:rsid w:val="00566287"/>
    <w:rsid w:val="00577B8A"/>
    <w:rsid w:val="00577DA2"/>
    <w:rsid w:val="00582D0C"/>
    <w:rsid w:val="00584B31"/>
    <w:rsid w:val="005D3104"/>
    <w:rsid w:val="005D5F46"/>
    <w:rsid w:val="005E51D7"/>
    <w:rsid w:val="005F088B"/>
    <w:rsid w:val="005F413F"/>
    <w:rsid w:val="00614F72"/>
    <w:rsid w:val="006316F5"/>
    <w:rsid w:val="00661745"/>
    <w:rsid w:val="00694F8D"/>
    <w:rsid w:val="006B13D1"/>
    <w:rsid w:val="006B55F0"/>
    <w:rsid w:val="006C1805"/>
    <w:rsid w:val="006C6F4E"/>
    <w:rsid w:val="006D7BDE"/>
    <w:rsid w:val="006E02D7"/>
    <w:rsid w:val="00730A09"/>
    <w:rsid w:val="007348F6"/>
    <w:rsid w:val="0073632D"/>
    <w:rsid w:val="00736591"/>
    <w:rsid w:val="00763BC3"/>
    <w:rsid w:val="00763C7F"/>
    <w:rsid w:val="007C106C"/>
    <w:rsid w:val="007C347E"/>
    <w:rsid w:val="007C3B80"/>
    <w:rsid w:val="007E64EF"/>
    <w:rsid w:val="007F2F1A"/>
    <w:rsid w:val="0080686B"/>
    <w:rsid w:val="00811C84"/>
    <w:rsid w:val="0082025C"/>
    <w:rsid w:val="00857395"/>
    <w:rsid w:val="00862A0F"/>
    <w:rsid w:val="008A1F07"/>
    <w:rsid w:val="008A41C0"/>
    <w:rsid w:val="008C1E4F"/>
    <w:rsid w:val="008C25D0"/>
    <w:rsid w:val="008C5CC3"/>
    <w:rsid w:val="008D1419"/>
    <w:rsid w:val="008E1839"/>
    <w:rsid w:val="008F285D"/>
    <w:rsid w:val="008F356B"/>
    <w:rsid w:val="008F3A31"/>
    <w:rsid w:val="00936562"/>
    <w:rsid w:val="009465F6"/>
    <w:rsid w:val="00953B29"/>
    <w:rsid w:val="009618EF"/>
    <w:rsid w:val="0097795F"/>
    <w:rsid w:val="0098299C"/>
    <w:rsid w:val="00986127"/>
    <w:rsid w:val="00995FDA"/>
    <w:rsid w:val="009B24BC"/>
    <w:rsid w:val="009B2887"/>
    <w:rsid w:val="009D0D2D"/>
    <w:rsid w:val="009D405C"/>
    <w:rsid w:val="009D4C0E"/>
    <w:rsid w:val="00A06550"/>
    <w:rsid w:val="00A32313"/>
    <w:rsid w:val="00A32BD5"/>
    <w:rsid w:val="00A54646"/>
    <w:rsid w:val="00A62381"/>
    <w:rsid w:val="00A66A99"/>
    <w:rsid w:val="00A91D0C"/>
    <w:rsid w:val="00A94030"/>
    <w:rsid w:val="00AA21C7"/>
    <w:rsid w:val="00AD2C7E"/>
    <w:rsid w:val="00AF035A"/>
    <w:rsid w:val="00AF0AD3"/>
    <w:rsid w:val="00AF4801"/>
    <w:rsid w:val="00B02235"/>
    <w:rsid w:val="00B0354C"/>
    <w:rsid w:val="00B40B36"/>
    <w:rsid w:val="00B645B6"/>
    <w:rsid w:val="00B916A5"/>
    <w:rsid w:val="00B978D6"/>
    <w:rsid w:val="00BB2486"/>
    <w:rsid w:val="00BC1AE0"/>
    <w:rsid w:val="00BC3E79"/>
    <w:rsid w:val="00BD4CF6"/>
    <w:rsid w:val="00BE52C1"/>
    <w:rsid w:val="00C13E3A"/>
    <w:rsid w:val="00C20520"/>
    <w:rsid w:val="00C306C2"/>
    <w:rsid w:val="00C42BA6"/>
    <w:rsid w:val="00C447A1"/>
    <w:rsid w:val="00C52E9B"/>
    <w:rsid w:val="00C6420A"/>
    <w:rsid w:val="00C649F5"/>
    <w:rsid w:val="00C668B4"/>
    <w:rsid w:val="00C725DD"/>
    <w:rsid w:val="00C7644C"/>
    <w:rsid w:val="00C9347A"/>
    <w:rsid w:val="00CD330B"/>
    <w:rsid w:val="00CF174C"/>
    <w:rsid w:val="00D00FB7"/>
    <w:rsid w:val="00D10299"/>
    <w:rsid w:val="00D17F22"/>
    <w:rsid w:val="00D20340"/>
    <w:rsid w:val="00D2196D"/>
    <w:rsid w:val="00D22ADE"/>
    <w:rsid w:val="00D31F33"/>
    <w:rsid w:val="00D50F0C"/>
    <w:rsid w:val="00D75A9C"/>
    <w:rsid w:val="00D85D94"/>
    <w:rsid w:val="00D85EA3"/>
    <w:rsid w:val="00D94D4F"/>
    <w:rsid w:val="00DA2F69"/>
    <w:rsid w:val="00DB236C"/>
    <w:rsid w:val="00DB35B3"/>
    <w:rsid w:val="00DC16A8"/>
    <w:rsid w:val="00DD6A96"/>
    <w:rsid w:val="00DE5260"/>
    <w:rsid w:val="00DF23B9"/>
    <w:rsid w:val="00DF548B"/>
    <w:rsid w:val="00DF70E3"/>
    <w:rsid w:val="00E1111E"/>
    <w:rsid w:val="00E166ED"/>
    <w:rsid w:val="00E2131A"/>
    <w:rsid w:val="00E247AB"/>
    <w:rsid w:val="00E24DC0"/>
    <w:rsid w:val="00E32A65"/>
    <w:rsid w:val="00E52ABF"/>
    <w:rsid w:val="00E560FB"/>
    <w:rsid w:val="00E658AA"/>
    <w:rsid w:val="00EA0996"/>
    <w:rsid w:val="00EC4D26"/>
    <w:rsid w:val="00ED5D2C"/>
    <w:rsid w:val="00EE1601"/>
    <w:rsid w:val="00EE19A9"/>
    <w:rsid w:val="00EE7A37"/>
    <w:rsid w:val="00F010DF"/>
    <w:rsid w:val="00F114FD"/>
    <w:rsid w:val="00F22C0D"/>
    <w:rsid w:val="00F35424"/>
    <w:rsid w:val="00F54B23"/>
    <w:rsid w:val="00F663B2"/>
    <w:rsid w:val="00F66664"/>
    <w:rsid w:val="00F67A74"/>
    <w:rsid w:val="00F7600B"/>
    <w:rsid w:val="00F959DC"/>
    <w:rsid w:val="00FC490F"/>
    <w:rsid w:val="00FD4E6D"/>
    <w:rsid w:val="00FE3073"/>
    <w:rsid w:val="00FE5D35"/>
    <w:rsid w:val="00FF7B0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EB2B62"/>
  <w15:docId w15:val="{38F4EBB1-9D51-447C-900D-43D627D40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347E"/>
  </w:style>
  <w:style w:type="paragraph" w:styleId="Heading1">
    <w:name w:val="heading 1"/>
    <w:basedOn w:val="Normal1"/>
    <w:next w:val="Normal1"/>
    <w:rsid w:val="00406004"/>
    <w:pPr>
      <w:keepNext/>
      <w:keepLines/>
      <w:spacing w:before="400" w:after="120"/>
      <w:outlineLvl w:val="0"/>
    </w:pPr>
    <w:rPr>
      <w:sz w:val="40"/>
      <w:szCs w:val="40"/>
    </w:rPr>
  </w:style>
  <w:style w:type="paragraph" w:styleId="Heading2">
    <w:name w:val="heading 2"/>
    <w:basedOn w:val="Normal1"/>
    <w:next w:val="Normal1"/>
    <w:rsid w:val="00406004"/>
    <w:pPr>
      <w:keepNext/>
      <w:keepLines/>
      <w:spacing w:before="360" w:after="120"/>
      <w:outlineLvl w:val="1"/>
    </w:pPr>
    <w:rPr>
      <w:sz w:val="32"/>
      <w:szCs w:val="32"/>
    </w:rPr>
  </w:style>
  <w:style w:type="paragraph" w:styleId="Heading3">
    <w:name w:val="heading 3"/>
    <w:basedOn w:val="Normal1"/>
    <w:next w:val="Normal1"/>
    <w:rsid w:val="00406004"/>
    <w:pPr>
      <w:keepNext/>
      <w:keepLines/>
      <w:spacing w:before="320" w:after="80"/>
      <w:outlineLvl w:val="2"/>
    </w:pPr>
    <w:rPr>
      <w:color w:val="434343"/>
      <w:sz w:val="28"/>
      <w:szCs w:val="28"/>
    </w:rPr>
  </w:style>
  <w:style w:type="paragraph" w:styleId="Heading4">
    <w:name w:val="heading 4"/>
    <w:basedOn w:val="Normal1"/>
    <w:next w:val="Normal1"/>
    <w:rsid w:val="00406004"/>
    <w:pPr>
      <w:keepNext/>
      <w:keepLines/>
      <w:spacing w:before="280" w:after="80"/>
      <w:outlineLvl w:val="3"/>
    </w:pPr>
    <w:rPr>
      <w:color w:val="666666"/>
      <w:sz w:val="24"/>
      <w:szCs w:val="24"/>
    </w:rPr>
  </w:style>
  <w:style w:type="paragraph" w:styleId="Heading5">
    <w:name w:val="heading 5"/>
    <w:basedOn w:val="Normal1"/>
    <w:next w:val="Normal1"/>
    <w:rsid w:val="00406004"/>
    <w:pPr>
      <w:keepNext/>
      <w:keepLines/>
      <w:spacing w:before="240" w:after="80"/>
      <w:outlineLvl w:val="4"/>
    </w:pPr>
    <w:rPr>
      <w:color w:val="666666"/>
    </w:rPr>
  </w:style>
  <w:style w:type="paragraph" w:styleId="Heading6">
    <w:name w:val="heading 6"/>
    <w:basedOn w:val="Normal1"/>
    <w:next w:val="Normal1"/>
    <w:rsid w:val="00406004"/>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406004"/>
  </w:style>
  <w:style w:type="paragraph" w:styleId="Title">
    <w:name w:val="Title"/>
    <w:basedOn w:val="Normal1"/>
    <w:next w:val="Normal1"/>
    <w:rsid w:val="00406004"/>
    <w:pPr>
      <w:keepNext/>
      <w:keepLines/>
      <w:spacing w:after="60"/>
    </w:pPr>
    <w:rPr>
      <w:sz w:val="52"/>
      <w:szCs w:val="52"/>
    </w:rPr>
  </w:style>
  <w:style w:type="paragraph" w:styleId="Subtitle">
    <w:name w:val="Subtitle"/>
    <w:basedOn w:val="Normal1"/>
    <w:next w:val="Normal1"/>
    <w:rsid w:val="00406004"/>
    <w:pPr>
      <w:keepNext/>
      <w:keepLines/>
      <w:spacing w:after="320"/>
    </w:pPr>
    <w:rPr>
      <w:color w:val="666666"/>
      <w:sz w:val="30"/>
      <w:szCs w:val="30"/>
    </w:rPr>
  </w:style>
  <w:style w:type="table" w:customStyle="1" w:styleId="a">
    <w:basedOn w:val="TableNormal"/>
    <w:rsid w:val="00406004"/>
    <w:tblPr>
      <w:tblStyleRowBandSize w:val="1"/>
      <w:tblStyleColBandSize w:val="1"/>
      <w:tblCellMar>
        <w:top w:w="100" w:type="dxa"/>
        <w:left w:w="100" w:type="dxa"/>
        <w:bottom w:w="100" w:type="dxa"/>
        <w:right w:w="100" w:type="dxa"/>
      </w:tblCellMar>
    </w:tblPr>
  </w:style>
  <w:style w:type="table" w:customStyle="1" w:styleId="a0">
    <w:basedOn w:val="TableNormal"/>
    <w:rsid w:val="00406004"/>
    <w:tblPr>
      <w:tblStyleRowBandSize w:val="1"/>
      <w:tblStyleColBandSize w:val="1"/>
      <w:tblCellMar>
        <w:top w:w="100" w:type="dxa"/>
        <w:left w:w="100" w:type="dxa"/>
        <w:bottom w:w="100" w:type="dxa"/>
        <w:right w:w="100" w:type="dxa"/>
      </w:tblCellMar>
    </w:tblPr>
  </w:style>
  <w:style w:type="table" w:customStyle="1" w:styleId="a1">
    <w:basedOn w:val="TableNormal"/>
    <w:rsid w:val="00406004"/>
    <w:tblPr>
      <w:tblStyleRowBandSize w:val="1"/>
      <w:tblStyleColBandSize w:val="1"/>
      <w:tblCellMar>
        <w:top w:w="100" w:type="dxa"/>
        <w:left w:w="100" w:type="dxa"/>
        <w:bottom w:w="100" w:type="dxa"/>
        <w:right w:w="100" w:type="dxa"/>
      </w:tblCellMar>
    </w:tblPr>
  </w:style>
  <w:style w:type="table" w:customStyle="1" w:styleId="a2">
    <w:basedOn w:val="TableNormal"/>
    <w:rsid w:val="00406004"/>
    <w:tblPr>
      <w:tblStyleRowBandSize w:val="1"/>
      <w:tblStyleColBandSize w:val="1"/>
      <w:tblCellMar>
        <w:top w:w="100" w:type="dxa"/>
        <w:left w:w="100" w:type="dxa"/>
        <w:bottom w:w="100" w:type="dxa"/>
        <w:right w:w="100" w:type="dxa"/>
      </w:tblCellMar>
    </w:tblPr>
  </w:style>
  <w:style w:type="paragraph" w:styleId="HTMLPreformatted">
    <w:name w:val="HTML Preformatted"/>
    <w:basedOn w:val="Normal"/>
    <w:link w:val="HTMLPreformattedChar"/>
    <w:uiPriority w:val="99"/>
    <w:unhideWhenUsed/>
    <w:rsid w:val="00AD2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D2C7E"/>
    <w:rPr>
      <w:rFonts w:ascii="Courier New" w:eastAsia="Times New Roman" w:hAnsi="Courier New" w:cs="Courier New"/>
      <w:sz w:val="20"/>
      <w:szCs w:val="20"/>
      <w:lang w:val="en-IN"/>
    </w:rPr>
  </w:style>
  <w:style w:type="character" w:styleId="HTMLCode">
    <w:name w:val="HTML Code"/>
    <w:basedOn w:val="DefaultParagraphFont"/>
    <w:uiPriority w:val="99"/>
    <w:semiHidden/>
    <w:unhideWhenUsed/>
    <w:rsid w:val="00AD2C7E"/>
    <w:rPr>
      <w:rFonts w:ascii="Courier New" w:eastAsia="Times New Roman" w:hAnsi="Courier New" w:cs="Courier New"/>
      <w:sz w:val="20"/>
      <w:szCs w:val="20"/>
    </w:rPr>
  </w:style>
  <w:style w:type="character" w:customStyle="1" w:styleId="token">
    <w:name w:val="token"/>
    <w:basedOn w:val="DefaultParagraphFont"/>
    <w:rsid w:val="00AD2C7E"/>
  </w:style>
  <w:style w:type="paragraph" w:styleId="NormalWeb">
    <w:name w:val="Normal (Web)"/>
    <w:basedOn w:val="Normal"/>
    <w:uiPriority w:val="99"/>
    <w:unhideWhenUsed/>
    <w:rsid w:val="00F959D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959DC"/>
    <w:rPr>
      <w:b/>
      <w:bCs/>
    </w:rPr>
  </w:style>
  <w:style w:type="character" w:customStyle="1" w:styleId="color-comment">
    <w:name w:val="color-comment"/>
    <w:basedOn w:val="DefaultParagraphFont"/>
    <w:rsid w:val="00F959DC"/>
  </w:style>
  <w:style w:type="character" w:customStyle="1" w:styleId="kwd">
    <w:name w:val="kwd"/>
    <w:basedOn w:val="DefaultParagraphFont"/>
    <w:rsid w:val="00F959DC"/>
  </w:style>
  <w:style w:type="character" w:customStyle="1" w:styleId="pln">
    <w:name w:val="pln"/>
    <w:basedOn w:val="DefaultParagraphFont"/>
    <w:rsid w:val="00F959DC"/>
  </w:style>
  <w:style w:type="character" w:customStyle="1" w:styleId="typ">
    <w:name w:val="typ"/>
    <w:basedOn w:val="DefaultParagraphFont"/>
    <w:rsid w:val="00F959DC"/>
  </w:style>
  <w:style w:type="character" w:customStyle="1" w:styleId="pun">
    <w:name w:val="pun"/>
    <w:basedOn w:val="DefaultParagraphFont"/>
    <w:rsid w:val="00F959DC"/>
  </w:style>
  <w:style w:type="character" w:customStyle="1" w:styleId="com">
    <w:name w:val="com"/>
    <w:basedOn w:val="DefaultParagraphFont"/>
    <w:rsid w:val="00F959DC"/>
  </w:style>
  <w:style w:type="character" w:customStyle="1" w:styleId="lit">
    <w:name w:val="lit"/>
    <w:basedOn w:val="DefaultParagraphFont"/>
    <w:rsid w:val="00F959DC"/>
  </w:style>
  <w:style w:type="character" w:customStyle="1" w:styleId="str">
    <w:name w:val="str"/>
    <w:basedOn w:val="DefaultParagraphFont"/>
    <w:rsid w:val="00F959DC"/>
  </w:style>
  <w:style w:type="paragraph" w:styleId="BalloonText">
    <w:name w:val="Balloon Text"/>
    <w:basedOn w:val="Normal"/>
    <w:link w:val="BalloonTextChar"/>
    <w:uiPriority w:val="99"/>
    <w:semiHidden/>
    <w:unhideWhenUsed/>
    <w:rsid w:val="004E2E1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2E15"/>
    <w:rPr>
      <w:rFonts w:ascii="Tahoma" w:hAnsi="Tahoma" w:cs="Tahoma"/>
      <w:sz w:val="16"/>
      <w:szCs w:val="16"/>
    </w:rPr>
  </w:style>
  <w:style w:type="paragraph" w:styleId="ListParagraph">
    <w:name w:val="List Paragraph"/>
    <w:basedOn w:val="Normal"/>
    <w:link w:val="ListParagraphChar"/>
    <w:uiPriority w:val="34"/>
    <w:qFormat/>
    <w:rsid w:val="00582D0C"/>
    <w:pPr>
      <w:spacing w:after="200"/>
      <w:ind w:left="720"/>
      <w:contextualSpacing/>
    </w:pPr>
    <w:rPr>
      <w:rFonts w:asciiTheme="minorHAnsi" w:eastAsiaTheme="minorHAnsi" w:hAnsiTheme="minorHAnsi" w:cstheme="minorBidi"/>
      <w:lang w:val="en-US" w:eastAsia="en-US"/>
    </w:rPr>
  </w:style>
  <w:style w:type="character" w:customStyle="1" w:styleId="ListParagraphChar">
    <w:name w:val="List Paragraph Char"/>
    <w:link w:val="ListParagraph"/>
    <w:uiPriority w:val="34"/>
    <w:locked/>
    <w:rsid w:val="00582D0C"/>
    <w:rPr>
      <w:rFonts w:asciiTheme="minorHAnsi" w:eastAsiaTheme="minorHAnsi" w:hAnsiTheme="minorHAnsi" w:cstheme="minorBidi"/>
      <w:lang w:val="en-US" w:eastAsia="en-US"/>
    </w:rPr>
  </w:style>
  <w:style w:type="paragraph" w:customStyle="1" w:styleId="Cell">
    <w:name w:val="Cell"/>
    <w:rsid w:val="00582D0C"/>
    <w:pPr>
      <w:keepNext/>
      <w:spacing w:before="20" w:after="40" w:line="240" w:lineRule="auto"/>
      <w:ind w:left="40" w:right="144"/>
    </w:pPr>
    <w:rPr>
      <w:rFonts w:eastAsia="Times New Roman"/>
      <w:sz w:val="20"/>
      <w:szCs w:val="18"/>
      <w:lang w:val="en-IE" w:eastAsia="en-US"/>
    </w:rPr>
  </w:style>
  <w:style w:type="table" w:customStyle="1" w:styleId="1">
    <w:name w:val="1"/>
    <w:basedOn w:val="TableNormal"/>
    <w:rsid w:val="00E166ED"/>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0D675D"/>
    <w:rPr>
      <w:color w:val="0000FF" w:themeColor="hyperlink"/>
      <w:u w:val="single"/>
    </w:rPr>
  </w:style>
  <w:style w:type="character" w:customStyle="1" w:styleId="UnresolvedMention1">
    <w:name w:val="Unresolved Mention1"/>
    <w:basedOn w:val="DefaultParagraphFont"/>
    <w:uiPriority w:val="99"/>
    <w:semiHidden/>
    <w:unhideWhenUsed/>
    <w:rsid w:val="000D675D"/>
    <w:rPr>
      <w:color w:val="605E5C"/>
      <w:shd w:val="clear" w:color="auto" w:fill="E1DFDD"/>
    </w:rPr>
  </w:style>
  <w:style w:type="paragraph" w:customStyle="1" w:styleId="Default">
    <w:name w:val="Default"/>
    <w:rsid w:val="00B978D6"/>
    <w:pPr>
      <w:autoSpaceDE w:val="0"/>
      <w:autoSpaceDN w:val="0"/>
      <w:adjustRightInd w:val="0"/>
      <w:spacing w:line="240" w:lineRule="auto"/>
    </w:pPr>
    <w:rPr>
      <w:rFonts w:ascii="Times New Roman" w:hAnsi="Times New Roman" w:cs="Times New Roman"/>
      <w:color w:val="000000"/>
      <w:sz w:val="24"/>
      <w:szCs w:val="24"/>
      <w:lang w:val="en-US"/>
    </w:rPr>
  </w:style>
  <w:style w:type="character" w:customStyle="1" w:styleId="katex-mathml">
    <w:name w:val="katex-mathml"/>
    <w:basedOn w:val="DefaultParagraphFont"/>
    <w:rsid w:val="000248A4"/>
  </w:style>
  <w:style w:type="character" w:customStyle="1" w:styleId="mord">
    <w:name w:val="mord"/>
    <w:basedOn w:val="DefaultParagraphFont"/>
    <w:rsid w:val="000248A4"/>
  </w:style>
  <w:style w:type="character" w:customStyle="1" w:styleId="mopen">
    <w:name w:val="mopen"/>
    <w:basedOn w:val="DefaultParagraphFont"/>
    <w:rsid w:val="000248A4"/>
  </w:style>
  <w:style w:type="character" w:customStyle="1" w:styleId="mclose">
    <w:name w:val="mclose"/>
    <w:basedOn w:val="DefaultParagraphFont"/>
    <w:rsid w:val="000248A4"/>
  </w:style>
  <w:style w:type="character" w:styleId="Emphasis">
    <w:name w:val="Emphasis"/>
    <w:basedOn w:val="DefaultParagraphFont"/>
    <w:uiPriority w:val="20"/>
    <w:qFormat/>
    <w:rsid w:val="00F54B23"/>
    <w:rPr>
      <w:i/>
      <w:iCs/>
    </w:rPr>
  </w:style>
  <w:style w:type="character" w:customStyle="1" w:styleId="relative">
    <w:name w:val="relative"/>
    <w:basedOn w:val="DefaultParagraphFont"/>
    <w:rsid w:val="003D50B5"/>
  </w:style>
  <w:style w:type="paragraph" w:customStyle="1" w:styleId="not-prose">
    <w:name w:val="not-prose"/>
    <w:basedOn w:val="Normal"/>
    <w:rsid w:val="003D50B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69250">
      <w:bodyDiv w:val="1"/>
      <w:marLeft w:val="0"/>
      <w:marRight w:val="0"/>
      <w:marTop w:val="0"/>
      <w:marBottom w:val="0"/>
      <w:divBdr>
        <w:top w:val="none" w:sz="0" w:space="0" w:color="auto"/>
        <w:left w:val="none" w:sz="0" w:space="0" w:color="auto"/>
        <w:bottom w:val="none" w:sz="0" w:space="0" w:color="auto"/>
        <w:right w:val="none" w:sz="0" w:space="0" w:color="auto"/>
      </w:divBdr>
    </w:div>
    <w:div w:id="262883559">
      <w:bodyDiv w:val="1"/>
      <w:marLeft w:val="0"/>
      <w:marRight w:val="0"/>
      <w:marTop w:val="0"/>
      <w:marBottom w:val="0"/>
      <w:divBdr>
        <w:top w:val="none" w:sz="0" w:space="0" w:color="auto"/>
        <w:left w:val="none" w:sz="0" w:space="0" w:color="auto"/>
        <w:bottom w:val="none" w:sz="0" w:space="0" w:color="auto"/>
        <w:right w:val="none" w:sz="0" w:space="0" w:color="auto"/>
      </w:divBdr>
    </w:div>
    <w:div w:id="379137995">
      <w:bodyDiv w:val="1"/>
      <w:marLeft w:val="0"/>
      <w:marRight w:val="0"/>
      <w:marTop w:val="0"/>
      <w:marBottom w:val="0"/>
      <w:divBdr>
        <w:top w:val="none" w:sz="0" w:space="0" w:color="auto"/>
        <w:left w:val="none" w:sz="0" w:space="0" w:color="auto"/>
        <w:bottom w:val="none" w:sz="0" w:space="0" w:color="auto"/>
        <w:right w:val="none" w:sz="0" w:space="0" w:color="auto"/>
      </w:divBdr>
    </w:div>
    <w:div w:id="400056845">
      <w:bodyDiv w:val="1"/>
      <w:marLeft w:val="0"/>
      <w:marRight w:val="0"/>
      <w:marTop w:val="0"/>
      <w:marBottom w:val="0"/>
      <w:divBdr>
        <w:top w:val="none" w:sz="0" w:space="0" w:color="auto"/>
        <w:left w:val="none" w:sz="0" w:space="0" w:color="auto"/>
        <w:bottom w:val="none" w:sz="0" w:space="0" w:color="auto"/>
        <w:right w:val="none" w:sz="0" w:space="0" w:color="auto"/>
      </w:divBdr>
    </w:div>
    <w:div w:id="505635527">
      <w:bodyDiv w:val="1"/>
      <w:marLeft w:val="0"/>
      <w:marRight w:val="0"/>
      <w:marTop w:val="0"/>
      <w:marBottom w:val="0"/>
      <w:divBdr>
        <w:top w:val="none" w:sz="0" w:space="0" w:color="auto"/>
        <w:left w:val="none" w:sz="0" w:space="0" w:color="auto"/>
        <w:bottom w:val="none" w:sz="0" w:space="0" w:color="auto"/>
        <w:right w:val="none" w:sz="0" w:space="0" w:color="auto"/>
      </w:divBdr>
    </w:div>
    <w:div w:id="570971076">
      <w:bodyDiv w:val="1"/>
      <w:marLeft w:val="0"/>
      <w:marRight w:val="0"/>
      <w:marTop w:val="0"/>
      <w:marBottom w:val="0"/>
      <w:divBdr>
        <w:top w:val="none" w:sz="0" w:space="0" w:color="auto"/>
        <w:left w:val="none" w:sz="0" w:space="0" w:color="auto"/>
        <w:bottom w:val="none" w:sz="0" w:space="0" w:color="auto"/>
        <w:right w:val="none" w:sz="0" w:space="0" w:color="auto"/>
      </w:divBdr>
    </w:div>
    <w:div w:id="608705660">
      <w:bodyDiv w:val="1"/>
      <w:marLeft w:val="0"/>
      <w:marRight w:val="0"/>
      <w:marTop w:val="0"/>
      <w:marBottom w:val="0"/>
      <w:divBdr>
        <w:top w:val="none" w:sz="0" w:space="0" w:color="auto"/>
        <w:left w:val="none" w:sz="0" w:space="0" w:color="auto"/>
        <w:bottom w:val="none" w:sz="0" w:space="0" w:color="auto"/>
        <w:right w:val="none" w:sz="0" w:space="0" w:color="auto"/>
      </w:divBdr>
    </w:div>
    <w:div w:id="706636793">
      <w:bodyDiv w:val="1"/>
      <w:marLeft w:val="0"/>
      <w:marRight w:val="0"/>
      <w:marTop w:val="0"/>
      <w:marBottom w:val="0"/>
      <w:divBdr>
        <w:top w:val="none" w:sz="0" w:space="0" w:color="auto"/>
        <w:left w:val="none" w:sz="0" w:space="0" w:color="auto"/>
        <w:bottom w:val="none" w:sz="0" w:space="0" w:color="auto"/>
        <w:right w:val="none" w:sz="0" w:space="0" w:color="auto"/>
      </w:divBdr>
    </w:div>
    <w:div w:id="977539937">
      <w:bodyDiv w:val="1"/>
      <w:marLeft w:val="0"/>
      <w:marRight w:val="0"/>
      <w:marTop w:val="0"/>
      <w:marBottom w:val="0"/>
      <w:divBdr>
        <w:top w:val="none" w:sz="0" w:space="0" w:color="auto"/>
        <w:left w:val="none" w:sz="0" w:space="0" w:color="auto"/>
        <w:bottom w:val="none" w:sz="0" w:space="0" w:color="auto"/>
        <w:right w:val="none" w:sz="0" w:space="0" w:color="auto"/>
      </w:divBdr>
    </w:div>
    <w:div w:id="986393586">
      <w:bodyDiv w:val="1"/>
      <w:marLeft w:val="0"/>
      <w:marRight w:val="0"/>
      <w:marTop w:val="0"/>
      <w:marBottom w:val="0"/>
      <w:divBdr>
        <w:top w:val="none" w:sz="0" w:space="0" w:color="auto"/>
        <w:left w:val="none" w:sz="0" w:space="0" w:color="auto"/>
        <w:bottom w:val="none" w:sz="0" w:space="0" w:color="auto"/>
        <w:right w:val="none" w:sz="0" w:space="0" w:color="auto"/>
      </w:divBdr>
      <w:divsChild>
        <w:div w:id="1120875395">
          <w:marLeft w:val="0"/>
          <w:marRight w:val="0"/>
          <w:marTop w:val="0"/>
          <w:marBottom w:val="0"/>
          <w:divBdr>
            <w:top w:val="none" w:sz="0" w:space="0" w:color="auto"/>
            <w:left w:val="none" w:sz="0" w:space="0" w:color="auto"/>
            <w:bottom w:val="none" w:sz="0" w:space="0" w:color="auto"/>
            <w:right w:val="none" w:sz="0" w:space="0" w:color="auto"/>
          </w:divBdr>
        </w:div>
      </w:divsChild>
    </w:div>
    <w:div w:id="1033919036">
      <w:bodyDiv w:val="1"/>
      <w:marLeft w:val="0"/>
      <w:marRight w:val="0"/>
      <w:marTop w:val="0"/>
      <w:marBottom w:val="0"/>
      <w:divBdr>
        <w:top w:val="none" w:sz="0" w:space="0" w:color="auto"/>
        <w:left w:val="none" w:sz="0" w:space="0" w:color="auto"/>
        <w:bottom w:val="none" w:sz="0" w:space="0" w:color="auto"/>
        <w:right w:val="none" w:sz="0" w:space="0" w:color="auto"/>
      </w:divBdr>
    </w:div>
    <w:div w:id="1133673622">
      <w:bodyDiv w:val="1"/>
      <w:marLeft w:val="0"/>
      <w:marRight w:val="0"/>
      <w:marTop w:val="0"/>
      <w:marBottom w:val="0"/>
      <w:divBdr>
        <w:top w:val="none" w:sz="0" w:space="0" w:color="auto"/>
        <w:left w:val="none" w:sz="0" w:space="0" w:color="auto"/>
        <w:bottom w:val="none" w:sz="0" w:space="0" w:color="auto"/>
        <w:right w:val="none" w:sz="0" w:space="0" w:color="auto"/>
      </w:divBdr>
    </w:div>
    <w:div w:id="1222596358">
      <w:bodyDiv w:val="1"/>
      <w:marLeft w:val="0"/>
      <w:marRight w:val="0"/>
      <w:marTop w:val="0"/>
      <w:marBottom w:val="0"/>
      <w:divBdr>
        <w:top w:val="none" w:sz="0" w:space="0" w:color="auto"/>
        <w:left w:val="none" w:sz="0" w:space="0" w:color="auto"/>
        <w:bottom w:val="none" w:sz="0" w:space="0" w:color="auto"/>
        <w:right w:val="none" w:sz="0" w:space="0" w:color="auto"/>
      </w:divBdr>
    </w:div>
    <w:div w:id="1462335465">
      <w:bodyDiv w:val="1"/>
      <w:marLeft w:val="0"/>
      <w:marRight w:val="0"/>
      <w:marTop w:val="0"/>
      <w:marBottom w:val="0"/>
      <w:divBdr>
        <w:top w:val="none" w:sz="0" w:space="0" w:color="auto"/>
        <w:left w:val="none" w:sz="0" w:space="0" w:color="auto"/>
        <w:bottom w:val="none" w:sz="0" w:space="0" w:color="auto"/>
        <w:right w:val="none" w:sz="0" w:space="0" w:color="auto"/>
      </w:divBdr>
    </w:div>
    <w:div w:id="1923248740">
      <w:bodyDiv w:val="1"/>
      <w:marLeft w:val="0"/>
      <w:marRight w:val="0"/>
      <w:marTop w:val="0"/>
      <w:marBottom w:val="0"/>
      <w:divBdr>
        <w:top w:val="none" w:sz="0" w:space="0" w:color="auto"/>
        <w:left w:val="none" w:sz="0" w:space="0" w:color="auto"/>
        <w:bottom w:val="none" w:sz="0" w:space="0" w:color="auto"/>
        <w:right w:val="none" w:sz="0" w:space="0" w:color="auto"/>
      </w:divBdr>
    </w:div>
    <w:div w:id="20507145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286</TotalTime>
  <Pages>8</Pages>
  <Words>2195</Words>
  <Characters>12513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Soumya</dc:creator>
  <cp:lastModifiedBy>Rajatha Bhat Kaje .</cp:lastModifiedBy>
  <cp:revision>43</cp:revision>
  <dcterms:created xsi:type="dcterms:W3CDTF">2023-12-21T07:41:00Z</dcterms:created>
  <dcterms:modified xsi:type="dcterms:W3CDTF">2026-01-07T05:04:00Z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b178226a-5b1e-4e61-8225-5743fd64932b</vt:lpwstr>
  </property>
</Properties>
</file>