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b w:val="1"/>
          <w:sz w:val="26"/>
          <w:szCs w:val="26"/>
        </w:rPr>
      </w:pPr>
      <w:bookmarkStart w:colFirst="0" w:colLast="0" w:name="_9qd7tkdm0lgz" w:id="0"/>
      <w:bookmarkEnd w:id="0"/>
      <w:r w:rsidDel="00000000" w:rsidR="00000000" w:rsidRPr="00000000">
        <w:rPr>
          <w:b w:val="1"/>
          <w:sz w:val="26"/>
          <w:szCs w:val="26"/>
          <w:rtl w:val="0"/>
        </w:rPr>
        <w:t xml:space="preserve">Team - Data Divers</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Sanjana Kothari, Neetha Sherra, Devi Priya, Ananya Joshi, Ki Sung Park</w:t>
      </w:r>
    </w:p>
    <w:p w:rsidR="00000000" w:rsidDel="00000000" w:rsidP="00000000" w:rsidRDefault="00000000" w:rsidRPr="00000000" w14:paraId="00000003">
      <w:pPr>
        <w:pStyle w:val="Heading1"/>
        <w:ind w:left="0" w:firstLine="0"/>
        <w:rPr>
          <w:rFonts w:ascii="Times New Roman" w:cs="Times New Roman" w:eastAsia="Times New Roman" w:hAnsi="Times New Roman"/>
          <w:sz w:val="26"/>
          <w:szCs w:val="26"/>
        </w:rPr>
      </w:pPr>
      <w:bookmarkStart w:colFirst="0" w:colLast="0" w:name="_67bhh1qrh47c" w:id="1"/>
      <w:bookmarkEnd w:id="1"/>
      <w:r w:rsidDel="00000000" w:rsidR="00000000" w:rsidRPr="00000000">
        <w:rPr>
          <w:rFonts w:ascii="Times New Roman" w:cs="Times New Roman" w:eastAsia="Times New Roman" w:hAnsi="Times New Roman"/>
          <w:b w:val="1"/>
          <w:sz w:val="26"/>
          <w:szCs w:val="26"/>
          <w:rtl w:val="0"/>
        </w:rPr>
        <w:t xml:space="preserve">1. Abstract</w:t>
      </w:r>
      <w:r w:rsidDel="00000000" w:rsidR="00000000" w:rsidRPr="00000000">
        <w:rPr>
          <w:rtl w:val="0"/>
        </w:rPr>
      </w:r>
    </w:p>
    <w:p w:rsidR="00000000" w:rsidDel="00000000" w:rsidP="00000000" w:rsidRDefault="00000000" w:rsidRPr="00000000" w14:paraId="00000004">
      <w:pPr>
        <w:shd w:fill="ffffff" w:val="clear"/>
        <w:spacing w:after="1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degree of drug abuse has increased significantly over the past several years owing to the circumstances such as addiction, leisure, medical, and lack of knowledge pertaining to the usage of the drug. According to NIDA (The National Institute on Drug Abuse), a national research leader and information provider on substance use and addiction in the United States, many teenagers have exploited drugs at least once and recent events show an increased drug usage across all socio-economic groups. Drug abuse is life-threatening and additional research is required to identify the underlying root cause and how this misuse can be curtailed. </w:t>
      </w:r>
      <w:r w:rsidDel="00000000" w:rsidR="00000000" w:rsidRPr="00000000">
        <w:rPr>
          <w:rtl w:val="0"/>
        </w:rPr>
      </w:r>
    </w:p>
    <w:p w:rsidR="00000000" w:rsidDel="00000000" w:rsidP="00000000" w:rsidRDefault="00000000" w:rsidRPr="00000000" w14:paraId="00000005">
      <w:pPr>
        <w:pStyle w:val="Heading1"/>
        <w:ind w:left="0" w:firstLine="0"/>
        <w:rPr>
          <w:rFonts w:ascii="Times New Roman" w:cs="Times New Roman" w:eastAsia="Times New Roman" w:hAnsi="Times New Roman"/>
          <w:sz w:val="26"/>
          <w:szCs w:val="26"/>
        </w:rPr>
      </w:pPr>
      <w:bookmarkStart w:colFirst="0" w:colLast="0" w:name="_p6aixa5a2oq5" w:id="2"/>
      <w:bookmarkEnd w:id="2"/>
      <w:r w:rsidDel="00000000" w:rsidR="00000000" w:rsidRPr="00000000">
        <w:rPr>
          <w:rFonts w:ascii="Times New Roman" w:cs="Times New Roman" w:eastAsia="Times New Roman" w:hAnsi="Times New Roman"/>
          <w:b w:val="1"/>
          <w:sz w:val="26"/>
          <w:szCs w:val="26"/>
          <w:rtl w:val="0"/>
        </w:rPr>
        <w:t xml:space="preserve">2. Problem Statement</w:t>
      </w:r>
      <w:r w:rsidDel="00000000" w:rsidR="00000000" w:rsidRPr="00000000">
        <w:rPr>
          <w:rtl w:val="0"/>
        </w:rPr>
      </w:r>
    </w:p>
    <w:p w:rsidR="00000000" w:rsidDel="00000000" w:rsidP="00000000" w:rsidRDefault="00000000" w:rsidRPr="00000000" w14:paraId="00000006">
      <w:pPr>
        <w:shd w:fill="ffffff" w:val="clear"/>
        <w:spacing w:after="1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aims to utilize data from drug related events to explore drug consumption patterns that lead to incidents like suicide, overmedication, etc.  and further determine whether it is a case of drug abuse or not.</w:t>
      </w:r>
    </w:p>
    <w:p w:rsidR="00000000" w:rsidDel="00000000" w:rsidP="00000000" w:rsidRDefault="00000000" w:rsidRPr="00000000" w14:paraId="00000007">
      <w:pPr>
        <w:pStyle w:val="Heading1"/>
        <w:ind w:left="0" w:firstLine="0"/>
        <w:rPr>
          <w:rFonts w:ascii="Times New Roman" w:cs="Times New Roman" w:eastAsia="Times New Roman" w:hAnsi="Times New Roman"/>
          <w:b w:val="1"/>
          <w:sz w:val="26"/>
          <w:szCs w:val="26"/>
        </w:rPr>
      </w:pPr>
      <w:bookmarkStart w:colFirst="0" w:colLast="0" w:name="_boafmzs2qwu9" w:id="3"/>
      <w:bookmarkEnd w:id="3"/>
      <w:r w:rsidDel="00000000" w:rsidR="00000000" w:rsidRPr="00000000">
        <w:rPr>
          <w:rFonts w:ascii="Times New Roman" w:cs="Times New Roman" w:eastAsia="Times New Roman" w:hAnsi="Times New Roman"/>
          <w:b w:val="1"/>
          <w:sz w:val="26"/>
          <w:szCs w:val="26"/>
          <w:rtl w:val="0"/>
        </w:rPr>
        <w:t xml:space="preserve">3. Datasets</w:t>
      </w:r>
    </w:p>
    <w:p w:rsidR="00000000" w:rsidDel="00000000" w:rsidP="00000000" w:rsidRDefault="00000000" w:rsidRPr="00000000" w14:paraId="00000008">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DAWN is a nationally representative public health surveillance system that continuously monitors drug-related visits to hospital emergency departments (ED). This project uses data provided by DAWN (Drug Abuse and Warning Network) which collects data samples based on Stratified Simple Random Sampling of eligible hospitals representative of the entire nation.</w:t>
      </w:r>
    </w:p>
    <w:p w:rsidR="00000000" w:rsidDel="00000000" w:rsidP="00000000" w:rsidRDefault="00000000" w:rsidRPr="00000000" w14:paraId="00000009">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DAWN Drug Reference Vocabulary relies on Multum Lexicon, a drug vocabulary and classification system developed and maintained by Multum Information Services, Inc., a private sector firm. The dataset consists of 285 features which describe ED visit information, Sample design variables, Patient characteristics and Drug information for 229211 data points. The dataset is a mixture of discrete and continuous numeric features. Mappings of categorical variables to nominal variables have been provided by DAWN.</w:t>
      </w:r>
    </w:p>
    <w:p w:rsidR="00000000" w:rsidDel="00000000" w:rsidP="00000000" w:rsidRDefault="00000000" w:rsidRPr="00000000" w14:paraId="0000000A">
      <w:pPr>
        <w:spacing w:after="240" w:before="240" w:lineRule="auto"/>
        <w:ind w:left="720" w:firstLine="0"/>
        <w:jc w:val="both"/>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Drug Abuse Warning Network 2011 (DAWN-2011-DS0001) | SAMHDA (samhsa.gov)</w:t>
        </w:r>
      </w:hyperlink>
      <w:r w:rsidDel="00000000" w:rsidR="00000000" w:rsidRPr="00000000">
        <w:rPr>
          <w:rtl w:val="0"/>
        </w:rPr>
      </w:r>
    </w:p>
    <w:p w:rsidR="00000000" w:rsidDel="00000000" w:rsidP="00000000" w:rsidRDefault="00000000" w:rsidRPr="00000000" w14:paraId="0000000B">
      <w:pPr>
        <w:pStyle w:val="Heading1"/>
        <w:ind w:left="0" w:firstLine="0"/>
        <w:rPr>
          <w:rFonts w:ascii="Times New Roman" w:cs="Times New Roman" w:eastAsia="Times New Roman" w:hAnsi="Times New Roman"/>
          <w:sz w:val="26"/>
          <w:szCs w:val="26"/>
        </w:rPr>
      </w:pPr>
      <w:bookmarkStart w:colFirst="0" w:colLast="0" w:name="_9d38r44xtn9s" w:id="4"/>
      <w:bookmarkEnd w:id="4"/>
      <w:r w:rsidDel="00000000" w:rsidR="00000000" w:rsidRPr="00000000">
        <w:rPr>
          <w:rFonts w:ascii="Times New Roman" w:cs="Times New Roman" w:eastAsia="Times New Roman" w:hAnsi="Times New Roman"/>
          <w:b w:val="1"/>
          <w:sz w:val="26"/>
          <w:szCs w:val="26"/>
          <w:rtl w:val="0"/>
        </w:rPr>
        <w:t xml:space="preserve">4. </w:t>
      </w:r>
      <w:r w:rsidDel="00000000" w:rsidR="00000000" w:rsidRPr="00000000">
        <w:rPr>
          <w:rFonts w:ascii="Times New Roman" w:cs="Times New Roman" w:eastAsia="Times New Roman" w:hAnsi="Times New Roman"/>
          <w:b w:val="1"/>
          <w:sz w:val="26"/>
          <w:szCs w:val="26"/>
          <w:rtl w:val="0"/>
        </w:rPr>
        <w:t xml:space="preserve">Methodology</w:t>
      </w:r>
      <w:r w:rsidDel="00000000" w:rsidR="00000000" w:rsidRPr="00000000">
        <w:rPr>
          <w:rtl w:val="0"/>
        </w:rPr>
      </w:r>
    </w:p>
    <w:p w:rsidR="00000000" w:rsidDel="00000000" w:rsidP="00000000" w:rsidRDefault="00000000" w:rsidRPr="00000000" w14:paraId="0000000C">
      <w:pPr>
        <w:pStyle w:val="Heading3"/>
        <w:rPr>
          <w:rFonts w:ascii="Times New Roman" w:cs="Times New Roman" w:eastAsia="Times New Roman" w:hAnsi="Times New Roman"/>
          <w:sz w:val="26"/>
          <w:szCs w:val="26"/>
        </w:rPr>
      </w:pPr>
      <w:bookmarkStart w:colFirst="0" w:colLast="0" w:name="_oa6ndhepyi7" w:id="5"/>
      <w:bookmarkEnd w:id="5"/>
      <w:r w:rsidDel="00000000" w:rsidR="00000000" w:rsidRPr="00000000">
        <w:rPr>
          <w:rFonts w:ascii="Times New Roman" w:cs="Times New Roman" w:eastAsia="Times New Roman" w:hAnsi="Times New Roman"/>
          <w:b w:val="1"/>
          <w:color w:val="666666"/>
          <w:sz w:val="26"/>
          <w:szCs w:val="26"/>
          <w:rtl w:val="0"/>
        </w:rPr>
        <w:t xml:space="preserve">4.1. Exploratory Data Analysis </w:t>
      </w:r>
      <w:r w:rsidDel="00000000" w:rsidR="00000000" w:rsidRPr="00000000">
        <w:rPr>
          <w:rtl w:val="0"/>
        </w:rPr>
      </w:r>
    </w:p>
    <w:p w:rsidR="00000000" w:rsidDel="00000000" w:rsidP="00000000" w:rsidRDefault="00000000" w:rsidRPr="00000000" w14:paraId="0000000D">
      <w:pPr>
        <w:pStyle w:val="Subtitle"/>
        <w:ind w:firstLine="720"/>
        <w:rPr>
          <w:rFonts w:ascii="Times New Roman" w:cs="Times New Roman" w:eastAsia="Times New Roman" w:hAnsi="Times New Roman"/>
          <w:sz w:val="26"/>
          <w:szCs w:val="26"/>
        </w:rPr>
      </w:pPr>
      <w:bookmarkStart w:colFirst="0" w:colLast="0" w:name="_r8bxudsa0kei" w:id="6"/>
      <w:bookmarkEnd w:id="6"/>
      <w:r w:rsidDel="00000000" w:rsidR="00000000" w:rsidRPr="00000000">
        <w:rPr>
          <w:rFonts w:ascii="Times New Roman" w:cs="Times New Roman" w:eastAsia="Times New Roman" w:hAnsi="Times New Roman"/>
          <w:sz w:val="26"/>
          <w:szCs w:val="26"/>
          <w:rtl w:val="0"/>
        </w:rPr>
        <w:t xml:space="preserve">We will be using multiple python libraries for Visualizations and statistical analysis to understand the data.</w:t>
      </w:r>
    </w:p>
    <w:p w:rsidR="00000000" w:rsidDel="00000000" w:rsidP="00000000" w:rsidRDefault="00000000" w:rsidRPr="00000000" w14:paraId="0000000E">
      <w:pPr>
        <w:pStyle w:val="Heading3"/>
        <w:ind w:left="0" w:firstLine="0"/>
        <w:jc w:val="both"/>
        <w:rPr>
          <w:rFonts w:ascii="Times New Roman" w:cs="Times New Roman" w:eastAsia="Times New Roman" w:hAnsi="Times New Roman"/>
          <w:sz w:val="26"/>
          <w:szCs w:val="26"/>
        </w:rPr>
      </w:pPr>
      <w:bookmarkStart w:colFirst="0" w:colLast="0" w:name="_bmvde3k1zmfw" w:id="7"/>
      <w:bookmarkEnd w:id="7"/>
      <w:r w:rsidDel="00000000" w:rsidR="00000000" w:rsidRPr="00000000">
        <w:rPr>
          <w:rFonts w:ascii="Times New Roman" w:cs="Times New Roman" w:eastAsia="Times New Roman" w:hAnsi="Times New Roman"/>
          <w:b w:val="1"/>
          <w:color w:val="666666"/>
          <w:sz w:val="26"/>
          <w:szCs w:val="26"/>
          <w:rtl w:val="0"/>
        </w:rPr>
        <w:t xml:space="preserve">4.2.  Feature Engineering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pStyle w:val="Subtitle"/>
        <w:ind w:left="720" w:firstLine="0"/>
        <w:jc w:val="both"/>
        <w:rPr>
          <w:rFonts w:ascii="Times New Roman" w:cs="Times New Roman" w:eastAsia="Times New Roman" w:hAnsi="Times New Roman"/>
          <w:sz w:val="26"/>
          <w:szCs w:val="26"/>
        </w:rPr>
      </w:pPr>
      <w:bookmarkStart w:colFirst="0" w:colLast="0" w:name="_knj4pu7k2h8v" w:id="8"/>
      <w:bookmarkEnd w:id="8"/>
      <w:r w:rsidDel="00000000" w:rsidR="00000000" w:rsidRPr="00000000">
        <w:rPr>
          <w:rFonts w:ascii="Times New Roman" w:cs="Times New Roman" w:eastAsia="Times New Roman" w:hAnsi="Times New Roman"/>
          <w:sz w:val="26"/>
          <w:szCs w:val="26"/>
          <w:rtl w:val="0"/>
        </w:rPr>
        <w:t xml:space="preserve">Dataset contains numerous columns. With respect to answering this classification problem, we plan to assess and resolve</w:t>
      </w:r>
    </w:p>
    <w:p w:rsidR="00000000" w:rsidDel="00000000" w:rsidP="00000000" w:rsidRDefault="00000000" w:rsidRPr="00000000" w14:paraId="00000010">
      <w:pPr>
        <w:pStyle w:val="Subtitle"/>
        <w:numPr>
          <w:ilvl w:val="0"/>
          <w:numId w:val="1"/>
        </w:numPr>
        <w:ind w:left="1440" w:hanging="360"/>
        <w:jc w:val="both"/>
        <w:rPr>
          <w:rFonts w:ascii="Times New Roman" w:cs="Times New Roman" w:eastAsia="Times New Roman" w:hAnsi="Times New Roman"/>
          <w:sz w:val="26"/>
          <w:szCs w:val="26"/>
        </w:rPr>
      </w:pPr>
      <w:bookmarkStart w:colFirst="0" w:colLast="0" w:name="_gw8qvw4h5kw5" w:id="9"/>
      <w:bookmarkEnd w:id="9"/>
      <w:r w:rsidDel="00000000" w:rsidR="00000000" w:rsidRPr="00000000">
        <w:rPr>
          <w:rFonts w:ascii="Times New Roman" w:cs="Times New Roman" w:eastAsia="Times New Roman" w:hAnsi="Times New Roman"/>
          <w:sz w:val="26"/>
          <w:szCs w:val="26"/>
          <w:rtl w:val="0"/>
        </w:rPr>
        <w:t xml:space="preserve">Class imbalance : Handle class imbalance wrt drug abuse/not and the different case types to ensure unbiased model performance.</w:t>
      </w:r>
    </w:p>
    <w:p w:rsidR="00000000" w:rsidDel="00000000" w:rsidP="00000000" w:rsidRDefault="00000000" w:rsidRPr="00000000" w14:paraId="00000011">
      <w:pPr>
        <w:pStyle w:val="Subtitle"/>
        <w:numPr>
          <w:ilvl w:val="0"/>
          <w:numId w:val="1"/>
        </w:numPr>
        <w:ind w:left="1440" w:hanging="360"/>
        <w:jc w:val="both"/>
        <w:rPr>
          <w:rFonts w:ascii="Times New Roman" w:cs="Times New Roman" w:eastAsia="Times New Roman" w:hAnsi="Times New Roman"/>
          <w:sz w:val="26"/>
          <w:szCs w:val="26"/>
        </w:rPr>
      </w:pPr>
      <w:bookmarkStart w:colFirst="0" w:colLast="0" w:name="_nw56s9z0addu" w:id="10"/>
      <w:bookmarkEnd w:id="10"/>
      <w:r w:rsidDel="00000000" w:rsidR="00000000" w:rsidRPr="00000000">
        <w:rPr>
          <w:rFonts w:ascii="Times New Roman" w:cs="Times New Roman" w:eastAsia="Times New Roman" w:hAnsi="Times New Roman"/>
          <w:sz w:val="26"/>
          <w:szCs w:val="26"/>
          <w:rtl w:val="0"/>
        </w:rPr>
        <w:t xml:space="preserve">Handle missing data:  Impute missing/unavailable data</w:t>
      </w:r>
    </w:p>
    <w:p w:rsidR="00000000" w:rsidDel="00000000" w:rsidP="00000000" w:rsidRDefault="00000000" w:rsidRPr="00000000" w14:paraId="00000012">
      <w:pPr>
        <w:pStyle w:val="Subtitle"/>
        <w:numPr>
          <w:ilvl w:val="0"/>
          <w:numId w:val="1"/>
        </w:numPr>
        <w:ind w:left="1440" w:hanging="360"/>
        <w:jc w:val="both"/>
        <w:rPr>
          <w:rFonts w:ascii="Times New Roman" w:cs="Times New Roman" w:eastAsia="Times New Roman" w:hAnsi="Times New Roman"/>
          <w:sz w:val="26"/>
          <w:szCs w:val="26"/>
        </w:rPr>
      </w:pPr>
      <w:bookmarkStart w:colFirst="0" w:colLast="0" w:name="_mhah0emulqz0" w:id="11"/>
      <w:bookmarkEnd w:id="11"/>
      <w:r w:rsidDel="00000000" w:rsidR="00000000" w:rsidRPr="00000000">
        <w:rPr>
          <w:rFonts w:ascii="Times New Roman" w:cs="Times New Roman" w:eastAsia="Times New Roman" w:hAnsi="Times New Roman"/>
          <w:sz w:val="26"/>
          <w:szCs w:val="26"/>
          <w:rtl w:val="0"/>
        </w:rPr>
        <w:t xml:space="preserve">Encodings : Categorical columns will be encoded for modeling purposes.</w:t>
        <w:tab/>
      </w:r>
    </w:p>
    <w:p w:rsidR="00000000" w:rsidDel="00000000" w:rsidP="00000000" w:rsidRDefault="00000000" w:rsidRPr="00000000" w14:paraId="00000013">
      <w:pPr>
        <w:pStyle w:val="Subtitle"/>
        <w:numPr>
          <w:ilvl w:val="0"/>
          <w:numId w:val="1"/>
        </w:numPr>
        <w:ind w:left="1440" w:hanging="360"/>
        <w:jc w:val="both"/>
        <w:rPr>
          <w:rFonts w:ascii="Times New Roman" w:cs="Times New Roman" w:eastAsia="Times New Roman" w:hAnsi="Times New Roman"/>
          <w:sz w:val="26"/>
          <w:szCs w:val="26"/>
        </w:rPr>
      </w:pPr>
      <w:bookmarkStart w:colFirst="0" w:colLast="0" w:name="_f8gypua5lcct" w:id="12"/>
      <w:bookmarkEnd w:id="12"/>
      <w:r w:rsidDel="00000000" w:rsidR="00000000" w:rsidRPr="00000000">
        <w:rPr>
          <w:rFonts w:ascii="Times New Roman" w:cs="Times New Roman" w:eastAsia="Times New Roman" w:hAnsi="Times New Roman"/>
          <w:sz w:val="26"/>
          <w:szCs w:val="26"/>
          <w:rtl w:val="0"/>
        </w:rPr>
        <w:t xml:space="preserve">Feature Selection : Feature selection for dimensionality reduction.</w:t>
      </w:r>
    </w:p>
    <w:p w:rsidR="00000000" w:rsidDel="00000000" w:rsidP="00000000" w:rsidRDefault="00000000" w:rsidRPr="00000000" w14:paraId="00000014">
      <w:pPr>
        <w:pStyle w:val="Heading3"/>
        <w:ind w:left="0" w:firstLine="0"/>
        <w:jc w:val="both"/>
        <w:rPr>
          <w:rFonts w:ascii="Times New Roman" w:cs="Times New Roman" w:eastAsia="Times New Roman" w:hAnsi="Times New Roman"/>
          <w:sz w:val="26"/>
          <w:szCs w:val="26"/>
        </w:rPr>
      </w:pPr>
      <w:bookmarkStart w:colFirst="0" w:colLast="0" w:name="_kjsrokp8d7z4" w:id="13"/>
      <w:bookmarkEnd w:id="13"/>
      <w:r w:rsidDel="00000000" w:rsidR="00000000" w:rsidRPr="00000000">
        <w:rPr>
          <w:rFonts w:ascii="Times New Roman" w:cs="Times New Roman" w:eastAsia="Times New Roman" w:hAnsi="Times New Roman"/>
          <w:b w:val="1"/>
          <w:color w:val="666666"/>
          <w:sz w:val="26"/>
          <w:szCs w:val="26"/>
          <w:rtl w:val="0"/>
        </w:rPr>
        <w:t xml:space="preserve">4.3.  Binary Classification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pStyle w:val="Subtitle"/>
        <w:ind w:left="720" w:firstLine="0"/>
        <w:jc w:val="both"/>
        <w:rPr>
          <w:rFonts w:ascii="Times New Roman" w:cs="Times New Roman" w:eastAsia="Times New Roman" w:hAnsi="Times New Roman"/>
          <w:sz w:val="26"/>
          <w:szCs w:val="26"/>
        </w:rPr>
      </w:pPr>
      <w:bookmarkStart w:colFirst="0" w:colLast="0" w:name="_cb0ct2rekbaa" w:id="14"/>
      <w:bookmarkEnd w:id="14"/>
      <w:r w:rsidDel="00000000" w:rsidR="00000000" w:rsidRPr="00000000">
        <w:rPr>
          <w:rFonts w:ascii="Times New Roman" w:cs="Times New Roman" w:eastAsia="Times New Roman" w:hAnsi="Times New Roman"/>
          <w:sz w:val="26"/>
          <w:szCs w:val="26"/>
          <w:rtl w:val="0"/>
        </w:rPr>
        <w:t xml:space="preserve">To determine whether it is a drug abuse/misuse case or not using binary classifiers like Support Vector Machine (SVM), Decision Tree, etc. The outcome will be 0/1 representing not a misuse/is a misuse episode.</w:t>
      </w:r>
    </w:p>
    <w:p w:rsidR="00000000" w:rsidDel="00000000" w:rsidP="00000000" w:rsidRDefault="00000000" w:rsidRPr="00000000" w14:paraId="00000016">
      <w:pPr>
        <w:pStyle w:val="Heading3"/>
        <w:ind w:left="0" w:firstLine="0"/>
        <w:jc w:val="both"/>
        <w:rPr>
          <w:rFonts w:ascii="Times New Roman" w:cs="Times New Roman" w:eastAsia="Times New Roman" w:hAnsi="Times New Roman"/>
          <w:sz w:val="26"/>
          <w:szCs w:val="26"/>
        </w:rPr>
      </w:pPr>
      <w:bookmarkStart w:colFirst="0" w:colLast="0" w:name="_bmoh3bsy5qbz" w:id="15"/>
      <w:bookmarkEnd w:id="15"/>
      <w:r w:rsidDel="00000000" w:rsidR="00000000" w:rsidRPr="00000000">
        <w:rPr>
          <w:rFonts w:ascii="Times New Roman" w:cs="Times New Roman" w:eastAsia="Times New Roman" w:hAnsi="Times New Roman"/>
          <w:b w:val="1"/>
          <w:color w:val="666666"/>
          <w:sz w:val="26"/>
          <w:szCs w:val="26"/>
          <w:rtl w:val="0"/>
        </w:rPr>
        <w:t xml:space="preserve">4.4.  Multiclass Classificatio</w:t>
      </w:r>
      <w:r w:rsidDel="00000000" w:rsidR="00000000" w:rsidRPr="00000000">
        <w:rPr>
          <w:rFonts w:ascii="Times New Roman" w:cs="Times New Roman" w:eastAsia="Times New Roman" w:hAnsi="Times New Roman"/>
          <w:sz w:val="26"/>
          <w:szCs w:val="26"/>
          <w:rtl w:val="0"/>
        </w:rPr>
        <w:t xml:space="preserve">n </w:t>
      </w:r>
    </w:p>
    <w:p w:rsidR="00000000" w:rsidDel="00000000" w:rsidP="00000000" w:rsidRDefault="00000000" w:rsidRPr="00000000" w14:paraId="00000017">
      <w:pPr>
        <w:pStyle w:val="Subtitle"/>
        <w:ind w:left="720" w:firstLine="0"/>
        <w:jc w:val="both"/>
        <w:rPr>
          <w:rFonts w:ascii="Times New Roman" w:cs="Times New Roman" w:eastAsia="Times New Roman" w:hAnsi="Times New Roman"/>
          <w:sz w:val="26"/>
          <w:szCs w:val="26"/>
        </w:rPr>
      </w:pPr>
      <w:bookmarkStart w:colFirst="0" w:colLast="0" w:name="_xcwaa1uidmob" w:id="16"/>
      <w:bookmarkEnd w:id="16"/>
      <w:r w:rsidDel="00000000" w:rsidR="00000000" w:rsidRPr="00000000">
        <w:rPr>
          <w:rFonts w:ascii="Times New Roman" w:cs="Times New Roman" w:eastAsia="Times New Roman" w:hAnsi="Times New Roman"/>
          <w:sz w:val="26"/>
          <w:szCs w:val="26"/>
          <w:rtl w:val="0"/>
        </w:rPr>
        <w:t xml:space="preserve">To predict the type of case (suicide attempt/adverse reaction/overmedication, etc.) using multiclass classification techiniques like Naive Bayes and KNeighbors. The resultant output will be a label between 1 and 8 that represents the possible case type which can be used for controlling/monitoring similar cases in the future.</w:t>
      </w:r>
    </w:p>
    <w:p w:rsidR="00000000" w:rsidDel="00000000" w:rsidP="00000000" w:rsidRDefault="00000000" w:rsidRPr="00000000" w14:paraId="0000001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sz w:val="26"/>
          <w:szCs w:val="26"/>
        </w:rPr>
      </w:pPr>
      <w:bookmarkStart w:colFirst="0" w:colLast="0" w:name="_qnb81gyjr6iu" w:id="17"/>
      <w:bookmarkEnd w:id="17"/>
      <w:r w:rsidDel="00000000" w:rsidR="00000000" w:rsidRPr="00000000">
        <w:rPr>
          <w:rFonts w:ascii="Times New Roman" w:cs="Times New Roman" w:eastAsia="Times New Roman" w:hAnsi="Times New Roman"/>
          <w:b w:val="1"/>
          <w:sz w:val="26"/>
          <w:szCs w:val="26"/>
          <w:rtl w:val="0"/>
        </w:rPr>
        <w:t xml:space="preserve">5. Evaluation Metrics</w:t>
      </w:r>
    </w:p>
    <w:p w:rsidR="00000000" w:rsidDel="00000000" w:rsidP="00000000" w:rsidRDefault="00000000" w:rsidRPr="00000000" w14:paraId="00000019">
      <w:pPr>
        <w:pStyle w:val="Heading3"/>
        <w:rPr>
          <w:rFonts w:ascii="Times New Roman" w:cs="Times New Roman" w:eastAsia="Times New Roman" w:hAnsi="Times New Roman"/>
          <w:sz w:val="26"/>
          <w:szCs w:val="26"/>
        </w:rPr>
      </w:pPr>
      <w:bookmarkStart w:colFirst="0" w:colLast="0" w:name="_b4z423t8yju6" w:id="18"/>
      <w:bookmarkEnd w:id="18"/>
      <w:r w:rsidDel="00000000" w:rsidR="00000000" w:rsidRPr="00000000">
        <w:rPr>
          <w:rFonts w:ascii="Times New Roman" w:cs="Times New Roman" w:eastAsia="Times New Roman" w:hAnsi="Times New Roman"/>
          <w:b w:val="1"/>
          <w:color w:val="666666"/>
          <w:sz w:val="26"/>
          <w:szCs w:val="26"/>
          <w:rtl w:val="0"/>
        </w:rPr>
        <w:t xml:space="preserve">5.1. Binary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pStyle w:val="Subtitle"/>
        <w:ind w:left="720" w:firstLine="0"/>
        <w:jc w:val="both"/>
        <w:rPr>
          <w:rFonts w:ascii="Times New Roman" w:cs="Times New Roman" w:eastAsia="Times New Roman" w:hAnsi="Times New Roman"/>
          <w:sz w:val="26"/>
          <w:szCs w:val="26"/>
        </w:rPr>
      </w:pPr>
      <w:bookmarkStart w:colFirst="0" w:colLast="0" w:name="_1unhvfuba78v" w:id="19"/>
      <w:bookmarkEnd w:id="19"/>
      <w:r w:rsidDel="00000000" w:rsidR="00000000" w:rsidRPr="00000000">
        <w:rPr>
          <w:rFonts w:ascii="Times New Roman" w:cs="Times New Roman" w:eastAsia="Times New Roman" w:hAnsi="Times New Roman"/>
          <w:sz w:val="26"/>
          <w:szCs w:val="26"/>
          <w:rtl w:val="0"/>
        </w:rPr>
        <w:t xml:space="preserve">Our goal is to minimize False Negatives (drug abuse case but not identified) as well as minimize False Positives (not a drug abuse case but flagged as positive). Metrics - confusion matrix, ROC-AUC curve, F1 score</w:t>
      </w:r>
    </w:p>
    <w:p w:rsidR="00000000" w:rsidDel="00000000" w:rsidP="00000000" w:rsidRDefault="00000000" w:rsidRPr="00000000" w14:paraId="0000001B">
      <w:pPr>
        <w:pStyle w:val="Heading3"/>
        <w:jc w:val="both"/>
        <w:rPr>
          <w:rFonts w:ascii="Times New Roman" w:cs="Times New Roman" w:eastAsia="Times New Roman" w:hAnsi="Times New Roman"/>
          <w:sz w:val="26"/>
          <w:szCs w:val="26"/>
        </w:rPr>
      </w:pPr>
      <w:bookmarkStart w:colFirst="0" w:colLast="0" w:name="_wo7zwgfpj5ky" w:id="20"/>
      <w:bookmarkEnd w:id="20"/>
      <w:r w:rsidDel="00000000" w:rsidR="00000000" w:rsidRPr="00000000">
        <w:rPr>
          <w:rFonts w:ascii="Times New Roman" w:cs="Times New Roman" w:eastAsia="Times New Roman" w:hAnsi="Times New Roman"/>
          <w:b w:val="1"/>
          <w:color w:val="666666"/>
          <w:sz w:val="26"/>
          <w:szCs w:val="26"/>
          <w:rtl w:val="0"/>
        </w:rPr>
        <w:t xml:space="preserve">5.2. Clustering </w:t>
      </w:r>
      <w:r w:rsidDel="00000000" w:rsidR="00000000" w:rsidRPr="00000000">
        <w:rPr>
          <w:rtl w:val="0"/>
        </w:rPr>
      </w:r>
    </w:p>
    <w:p w:rsidR="00000000" w:rsidDel="00000000" w:rsidP="00000000" w:rsidRDefault="00000000" w:rsidRPr="00000000" w14:paraId="0000001C">
      <w:pPr>
        <w:pStyle w:val="Subtitle"/>
        <w:ind w:left="720" w:firstLine="0"/>
        <w:jc w:val="both"/>
        <w:rPr>
          <w:rFonts w:ascii="Times New Roman" w:cs="Times New Roman" w:eastAsia="Times New Roman" w:hAnsi="Times New Roman"/>
          <w:sz w:val="26"/>
          <w:szCs w:val="26"/>
        </w:rPr>
      </w:pPr>
      <w:bookmarkStart w:colFirst="0" w:colLast="0" w:name="_svjnibyumg5y" w:id="21"/>
      <w:bookmarkEnd w:id="21"/>
      <w:r w:rsidDel="00000000" w:rsidR="00000000" w:rsidRPr="00000000">
        <w:rPr>
          <w:rFonts w:ascii="Times New Roman" w:cs="Times New Roman" w:eastAsia="Times New Roman" w:hAnsi="Times New Roman"/>
          <w:sz w:val="26"/>
          <w:szCs w:val="26"/>
          <w:rtl w:val="0"/>
        </w:rPr>
        <w:t xml:space="preserve"> If the initial analysis shows a demarcation between the cases, Silhouette score will be used to denote confidence in the classification of cases.</w:t>
      </w:r>
    </w:p>
    <w:p w:rsidR="00000000" w:rsidDel="00000000" w:rsidP="00000000" w:rsidRDefault="00000000" w:rsidRPr="00000000" w14:paraId="0000001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sz w:val="26"/>
          <w:szCs w:val="26"/>
        </w:rPr>
      </w:pPr>
      <w:bookmarkStart w:colFirst="0" w:colLast="0" w:name="_wi6w1u9mjg7k" w:id="22"/>
      <w:bookmarkEnd w:id="22"/>
      <w:r w:rsidDel="00000000" w:rsidR="00000000" w:rsidRPr="00000000">
        <w:rPr>
          <w:rFonts w:ascii="Times New Roman" w:cs="Times New Roman" w:eastAsia="Times New Roman" w:hAnsi="Times New Roman"/>
          <w:b w:val="1"/>
          <w:sz w:val="26"/>
          <w:szCs w:val="26"/>
          <w:rtl w:val="0"/>
        </w:rPr>
        <w:t xml:space="preserve">6. Deliverables</w:t>
      </w:r>
    </w:p>
    <w:p w:rsidR="00000000" w:rsidDel="00000000" w:rsidP="00000000" w:rsidRDefault="00000000" w:rsidRPr="00000000" w14:paraId="0000001E">
      <w:pPr>
        <w:pStyle w:val="Heading3"/>
        <w:rPr>
          <w:rFonts w:ascii="Times New Roman" w:cs="Times New Roman" w:eastAsia="Times New Roman" w:hAnsi="Times New Roman"/>
          <w:sz w:val="26"/>
          <w:szCs w:val="26"/>
        </w:rPr>
      </w:pPr>
      <w:bookmarkStart w:colFirst="0" w:colLast="0" w:name="_8pu1oj6gece5" w:id="23"/>
      <w:bookmarkEnd w:id="23"/>
      <w:r w:rsidDel="00000000" w:rsidR="00000000" w:rsidRPr="00000000">
        <w:rPr>
          <w:rFonts w:ascii="Times New Roman" w:cs="Times New Roman" w:eastAsia="Times New Roman" w:hAnsi="Times New Roman"/>
          <w:b w:val="1"/>
          <w:color w:val="666666"/>
          <w:sz w:val="26"/>
          <w:szCs w:val="26"/>
          <w:rtl w:val="0"/>
        </w:rPr>
        <w:t xml:space="preserve">6.1. Web-App</w:t>
      </w:r>
      <w:r w:rsidDel="00000000" w:rsidR="00000000" w:rsidRPr="00000000">
        <w:rPr>
          <w:rtl w:val="0"/>
        </w:rPr>
      </w:r>
    </w:p>
    <w:p w:rsidR="00000000" w:rsidDel="00000000" w:rsidP="00000000" w:rsidRDefault="00000000" w:rsidRPr="00000000" w14:paraId="0000001F">
      <w:pPr>
        <w:pStyle w:val="Subtitle"/>
        <w:numPr>
          <w:ilvl w:val="0"/>
          <w:numId w:val="2"/>
        </w:numPr>
        <w:ind w:firstLine="360"/>
        <w:jc w:val="both"/>
        <w:rPr>
          <w:rFonts w:ascii="Times New Roman" w:cs="Times New Roman" w:eastAsia="Times New Roman" w:hAnsi="Times New Roman"/>
          <w:sz w:val="26"/>
          <w:szCs w:val="26"/>
          <w:u w:val="none"/>
        </w:rPr>
      </w:pPr>
      <w:bookmarkStart w:colFirst="0" w:colLast="0" w:name="_3w2y7wpejr2e" w:id="24"/>
      <w:bookmarkEnd w:id="24"/>
      <w:r w:rsidDel="00000000" w:rsidR="00000000" w:rsidRPr="00000000">
        <w:rPr>
          <w:rFonts w:ascii="Times New Roman" w:cs="Times New Roman" w:eastAsia="Times New Roman" w:hAnsi="Times New Roman"/>
          <w:sz w:val="26"/>
          <w:szCs w:val="26"/>
          <w:rtl w:val="0"/>
        </w:rPr>
        <w:t xml:space="preserve">Stack - Django/React and Python</w:t>
      </w:r>
    </w:p>
    <w:p w:rsidR="00000000" w:rsidDel="00000000" w:rsidP="00000000" w:rsidRDefault="00000000" w:rsidRPr="00000000" w14:paraId="00000020">
      <w:pPr>
        <w:pStyle w:val="Subtitle"/>
        <w:numPr>
          <w:ilvl w:val="0"/>
          <w:numId w:val="2"/>
        </w:numPr>
        <w:ind w:firstLine="360"/>
        <w:jc w:val="both"/>
        <w:rPr>
          <w:rFonts w:ascii="Times New Roman" w:cs="Times New Roman" w:eastAsia="Times New Roman" w:hAnsi="Times New Roman"/>
          <w:sz w:val="26"/>
          <w:szCs w:val="26"/>
          <w:u w:val="none"/>
        </w:rPr>
      </w:pPr>
      <w:bookmarkStart w:colFirst="0" w:colLast="0" w:name="_8cnhfghl0uyk" w:id="25"/>
      <w:bookmarkEnd w:id="25"/>
      <w:r w:rsidDel="00000000" w:rsidR="00000000" w:rsidRPr="00000000">
        <w:rPr>
          <w:rFonts w:ascii="Times New Roman" w:cs="Times New Roman" w:eastAsia="Times New Roman" w:hAnsi="Times New Roman"/>
          <w:sz w:val="26"/>
          <w:szCs w:val="26"/>
          <w:rtl w:val="0"/>
        </w:rPr>
        <w:t xml:space="preserve">Data Processing pipeline - Apache Beam</w:t>
      </w:r>
    </w:p>
    <w:p w:rsidR="00000000" w:rsidDel="00000000" w:rsidP="00000000" w:rsidRDefault="00000000" w:rsidRPr="00000000" w14:paraId="00000021">
      <w:pPr>
        <w:pStyle w:val="Subtitle"/>
        <w:numPr>
          <w:ilvl w:val="0"/>
          <w:numId w:val="2"/>
        </w:numPr>
        <w:ind w:firstLine="360"/>
        <w:jc w:val="both"/>
        <w:rPr>
          <w:rFonts w:ascii="Times New Roman" w:cs="Times New Roman" w:eastAsia="Times New Roman" w:hAnsi="Times New Roman"/>
          <w:sz w:val="26"/>
          <w:szCs w:val="26"/>
          <w:u w:val="none"/>
        </w:rPr>
      </w:pPr>
      <w:bookmarkStart w:colFirst="0" w:colLast="0" w:name="_hwoqeg6pvqma" w:id="26"/>
      <w:bookmarkEnd w:id="26"/>
      <w:r w:rsidDel="00000000" w:rsidR="00000000" w:rsidRPr="00000000">
        <w:rPr>
          <w:rFonts w:ascii="Times New Roman" w:cs="Times New Roman" w:eastAsia="Times New Roman" w:hAnsi="Times New Roman"/>
          <w:sz w:val="26"/>
          <w:szCs w:val="26"/>
          <w:rtl w:val="0"/>
        </w:rPr>
        <w:t xml:space="preserve">Visualization - d3.js/plotly</w:t>
      </w:r>
    </w:p>
    <w:p w:rsidR="00000000" w:rsidDel="00000000" w:rsidP="00000000" w:rsidRDefault="00000000" w:rsidRPr="00000000" w14:paraId="00000022">
      <w:pPr>
        <w:pStyle w:val="Heading3"/>
        <w:rPr>
          <w:rFonts w:ascii="Times New Roman" w:cs="Times New Roman" w:eastAsia="Times New Roman" w:hAnsi="Times New Roman"/>
          <w:b w:val="1"/>
          <w:color w:val="666666"/>
          <w:sz w:val="26"/>
          <w:szCs w:val="26"/>
        </w:rPr>
      </w:pPr>
      <w:bookmarkStart w:colFirst="0" w:colLast="0" w:name="_qnj1vca3gn7q" w:id="27"/>
      <w:bookmarkEnd w:id="27"/>
      <w:r w:rsidDel="00000000" w:rsidR="00000000" w:rsidRPr="00000000">
        <w:rPr>
          <w:rFonts w:ascii="Times New Roman" w:cs="Times New Roman" w:eastAsia="Times New Roman" w:hAnsi="Times New Roman"/>
          <w:b w:val="1"/>
          <w:color w:val="666666"/>
          <w:sz w:val="26"/>
          <w:szCs w:val="26"/>
          <w:rtl w:val="0"/>
        </w:rPr>
        <w:t xml:space="preserve">6.2. Project Report </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666666"/>
          <w:sz w:val="26"/>
          <w:szCs w:val="26"/>
        </w:rPr>
      </w:pPr>
      <w:r w:rsidDel="00000000" w:rsidR="00000000" w:rsidRPr="00000000">
        <w:rPr>
          <w:rFonts w:ascii="Times New Roman" w:cs="Times New Roman" w:eastAsia="Times New Roman" w:hAnsi="Times New Roman"/>
          <w:b w:val="1"/>
          <w:color w:val="666666"/>
          <w:sz w:val="26"/>
          <w:szCs w:val="26"/>
          <w:rtl w:val="0"/>
        </w:rPr>
        <w:t xml:space="preserve">6.3. Git Link</w:t>
      </w:r>
    </w:p>
    <w:p w:rsidR="00000000" w:rsidDel="00000000" w:rsidP="00000000" w:rsidRDefault="00000000" w:rsidRPr="00000000" w14:paraId="00000025">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666666"/>
          <w:sz w:val="26"/>
          <w:szCs w:val="26"/>
        </w:rPr>
      </w:pPr>
      <w:hyperlink r:id="rId7">
        <w:r w:rsidDel="00000000" w:rsidR="00000000" w:rsidRPr="00000000">
          <w:rPr>
            <w:rFonts w:ascii="Times New Roman" w:cs="Times New Roman" w:eastAsia="Times New Roman" w:hAnsi="Times New Roman"/>
            <w:b w:val="1"/>
            <w:color w:val="1155cc"/>
            <w:sz w:val="26"/>
            <w:szCs w:val="26"/>
            <w:u w:val="single"/>
            <w:rtl w:val="0"/>
          </w:rPr>
          <w:t xml:space="preserve">CMPE255-SafeDose</w:t>
        </w:r>
      </w:hyperlink>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sz w:val="26"/>
          <w:szCs w:val="26"/>
        </w:rPr>
      </w:pPr>
      <w:bookmarkStart w:colFirst="0" w:colLast="0" w:name="_18b0vacg0shf" w:id="28"/>
      <w:bookmarkEnd w:id="28"/>
      <w:r w:rsidDel="00000000" w:rsidR="00000000" w:rsidRPr="00000000">
        <w:rPr>
          <w:rFonts w:ascii="Times New Roman" w:cs="Times New Roman" w:eastAsia="Times New Roman" w:hAnsi="Times New Roman"/>
          <w:b w:val="1"/>
          <w:sz w:val="26"/>
          <w:szCs w:val="26"/>
          <w:rtl w:val="0"/>
        </w:rPr>
        <w:t xml:space="preserve">7. Applications</w:t>
      </w:r>
      <w:r w:rsidDel="00000000" w:rsidR="00000000" w:rsidRPr="00000000">
        <w:rPr>
          <w:rtl w:val="0"/>
        </w:rPr>
      </w:r>
    </w:p>
    <w:p w:rsidR="00000000" w:rsidDel="00000000" w:rsidP="00000000" w:rsidRDefault="00000000" w:rsidRPr="00000000" w14:paraId="00000028">
      <w:pPr>
        <w:pStyle w:val="Subtitle"/>
        <w:numPr>
          <w:ilvl w:val="0"/>
          <w:numId w:val="3"/>
        </w:numPr>
        <w:shd w:fill="ffffff" w:val="clear"/>
        <w:spacing w:after="0" w:afterAutospacing="0" w:lineRule="auto"/>
        <w:ind w:firstLine="360"/>
        <w:jc w:val="both"/>
        <w:rPr>
          <w:rFonts w:ascii="Times New Roman" w:cs="Times New Roman" w:eastAsia="Times New Roman" w:hAnsi="Times New Roman"/>
          <w:sz w:val="26"/>
          <w:szCs w:val="26"/>
        </w:rPr>
      </w:pPr>
      <w:bookmarkStart w:colFirst="0" w:colLast="0" w:name="_rmft7xqjoz3c" w:id="29"/>
      <w:bookmarkEnd w:id="29"/>
      <w:r w:rsidDel="00000000" w:rsidR="00000000" w:rsidRPr="00000000">
        <w:rPr>
          <w:rFonts w:ascii="Times New Roman" w:cs="Times New Roman" w:eastAsia="Times New Roman" w:hAnsi="Times New Roman"/>
          <w:sz w:val="26"/>
          <w:szCs w:val="26"/>
          <w:rtl w:val="0"/>
        </w:rPr>
        <w:t xml:space="preserve">To identify emerging new drugs of abuse </w:t>
      </w:r>
    </w:p>
    <w:p w:rsidR="00000000" w:rsidDel="00000000" w:rsidP="00000000" w:rsidRDefault="00000000" w:rsidRPr="00000000" w14:paraId="00000029">
      <w:pPr>
        <w:pStyle w:val="Subtitle"/>
        <w:numPr>
          <w:ilvl w:val="0"/>
          <w:numId w:val="3"/>
        </w:numPr>
        <w:shd w:fill="ffffff" w:val="clear"/>
        <w:spacing w:after="0" w:afterAutospacing="0" w:lineRule="auto"/>
        <w:ind w:firstLine="360"/>
        <w:jc w:val="both"/>
        <w:rPr>
          <w:rFonts w:ascii="Times New Roman" w:cs="Times New Roman" w:eastAsia="Times New Roman" w:hAnsi="Times New Roman"/>
          <w:sz w:val="26"/>
          <w:szCs w:val="26"/>
        </w:rPr>
      </w:pPr>
      <w:bookmarkStart w:colFirst="0" w:colLast="0" w:name="_v4bd2rhk3suw" w:id="30"/>
      <w:bookmarkEnd w:id="30"/>
      <w:r w:rsidDel="00000000" w:rsidR="00000000" w:rsidRPr="00000000">
        <w:rPr>
          <w:rFonts w:ascii="Times New Roman" w:cs="Times New Roman" w:eastAsia="Times New Roman" w:hAnsi="Times New Roman"/>
          <w:sz w:val="26"/>
          <w:szCs w:val="26"/>
          <w:rtl w:val="0"/>
        </w:rPr>
        <w:t xml:space="preserve">Assess alcohol use by minors that leads to ED visit</w:t>
      </w:r>
    </w:p>
    <w:p w:rsidR="00000000" w:rsidDel="00000000" w:rsidP="00000000" w:rsidRDefault="00000000" w:rsidRPr="00000000" w14:paraId="0000002A">
      <w:pPr>
        <w:pStyle w:val="Subtitle"/>
        <w:numPr>
          <w:ilvl w:val="0"/>
          <w:numId w:val="3"/>
        </w:numPr>
        <w:shd w:fill="ffffff" w:val="clear"/>
        <w:spacing w:after="0" w:afterAutospacing="0" w:lineRule="auto"/>
        <w:ind w:firstLine="360"/>
        <w:jc w:val="both"/>
        <w:rPr>
          <w:rFonts w:ascii="Times New Roman" w:cs="Times New Roman" w:eastAsia="Times New Roman" w:hAnsi="Times New Roman"/>
          <w:sz w:val="26"/>
          <w:szCs w:val="26"/>
        </w:rPr>
      </w:pPr>
      <w:bookmarkStart w:colFirst="0" w:colLast="0" w:name="_bshc4hd3yxz6" w:id="31"/>
      <w:bookmarkEnd w:id="31"/>
      <w:r w:rsidDel="00000000" w:rsidR="00000000" w:rsidRPr="00000000">
        <w:rPr>
          <w:rFonts w:ascii="Times New Roman" w:cs="Times New Roman" w:eastAsia="Times New Roman" w:hAnsi="Times New Roman"/>
          <w:sz w:val="26"/>
          <w:szCs w:val="26"/>
          <w:rtl w:val="0"/>
        </w:rPr>
        <w:t xml:space="preserve">Monitor trends and changing patterns in major substances of abuse</w:t>
      </w:r>
    </w:p>
    <w:p w:rsidR="00000000" w:rsidDel="00000000" w:rsidP="00000000" w:rsidRDefault="00000000" w:rsidRPr="00000000" w14:paraId="0000002B">
      <w:pPr>
        <w:pStyle w:val="Subtitle"/>
        <w:numPr>
          <w:ilvl w:val="0"/>
          <w:numId w:val="3"/>
        </w:numPr>
        <w:shd w:fill="ffffff" w:val="clear"/>
        <w:spacing w:after="0" w:afterAutospacing="0" w:lineRule="auto"/>
        <w:ind w:firstLine="360"/>
        <w:jc w:val="both"/>
        <w:rPr>
          <w:rFonts w:ascii="Times New Roman" w:cs="Times New Roman" w:eastAsia="Times New Roman" w:hAnsi="Times New Roman"/>
          <w:sz w:val="26"/>
          <w:szCs w:val="26"/>
        </w:rPr>
      </w:pPr>
      <w:bookmarkStart w:colFirst="0" w:colLast="0" w:name="_hl8pwffpyyed" w:id="32"/>
      <w:bookmarkEnd w:id="32"/>
      <w:r w:rsidDel="00000000" w:rsidR="00000000" w:rsidRPr="00000000">
        <w:rPr>
          <w:rFonts w:ascii="Times New Roman" w:cs="Times New Roman" w:eastAsia="Times New Roman" w:hAnsi="Times New Roman"/>
          <w:sz w:val="26"/>
          <w:szCs w:val="26"/>
          <w:rtl w:val="0"/>
        </w:rPr>
        <w:t xml:space="preserve">Assess the potential effects of different components in prescription/OTC drugs </w:t>
      </w:r>
    </w:p>
    <w:p w:rsidR="00000000" w:rsidDel="00000000" w:rsidP="00000000" w:rsidRDefault="00000000" w:rsidRPr="00000000" w14:paraId="0000002C">
      <w:pPr>
        <w:pStyle w:val="Subtitle"/>
        <w:numPr>
          <w:ilvl w:val="0"/>
          <w:numId w:val="3"/>
        </w:numPr>
        <w:shd w:fill="ffffff" w:val="clear"/>
        <w:spacing w:after="160" w:lineRule="auto"/>
        <w:ind w:firstLine="360"/>
        <w:jc w:val="both"/>
        <w:rPr>
          <w:rFonts w:ascii="Times New Roman" w:cs="Times New Roman" w:eastAsia="Times New Roman" w:hAnsi="Times New Roman"/>
          <w:sz w:val="26"/>
          <w:szCs w:val="26"/>
        </w:rPr>
      </w:pPr>
      <w:bookmarkStart w:colFirst="0" w:colLast="0" w:name="_pxyacf5x4b9y" w:id="33"/>
      <w:bookmarkEnd w:id="33"/>
      <w:r w:rsidDel="00000000" w:rsidR="00000000" w:rsidRPr="00000000">
        <w:rPr>
          <w:rFonts w:ascii="Times New Roman" w:cs="Times New Roman" w:eastAsia="Times New Roman" w:hAnsi="Times New Roman"/>
          <w:sz w:val="26"/>
          <w:szCs w:val="26"/>
          <w:rtl w:val="0"/>
        </w:rPr>
        <w:t xml:space="preserve">Assist ongoing research on the reasons for increasing drug consumption  </w:t>
      </w:r>
    </w:p>
    <w:p w:rsidR="00000000" w:rsidDel="00000000" w:rsidP="00000000" w:rsidRDefault="00000000" w:rsidRPr="00000000" w14:paraId="0000002D">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1f1f1f"/>
          <w:sz w:val="26"/>
          <w:szCs w:val="26"/>
        </w:rPr>
      </w:pPr>
      <w:bookmarkStart w:colFirst="0" w:colLast="0" w:name="_ngb8q4t7cjgg" w:id="34"/>
      <w:bookmarkEnd w:id="34"/>
      <w:r w:rsidDel="00000000" w:rsidR="00000000" w:rsidRPr="00000000">
        <w:rPr>
          <w:rtl w:val="0"/>
        </w:rPr>
      </w:r>
    </w:p>
    <w:p w:rsidR="00000000" w:rsidDel="00000000" w:rsidP="00000000" w:rsidRDefault="00000000" w:rsidRPr="00000000" w14:paraId="0000002E">
      <w:pPr>
        <w:pStyle w:val="Subtitle"/>
        <w:ind w:left="0" w:firstLine="0"/>
        <w:jc w:val="both"/>
        <w:rPr>
          <w:rFonts w:ascii="Times New Roman" w:cs="Times New Roman" w:eastAsia="Times New Roman" w:hAnsi="Times New Roman"/>
          <w:sz w:val="26"/>
          <w:szCs w:val="26"/>
        </w:rPr>
      </w:pPr>
      <w:bookmarkStart w:colFirst="0" w:colLast="0" w:name="_wg9xb32t8spx" w:id="35"/>
      <w:bookmarkEnd w:id="35"/>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6"/>
          <w:szCs w:val="26"/>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pPr>
    <w:r w:rsidDel="00000000" w:rsidR="00000000" w:rsidRPr="00000000">
      <w:rPr>
        <w:rFonts w:ascii="Times New Roman" w:cs="Times New Roman" w:eastAsia="Times New Roman" w:hAnsi="Times New Roman"/>
        <w:b w:val="1"/>
        <w:sz w:val="26"/>
        <w:szCs w:val="26"/>
        <w:rtl w:val="0"/>
      </w:rPr>
      <w:t xml:space="preserve">DRUG DAMAGE AND CONTROL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firstLine="360"/>
    </w:pPr>
    <w:rPr>
      <w:rFonts w:ascii="Times New Roman" w:cs="Times New Roman" w:eastAsia="Times New Roman" w:hAnsi="Times New Roman"/>
      <w:sz w:val="28"/>
      <w:szCs w:val="28"/>
    </w:rPr>
  </w:style>
  <w:style w:type="paragraph" w:styleId="Subtitle">
    <w:name w:val="Subtitle"/>
    <w:basedOn w:val="Normal"/>
    <w:next w:val="Normal"/>
    <w:pPr>
      <w:keepNext w:val="1"/>
      <w:keepLines w:val="1"/>
      <w:ind w:left="720" w:firstLine="0"/>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datafiles.samhsa.gov/dataset/drug-abuse-warning-network-2011-dawn-2011-ds0001" TargetMode="External"/><Relationship Id="rId7" Type="http://schemas.openxmlformats.org/officeDocument/2006/relationships/hyperlink" Target="https://github.com/Ananya-AJ/CMPE255-SafeDos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