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atabase-schema-data-strategy"/>
    <w:p>
      <w:pPr>
        <w:pStyle w:val="Heading1"/>
      </w:pPr>
      <w:r>
        <w:t xml:space="preserve">DATABASE SCHEMA &amp; DATA STRATEGY</w:t>
      </w:r>
    </w:p>
    <w:p>
      <w:pPr>
        <w:pStyle w:val="FirstParagraph"/>
      </w:pPr>
      <w:r>
        <w:t xml:space="preserve">This document details the production-ready database schema for the EduTech Reels platform, optimized for Firebase Firestore. It covers the data model designed for 1M+ DAU, interaction tracking, and the integration of machine learning features.</w:t>
      </w:r>
    </w:p>
    <w:p>
      <w:r>
        <w:pict>
          <v:rect style="width:0;height:1.5pt" o:hralign="center" o:hrstd="t" o:hr="t"/>
        </w:pict>
      </w:r>
    </w:p>
    <w:bookmarkStart w:id="14" w:name="complete-firestore-schema"/>
    <w:p>
      <w:pPr>
        <w:pStyle w:val="Heading2"/>
      </w:pPr>
      <w:r>
        <w:t xml:space="preserve">1. COMPLETE FIRESTORE SCHEMA</w:t>
      </w:r>
    </w:p>
    <w:p>
      <w:pPr>
        <w:pStyle w:val="FirstParagraph"/>
      </w:pPr>
      <w:r>
        <w:t xml:space="preserve">Firestore is a NoSQL, document-oriented database. The schema is highly denormalized to optimize for reads (which vastly outnumber writes in a feed-based application).</w:t>
      </w:r>
    </w:p>
    <w:bookmarkStart w:id="9" w:name="users-collection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Stores user profiles and preferences.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~1.5 KB per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Count (1M DAU):</w:t>
      </w:r>
      <w:r>
        <w:t xml:space="preserve"> </w:t>
      </w:r>
      <w:r>
        <w:t xml:space="preserve">5-10 Million total registered users.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002"/>
        </w:numPr>
      </w:pPr>
      <w:r>
        <w:t xml:space="preserve">Single field index on</w:t>
      </w:r>
      <w:r>
        <w:t xml:space="preserve"> </w:t>
      </w:r>
      <w:r>
        <w:rPr>
          <w:rStyle w:val="VerbatimChar"/>
        </w:rPr>
        <w:t xml:space="preserve">aspirant_type</w:t>
      </w:r>
    </w:p>
    <w:p>
      <w:pPr>
        <w:pStyle w:val="Compact"/>
        <w:numPr>
          <w:ilvl w:val="1"/>
          <w:numId w:val="1002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last_active_at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Read/Write only by the authenticated owner (or admin).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 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"alex@example.com"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"aspirant_type"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"onboarding_tags"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"finance"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"cat_prep"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"last_active_at"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"2026-05-02T15:00:00Z"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9"/>
    <w:bookmarkStart w:id="10" w:name="videos-collection"/>
    <w:p>
      <w:pPr>
        <w:pStyle w:val="Heading3"/>
      </w:pPr>
      <w:r>
        <w:t xml:space="preserve">1.2</w:t>
      </w:r>
      <w:r>
        <w:t xml:space="preserve"> </w:t>
      </w:r>
      <w:r>
        <w:rPr>
          <w:rStyle w:val="VerbatimChar"/>
        </w:rPr>
        <w:t xml:space="preserve">videos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Stores metadata about the short-form educational videos.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~2 KB per document.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100,000+ growing by 1,000/day.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004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004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creator_id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004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trending_score</w:t>
      </w:r>
      <w:r>
        <w:t xml:space="preserve"> </w:t>
      </w:r>
      <w:r>
        <w:t xml:space="preserve">DESC,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ASC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Read public; Write restricted to admins and specific creator functions.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"Prof.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 Tips for Group Discussions"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 your MBA GD round with these tactics."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"interview"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"communication"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"video_url_hls"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"https://cdn.edutechreels.com/v/vid_999/manifest.m3u8"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"thumbnail_url"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"https://cdn.edutechreels.com/v/vid_999/thumb.jpg"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"like_count"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"share_count"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"trending_score"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interactions-collection-engagement-logs"/>
    <w:p>
      <w:pPr>
        <w:pStyle w:val="Heading3"/>
      </w:pPr>
      <w:r>
        <w:t xml:space="preserve">1.3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Collection (Engagement Logs)</w:t>
      </w:r>
    </w:p>
    <w:p>
      <w:pPr>
        <w:pStyle w:val="FirstParagraph"/>
      </w:pPr>
      <w:r>
        <w:t xml:space="preserve">Logs every explicit interaction (like, save, share, complete view) for ML ingestion. Stored globally but sharded by date/user for offline ML pipelines.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~0.5 KB per document.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Count (1M DAU):</w:t>
      </w:r>
      <w:r>
        <w:t xml:space="preserve"> </w:t>
      </w:r>
      <w:r>
        <w:t xml:space="preserve">~50-100 Million documents per day.</w:t>
      </w:r>
      <w:r>
        <w:t xml:space="preserve"> </w:t>
      </w:r>
      <w:r>
        <w:rPr>
          <w:i/>
          <w:iCs/>
        </w:rPr>
        <w:t xml:space="preserve">(Note: Must use TTL policies to purge &gt; 30 days).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Indexes Needed:</w:t>
      </w:r>
    </w:p>
    <w:p>
      <w:pPr>
        <w:pStyle w:val="Compact"/>
        <w:numPr>
          <w:ilvl w:val="1"/>
          <w:numId w:val="1006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DESC</w:t>
      </w:r>
    </w:p>
    <w:p>
      <w:pPr>
        <w:pStyle w:val="Compact"/>
        <w:numPr>
          <w:ilvl w:val="1"/>
          <w:numId w:val="1006"/>
        </w:numPr>
      </w:pPr>
      <w:r>
        <w:t xml:space="preserve">Composite: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ASC,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DESC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 Rules:</w:t>
      </w:r>
      <w:r>
        <w:t xml:space="preserve"> </w:t>
      </w:r>
      <w:r>
        <w:t xml:space="preserve">Write-only by the authenticated user generating the event. Read restricted to admin/backend.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"vid_999"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"watch_duration_pct"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"2026-05-02T15:10:22Z"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creators-collection"/>
    <w:p>
      <w:pPr>
        <w:pStyle w:val="Heading3"/>
      </w:pPr>
      <w:r>
        <w:t xml:space="preserve">1.4</w:t>
      </w:r>
      <w:r>
        <w:t xml:space="preserve"> </w:t>
      </w:r>
      <w:r>
        <w:rPr>
          <w:rStyle w:val="VerbatimChar"/>
        </w:rPr>
        <w:t xml:space="preserve">creators</w:t>
      </w:r>
      <w:r>
        <w:t xml:space="preserve"> </w:t>
      </w:r>
      <w:r>
        <w:t xml:space="preserve">Collection</w:t>
      </w:r>
    </w:p>
    <w:p>
      <w:pPr>
        <w:pStyle w:val="FirstParagraph"/>
      </w:pPr>
      <w:r>
        <w:t xml:space="preserve">Verified content creators (e.g., the Counselor demo).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~2 KB.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~5,000.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Indexes Needed:</w:t>
      </w:r>
      <w:r>
        <w:t xml:space="preserve"> </w:t>
      </w:r>
      <w:r>
        <w:rPr>
          <w:rStyle w:val="VerbatimChar"/>
        </w:rPr>
        <w:t xml:space="preserve">follower_count</w:t>
      </w:r>
      <w:r>
        <w:t xml:space="preserve"> </w:t>
      </w:r>
      <w:r>
        <w:t xml:space="preserve">DESC.</w:t>
      </w:r>
    </w:p>
    <w:p>
      <w:pPr>
        <w:pStyle w:val="FirstParagraph"/>
      </w:pPr>
      <w:r>
        <w:rPr>
          <w:b/>
          <w:bCs/>
        </w:rPr>
        <w:t xml:space="preserve">Document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"creator_042"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"Prof.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"IIM Ahmedabad Alumnus sharing GD/PI tips."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"total_likes"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"follower_count"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"2025-10-01T00:00:00Z"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Xdd2af1073663af52ed319cefcd0b1b009800317"/>
    <w:p>
      <w:pPr>
        <w:pStyle w:val="Heading3"/>
      </w:pPr>
      <w:r>
        <w:t xml:space="preserve">1.5</w:t>
      </w:r>
      <w:r>
        <w:t xml:space="preserve"> </w:t>
      </w:r>
      <w:r>
        <w:rPr>
          <w:rStyle w:val="VerbatimChar"/>
        </w:rPr>
        <w:t xml:space="preserve">user_embeddings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video_embeddings</w:t>
      </w:r>
      <w:r>
        <w:t xml:space="preserve"> </w:t>
      </w:r>
      <w:r>
        <w:t xml:space="preserve">Collections</w:t>
      </w:r>
    </w:p>
    <w:p>
      <w:pPr>
        <w:pStyle w:val="FirstParagraph"/>
      </w:pPr>
      <w:r>
        <w:t xml:space="preserve">Generated by the ML pipeline to feed real-time KNN retrieval. Separated from the main collections to prevent massive payload sizes during standard reads.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Estimated Size:</w:t>
      </w:r>
      <w:r>
        <w:t xml:space="preserve"> </w:t>
      </w:r>
      <w:r>
        <w:t xml:space="preserve">~4-8 KB per document (depending on embedding dimension, e.g., 256 float32s).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Count:</w:t>
      </w:r>
      <w:r>
        <w:t xml:space="preserve"> </w:t>
      </w:r>
      <w:r>
        <w:t xml:space="preserve">1 per user, 1 per video.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Indexes Needed:</w:t>
      </w:r>
      <w:r>
        <w:t xml:space="preserve"> </w:t>
      </w:r>
      <w:r>
        <w:t xml:space="preserve">Not indexed for range queries. Only keyed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for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lookups.</w:t>
      </w:r>
    </w:p>
    <w:p>
      <w:pPr>
        <w:pStyle w:val="FirstParagraph"/>
      </w:pPr>
      <w:r>
        <w:rPr>
          <w:b/>
          <w:bCs/>
        </w:rPr>
        <w:t xml:space="preserve">Document Structure (User Embedding):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-0.453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"model_v2.1"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"2026-05-02T00:00:00Z"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data-access-patterns"/>
    <w:p>
      <w:pPr>
        <w:pStyle w:val="Heading2"/>
      </w:pPr>
      <w:r>
        <w:t xml:space="preserve">2. DATA ACCESS PATTERNS</w:t>
      </w:r>
    </w:p>
    <w:p>
      <w:pPr>
        <w:pStyle w:val="FirstParagraph"/>
      </w:pPr>
      <w:r>
        <w:t xml:space="preserve">Because Firestore bills per read/write operation, queries must be highly optimized.</w:t>
      </w:r>
    </w:p>
    <w:bookmarkStart w:id="15" w:name="generating-a-cold-start-feed"/>
    <w:p>
      <w:pPr>
        <w:pStyle w:val="Heading3"/>
      </w:pPr>
      <w:r>
        <w:t xml:space="preserve">2.1 Generating a Cold-Start Feed</w:t>
      </w:r>
    </w:p>
    <w:p>
      <w:pPr>
        <w:pStyle w:val="FirstParagraph"/>
      </w:pPr>
      <w:r>
        <w:t xml:space="preserve">Fetching trending videos for a specific category.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javascript   db.collection("videos")     .where("category", "==", "mba")     .where("status", "==", "published")     .orderBy("trending_score", "desc")     .limit(20);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Composite Index: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trending_score</w:t>
      </w:r>
      <w:r>
        <w:t xml:space="preserve"> </w:t>
      </w:r>
      <w:r>
        <w:t xml:space="preserve">(DESC)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Performance: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index lookup +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document fetch. Sub-20ms latency.</w:t>
      </w:r>
    </w:p>
    <w:bookmarkEnd w:id="15"/>
    <w:bookmarkStart w:id="16" w:name="fetching-user-watch-history-likes"/>
    <w:p>
      <w:pPr>
        <w:pStyle w:val="Heading3"/>
      </w:pPr>
      <w:r>
        <w:t xml:space="preserve">2.2 Fetching User Watch History (Likes)</w:t>
      </w:r>
    </w:p>
    <w:p>
      <w:pPr>
        <w:pStyle w:val="FirstParagraph"/>
      </w:pPr>
      <w:r>
        <w:t xml:space="preserve">Retrieving videos a user has explicitly engaged with.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javascript   db.collection("interactions")     .where("user_id", "==", "usr_abc123")     .where("interaction_type", "==", "like")     .orderBy("timestamp", "desc")     .limit(50);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Composite Index: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 </w:t>
      </w:r>
      <w:r>
        <w:t xml:space="preserve">(ASC) +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(DESC)</w:t>
      </w:r>
    </w:p>
    <w:bookmarkEnd w:id="16"/>
    <w:bookmarkStart w:id="17" w:name="real-time-feed-generation-api-layer"/>
    <w:p>
      <w:pPr>
        <w:pStyle w:val="Heading3"/>
      </w:pPr>
      <w:r>
        <w:t xml:space="preserve">2.3 Real-time Feed Generation (API Layer)</w:t>
      </w:r>
    </w:p>
    <w:p>
      <w:pPr>
        <w:numPr>
          <w:ilvl w:val="0"/>
          <w:numId w:val="1009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user_embeddings</w:t>
      </w:r>
      <w:r>
        <w:t xml:space="preserve"> </w:t>
      </w:r>
      <w:r>
        <w:t xml:space="preserve">via direct</w:t>
      </w:r>
      <w:r>
        <w:t xml:space="preserve"> </w:t>
      </w:r>
      <w:r>
        <w:rPr>
          <w:rStyle w:val="VerbatimChar"/>
        </w:rPr>
        <w:t xml:space="preserve">db.collection("user_embeddings").doc(user_id)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Backend (Vertex AI / Redis) returns top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Style w:val="VerbatimChar"/>
        </w:rPr>
        <w:t xml:space="preserve">video_ids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Fetch video metadata via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query: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"videos"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video_id_array)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Very fast, utilizing Redis for caching the IDs and batch fetching documents. Cost-effective if cached properly.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data-flow-diagrams"/>
    <w:p>
      <w:pPr>
        <w:pStyle w:val="Heading2"/>
      </w:pPr>
      <w:r>
        <w:t xml:space="preserve">3. DATA FLOW DIAGRAMS</w:t>
      </w:r>
    </w:p>
    <w:bookmarkStart w:id="19" w:name="video-upload-processing-flow"/>
    <w:p>
      <w:pPr>
        <w:pStyle w:val="Heading3"/>
      </w:pPr>
      <w:r>
        <w:t xml:space="preserve">3.1 Video Upload &amp; Processing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Creator Client</w:t>
      </w:r>
      <w:r>
        <w:br/>
      </w:r>
      <w:r>
        <w:rPr>
          <w:rStyle w:val="VerbatimChar"/>
        </w:rPr>
        <w:t xml:space="preserve">    participant F as Firebase Auth</w:t>
      </w:r>
      <w:r>
        <w:br/>
      </w:r>
      <w:r>
        <w:rPr>
          <w:rStyle w:val="VerbatimChar"/>
        </w:rPr>
        <w:t xml:space="preserve">    participant API as Backend API</w:t>
      </w:r>
      <w:r>
        <w:br/>
      </w:r>
      <w:r>
        <w:rPr>
          <w:rStyle w:val="VerbatimChar"/>
        </w:rPr>
        <w:t xml:space="preserve">    participant GCS as Cloud Storage</w:t>
      </w:r>
      <w:r>
        <w:br/>
      </w:r>
      <w:r>
        <w:rPr>
          <w:rStyle w:val="VerbatimChar"/>
        </w:rPr>
        <w:t xml:space="preserve">    participant CF as Cloud Function</w:t>
      </w:r>
      <w:r>
        <w:br/>
      </w:r>
      <w:r>
        <w:rPr>
          <w:rStyle w:val="VerbatimChar"/>
        </w:rPr>
        <w:t xml:space="preserve">    participant FS as Firestore</w:t>
      </w:r>
      <w:r>
        <w:br/>
      </w:r>
      <w:r>
        <w:br/>
      </w:r>
      <w:r>
        <w:rPr>
          <w:rStyle w:val="VerbatimChar"/>
        </w:rPr>
        <w:t xml:space="preserve">    C-&gt;&gt;F: Authenticate</w:t>
      </w:r>
      <w:r>
        <w:br/>
      </w:r>
      <w:r>
        <w:rPr>
          <w:rStyle w:val="VerbatimChar"/>
        </w:rPr>
        <w:t xml:space="preserve">    C-&gt;&gt;API: Request signed upload URL</w:t>
      </w:r>
      <w:r>
        <w:br/>
      </w:r>
      <w:r>
        <w:rPr>
          <w:rStyle w:val="VerbatimChar"/>
        </w:rPr>
        <w:t xml:space="preserve">    API-&gt;&gt;GCS: Generate Signed URL</w:t>
      </w:r>
      <w:r>
        <w:br/>
      </w:r>
      <w:r>
        <w:rPr>
          <w:rStyle w:val="VerbatimChar"/>
        </w:rPr>
        <w:t xml:space="preserve">    API--&gt;&gt;C: Return URL</w:t>
      </w:r>
      <w:r>
        <w:br/>
      </w:r>
      <w:r>
        <w:rPr>
          <w:rStyle w:val="VerbatimChar"/>
        </w:rPr>
        <w:t xml:space="preserve">    C-&gt;&gt;GCS: Upload raw MP4</w:t>
      </w:r>
      <w:r>
        <w:br/>
      </w:r>
      <w:r>
        <w:rPr>
          <w:rStyle w:val="VerbatimChar"/>
        </w:rPr>
        <w:t xml:space="preserve">    GCS--&gt;&gt;CF: Trigger: ObjectFinalize</w:t>
      </w:r>
      <w:r>
        <w:br/>
      </w:r>
      <w:r>
        <w:rPr>
          <w:rStyle w:val="VerbatimChar"/>
        </w:rPr>
        <w:t xml:space="preserve">    CF-&gt;&gt;CF: Transcode to HLS (Multi-bitrate)</w:t>
      </w:r>
      <w:r>
        <w:br/>
      </w:r>
      <w:r>
        <w:rPr>
          <w:rStyle w:val="VerbatimChar"/>
        </w:rPr>
        <w:t xml:space="preserve">    CF-&gt;&gt;FS: Create/Update Video Doc (Status: Published)</w:t>
      </w:r>
      <w:r>
        <w:br/>
      </w:r>
      <w:r>
        <w:rPr>
          <w:rStyle w:val="VerbatimChar"/>
        </w:rPr>
        <w:t xml:space="preserve">    CF--&gt;&gt;C: Push Notification: Upload Ready</w:t>
      </w:r>
    </w:p>
    <w:bookmarkEnd w:id="19"/>
    <w:bookmarkStart w:id="20" w:name="recommendation-generation-flow"/>
    <w:p>
      <w:pPr>
        <w:pStyle w:val="Heading3"/>
      </w:pPr>
      <w:r>
        <w:t xml:space="preserve">3.2 Recommendation Generation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 Client</w:t>
      </w:r>
      <w:r>
        <w:br/>
      </w:r>
      <w:r>
        <w:rPr>
          <w:rStyle w:val="VerbatimChar"/>
        </w:rPr>
        <w:t xml:space="preserve">    participant LB as Load Balancer</w:t>
      </w:r>
      <w:r>
        <w:br/>
      </w:r>
      <w:r>
        <w:rPr>
          <w:rStyle w:val="VerbatimChar"/>
        </w:rPr>
        <w:t xml:space="preserve">    participant API as Rec API (GKE)</w:t>
      </w:r>
      <w:r>
        <w:br/>
      </w:r>
      <w:r>
        <w:rPr>
          <w:rStyle w:val="VerbatimChar"/>
        </w:rPr>
        <w:t xml:space="preserve">    participant REDIS as Memorystore</w:t>
      </w:r>
      <w:r>
        <w:br/>
      </w:r>
      <w:r>
        <w:rPr>
          <w:rStyle w:val="VerbatimChar"/>
        </w:rPr>
        <w:t xml:space="preserve">    participant VAI as Vertex AI</w:t>
      </w:r>
      <w:r>
        <w:br/>
      </w:r>
      <w:r>
        <w:rPr>
          <w:rStyle w:val="VerbatimChar"/>
        </w:rPr>
        <w:t xml:space="preserve">    participant FS as Firestore</w:t>
      </w:r>
      <w:r>
        <w:br/>
      </w:r>
      <w:r>
        <w:br/>
      </w:r>
      <w:r>
        <w:rPr>
          <w:rStyle w:val="VerbatimChar"/>
        </w:rPr>
        <w:t xml:space="preserve">    U-&gt;&gt;LB: Get Feed</w:t>
      </w:r>
      <w:r>
        <w:br/>
      </w:r>
      <w:r>
        <w:rPr>
          <w:rStyle w:val="VerbatimChar"/>
        </w:rPr>
        <w:t xml:space="preserve">    LB-&gt;&gt;API: Route Request</w:t>
      </w:r>
      <w:r>
        <w:br/>
      </w:r>
      <w:r>
        <w:rPr>
          <w:rStyle w:val="VerbatimChar"/>
        </w:rPr>
        <w:t xml:space="preserve">    API-&gt;&gt;REDIS: Check User Cache</w:t>
      </w:r>
      <w:r>
        <w:br/>
      </w:r>
      <w:r>
        <w:rPr>
          <w:rStyle w:val="VerbatimChar"/>
        </w:rPr>
        <w:t xml:space="preserve">    alt Cache Hit</w:t>
      </w:r>
      <w:r>
        <w:br/>
      </w:r>
      <w:r>
        <w:rPr>
          <w:rStyle w:val="VerbatimChar"/>
        </w:rPr>
        <w:t xml:space="preserve">        REDIS--&gt;&gt;API: Return Cached Feed IDs</w:t>
      </w:r>
      <w:r>
        <w:br/>
      </w:r>
      <w:r>
        <w:rPr>
          <w:rStyle w:val="VerbatimChar"/>
        </w:rPr>
        <w:t xml:space="preserve">    else Cache Miss</w:t>
      </w:r>
      <w:r>
        <w:br/>
      </w:r>
      <w:r>
        <w:rPr>
          <w:rStyle w:val="VerbatimChar"/>
        </w:rPr>
        <w:t xml:space="preserve">        API-&gt;&gt;FS: Get User Features</w:t>
      </w:r>
      <w:r>
        <w:br/>
      </w:r>
      <w:r>
        <w:rPr>
          <w:rStyle w:val="VerbatimChar"/>
        </w:rPr>
        <w:t xml:space="preserve">        FS--&gt;&gt;API: User Data</w:t>
      </w:r>
      <w:r>
        <w:br/>
      </w:r>
      <w:r>
        <w:rPr>
          <w:rStyle w:val="VerbatimChar"/>
        </w:rPr>
        <w:t xml:space="preserve">        API-&gt;&gt;VAI: Get Recommendations</w:t>
      </w:r>
      <w:r>
        <w:br/>
      </w:r>
      <w:r>
        <w:rPr>
          <w:rStyle w:val="VerbatimChar"/>
        </w:rPr>
        <w:t xml:space="preserve">        VAI--&gt;&gt;API: Top N Video IDs</w:t>
      </w:r>
      <w:r>
        <w:br/>
      </w:r>
      <w:r>
        <w:rPr>
          <w:rStyle w:val="VerbatimChar"/>
        </w:rPr>
        <w:t xml:space="preserve">        API-&gt;&gt;REDIS: Update Cache (TTL 15m)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API-&gt;&gt;FS: Batch Get Video Metadata (IDs)</w:t>
      </w:r>
      <w:r>
        <w:br/>
      </w:r>
      <w:r>
        <w:rPr>
          <w:rStyle w:val="VerbatimChar"/>
        </w:rPr>
        <w:t xml:space="preserve">    FS--&gt;&gt;API: Video Docs</w:t>
      </w:r>
      <w:r>
        <w:br/>
      </w:r>
      <w:r>
        <w:rPr>
          <w:rStyle w:val="VerbatimChar"/>
        </w:rPr>
        <w:t xml:space="preserve">    API--&gt;&gt;U: JSON Feed Response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b3b87da5b9520f3d4fd1c74875d810131a7d5c9"/>
    <w:p>
      <w:pPr>
        <w:pStyle w:val="Heading2"/>
      </w:pPr>
      <w:r>
        <w:t xml:space="preserve">4. MIGRATION PATH: FIRESTORE TO CLOUD SPANNER</w:t>
      </w:r>
    </w:p>
    <w:p>
      <w:pPr>
        <w:pStyle w:val="FirstParagraph"/>
      </w:pPr>
      <w:r>
        <w:t xml:space="preserve">While Firestore excels at read-heavy, schemaless development, a transition to</w:t>
      </w:r>
      <w:r>
        <w:t xml:space="preserve"> </w:t>
      </w:r>
      <w:r>
        <w:rPr>
          <w:b/>
          <w:bCs/>
        </w:rPr>
        <w:t xml:space="preserve">Cloud Spanner</w:t>
      </w:r>
      <w:r>
        <w:t xml:space="preserve"> </w:t>
      </w:r>
      <w:r>
        <w:t xml:space="preserve">is planned when DAU approaches ~1-2 Million.</w:t>
      </w:r>
    </w:p>
    <w:bookmarkStart w:id="22" w:name="trigger-points-for-migration"/>
    <w:p>
      <w:pPr>
        <w:pStyle w:val="Heading3"/>
      </w:pPr>
      <w:r>
        <w:t xml:space="preserve">4.1 Trigger Points for Migration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Write Limitations:</w:t>
      </w:r>
      <w:r>
        <w:t xml:space="preserve"> </w:t>
      </w:r>
      <w:r>
        <w:t xml:space="preserve">Firestore has a hard limit of 10,000 writes/second per database. While sharding can mitigate this, global real-time engagement counts (likes, views) on a viral video will bottleneck.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Complex Analytics:</w:t>
      </w:r>
      <w:r>
        <w:t xml:space="preserve"> </w:t>
      </w:r>
      <w:r>
        <w:t xml:space="preserve">The need to run complex SQL aggregations (e.g.,</w:t>
      </w:r>
      <w:r>
        <w:t xml:space="preserve"> </w:t>
      </w:r>
      <w:r>
        <w:t xml:space="preserve">“Find all users who liked MBA videos but skipped Engineering videos in the last 7 days”</w:t>
      </w:r>
      <w:r>
        <w:t xml:space="preserve">) across massive datasets.</w:t>
      </w:r>
    </w:p>
    <w:bookmarkEnd w:id="22"/>
    <w:bookmarkStart w:id="23" w:name="sharding-strategy-in-spanner"/>
    <w:p>
      <w:pPr>
        <w:pStyle w:val="Heading3"/>
      </w:pPr>
      <w:r>
        <w:t xml:space="preserve">4.2 Sharding Strategy in Spanner</w:t>
      </w:r>
    </w:p>
    <w:p>
      <w:pPr>
        <w:pStyle w:val="FirstParagraph"/>
      </w:pPr>
      <w:r>
        <w:t xml:space="preserve">Spanner automatically shards data based on primary keys.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Anti-Pattern:</w:t>
      </w:r>
      <w:r>
        <w:t xml:space="preserve"> </w:t>
      </w:r>
      <w:r>
        <w:t xml:space="preserve">Using sequentially generated IDs (like timestamps) as primary keys creates severe hotspots.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Correct Pattern:</w:t>
      </w:r>
      <w:r>
        <w:t xml:space="preserve"> </w:t>
      </w:r>
      <w:r>
        <w:t xml:space="preserve">Prefix primary keys with hashes or UUIDs. For the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 </w:t>
      </w:r>
      <w:r>
        <w:t xml:space="preserve">table, the primary key should be</w:t>
      </w:r>
      <w:r>
        <w:t xml:space="preserve"> </w:t>
      </w:r>
      <w:r>
        <w:rPr>
          <w:rStyle w:val="VerbatimChar"/>
        </w:rPr>
        <w:t xml:space="preserve">(Hash(user_id), timestamp)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(user_id_uuid, video_id_uuid)</w:t>
      </w:r>
      <w:r>
        <w:t xml:space="preserve">.</w:t>
      </w:r>
    </w:p>
    <w:bookmarkEnd w:id="23"/>
    <w:bookmarkStart w:id="24" w:name="consistency-guarantees"/>
    <w:p>
      <w:pPr>
        <w:pStyle w:val="Heading3"/>
      </w:pPr>
      <w:r>
        <w:t xml:space="preserve">4.3 Consistency Guarantees</w:t>
      </w:r>
    </w:p>
    <w:p>
      <w:pPr>
        <w:pStyle w:val="FirstParagraph"/>
      </w:pPr>
      <w:r>
        <w:t xml:space="preserve">Spanner uses TrueTime technology (atomic clocks and GPS) to provide strict external consistency globally. This guarantees that if a user likes a video in Mumbai, a user reading that count in Delhi a millisecond later sees the exact, consistent state—something NoSQL systems like Firestore (eventual consistency) struggle to guarantee at high load.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ackup-disaster-recovery"/>
    <w:p>
      <w:pPr>
        <w:pStyle w:val="Heading2"/>
      </w:pPr>
      <w:r>
        <w:t xml:space="preserve">5. BACKUP &amp; DISASTER RECOVERY</w:t>
      </w:r>
    </w:p>
    <w:p>
      <w:pPr>
        <w:pStyle w:val="FirstParagraph"/>
      </w:pPr>
      <w:r>
        <w:t xml:space="preserve">Data loss or corruption is unacceptable at a nationwide scale.</w:t>
      </w:r>
    </w:p>
    <w:bookmarkStart w:id="26" w:name="point-in-time-recovery-pitr"/>
    <w:p>
      <w:pPr>
        <w:pStyle w:val="Heading3"/>
      </w:pPr>
      <w:r>
        <w:t xml:space="preserve">5.1 Point-in-Time Recovery (PITR)</w:t>
      </w:r>
    </w:p>
    <w:p>
      <w:pPr>
        <w:pStyle w:val="FirstParagraph"/>
      </w:pPr>
      <w:r>
        <w:t xml:space="preserve">Firestore PITR will be enabled continuously.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Capability:</w:t>
      </w:r>
      <w:r>
        <w:t xml:space="preserve"> </w:t>
      </w:r>
      <w:r>
        <w:t xml:space="preserve">Allows reading documents from any microsecond in the past 7 days.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Use Case:</w:t>
      </w:r>
      <w:r>
        <w:t xml:space="preserve"> </w:t>
      </w:r>
      <w:r>
        <w:t xml:space="preserve">If a buggy script accidentally deletes thousands of user interaction records, we can revert the specific collection to its state 5 minutes prior to the accident without a massive, slow backup restoration process.</w:t>
      </w:r>
    </w:p>
    <w:bookmarkEnd w:id="26"/>
    <w:bookmarkStart w:id="27" w:name="scheduled-exports"/>
    <w:p>
      <w:pPr>
        <w:pStyle w:val="Heading3"/>
      </w:pPr>
      <w:r>
        <w:t xml:space="preserve">5.2 Scheduled Exports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Strategy:</w:t>
      </w:r>
      <w:r>
        <w:t xml:space="preserve"> </w:t>
      </w:r>
      <w:r>
        <w:t xml:space="preserve">Nightly automated exports using Cloud Scheduler triggering the Managed Export API.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Destination:</w:t>
      </w:r>
      <w:r>
        <w:t xml:space="preserve"> </w:t>
      </w:r>
      <w:r>
        <w:t xml:space="preserve">Data exported to a Cloud Storage bucket with a</w:t>
      </w:r>
      <w:r>
        <w:t xml:space="preserve"> </w:t>
      </w:r>
      <w:r>
        <w:rPr>
          <w:rStyle w:val="VerbatimChar"/>
        </w:rPr>
        <w:t xml:space="preserve">Coldline</w:t>
      </w:r>
      <w:r>
        <w:t xml:space="preserve"> </w:t>
      </w:r>
      <w:r>
        <w:t xml:space="preserve">storage class (for long-term cost savings).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Retention:</w:t>
      </w:r>
      <w:r>
        <w:t xml:space="preserve"> </w:t>
      </w:r>
      <w:r>
        <w:t xml:space="preserve">Kept for 1 year to comply with data compliance and ML historical training requirements.</w:t>
      </w:r>
    </w:p>
    <w:bookmarkEnd w:id="27"/>
    <w:bookmarkStart w:id="28" w:name="cross-region-replication"/>
    <w:p>
      <w:pPr>
        <w:pStyle w:val="Heading3"/>
      </w:pPr>
      <w:r>
        <w:t xml:space="preserve">5.3 Cross-Region Replication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Current:</w:t>
      </w:r>
      <w:r>
        <w:t xml:space="preserve"> </w:t>
      </w:r>
      <w:r>
        <w:t xml:space="preserve">Firebase uses multi-region deployments automatically (e.g.,</w:t>
      </w:r>
      <w:r>
        <w:t xml:space="preserve"> </w:t>
      </w:r>
      <w:r>
        <w:rPr>
          <w:rStyle w:val="VerbatimChar"/>
        </w:rPr>
        <w:t xml:space="preserve">asia-south1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asia-south2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Failover:</w:t>
      </w:r>
      <w:r>
        <w:t xml:space="preserve"> </w:t>
      </w:r>
      <w:r>
        <w:t xml:space="preserve">If one Google data center goes down, Firestore automatically serves traffic from the replicated region with zero RTO (Recovery Time Objective) and zero RPO (Recovery Point Objective).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2026-05-02T13:55:55Z</dcterms:created>
  <dcterms:modified xsi:type="dcterms:W3CDTF">2026-05-02T13:55:55Z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