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deployment-mlops-operations"/>
    <w:p>
      <w:pPr>
        <w:pStyle w:val="Heading1"/>
      </w:pPr>
      <w:r>
        <w:t xml:space="preserve">8. DEPLOYMENT, MLOps, &amp; OPERATIONS</w:t>
      </w:r>
    </w:p>
    <w:p>
      <w:pPr>
        <w:pStyle w:val="FirstParagraph"/>
      </w:pPr>
      <w:r>
        <w:t xml:space="preserve">This document outlines the operational lifecycle for the EduTech Reels platform, covering Continuous Integration/Continuous Deployment (CI/CD), Machine Learning Operations (MLOps), Security, and Incident Response.</w:t>
      </w:r>
    </w:p>
    <w:p>
      <w:r>
        <w:pict>
          <v:rect style="width:0;height:1.5pt" o:hralign="center" o:hrstd="t" o:hr="t"/>
        </w:pict>
      </w:r>
    </w:p>
    <w:bookmarkStart w:id="12" w:name="cicd-pipeline-architecture"/>
    <w:p>
      <w:pPr>
        <w:pStyle w:val="Heading2"/>
      </w:pPr>
      <w:r>
        <w:t xml:space="preserve">8.1 CI/CD PIPELINE ARCHITECTURE</w:t>
      </w:r>
    </w:p>
    <w:p>
      <w:pPr>
        <w:pStyle w:val="FirstParagraph"/>
      </w:pPr>
      <w:r>
        <w:t xml:space="preserve">The deployment strategy ensures zero-downtime updates and rigorous testing before code reaches the 1M+ DAU production environment.</w:t>
      </w:r>
    </w:p>
    <w:bookmarkStart w:id="9" w:name="code-repository-structure"/>
    <w:p>
      <w:pPr>
        <w:pStyle w:val="Heading3"/>
      </w:pPr>
      <w:r>
        <w:t xml:space="preserve">8.1.1 Code Repository Structure</w:t>
      </w:r>
    </w:p>
    <w:p>
      <w:pPr>
        <w:pStyle w:val="FirstParagraph"/>
      </w:pPr>
      <w:r>
        <w:t xml:space="preserve">We utilize a</w:t>
      </w:r>
      <w:r>
        <w:t xml:space="preserve"> </w:t>
      </w:r>
      <w:r>
        <w:rPr>
          <w:b/>
          <w:bCs/>
        </w:rPr>
        <w:t xml:space="preserve">Monorepo</w:t>
      </w:r>
      <w:r>
        <w:t xml:space="preserve"> </w:t>
      </w:r>
      <w:r>
        <w:t xml:space="preserve">approach.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Justification:</w:t>
      </w:r>
      <w:r>
        <w:t xml:space="preserve"> </w:t>
      </w:r>
      <w:r>
        <w:t xml:space="preserve">A monorepo ensures that frontend UI changes, backend API updates, and ML model feature changes are versioned together, preventing API contract mismatches.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Branching Strategy (GitFlow):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main</w:t>
      </w:r>
      <w:r>
        <w:t xml:space="preserve">: Production-ready code.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: Integration branch for upcoming releases.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feature/*</w:t>
      </w:r>
      <w:r>
        <w:t xml:space="preserve">: Short-lived branches for isolated development.</w:t>
      </w:r>
    </w:p>
    <w:bookmarkEnd w:id="9"/>
    <w:bookmarkStart w:id="10" w:name="automated-testing"/>
    <w:p>
      <w:pPr>
        <w:pStyle w:val="Heading3"/>
      </w:pPr>
      <w:r>
        <w:t xml:space="preserve">8.1.2 Automated Testing</w:t>
      </w:r>
    </w:p>
    <w:p>
      <w:pPr>
        <w:pStyle w:val="FirstParagraph"/>
      </w:pPr>
      <w:r>
        <w:t xml:space="preserve">Every Pull Request to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triggers an automated test suite: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Unit Tests:</w:t>
      </w:r>
      <w:r>
        <w:t xml:space="preserve"> </w:t>
      </w:r>
      <w:r>
        <w:t xml:space="preserve">PyTest for backend logic and recommendation scoring math. Target: &gt; 85% coverage.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Integration Tests:</w:t>
      </w:r>
      <w:r>
        <w:t xml:space="preserve"> </w:t>
      </w:r>
      <w:r>
        <w:t xml:space="preserve">Verifying API interactions with a local Firestore emulator.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E2E Tests:</w:t>
      </w:r>
      <w:r>
        <w:t xml:space="preserve"> </w:t>
      </w:r>
      <w:r>
        <w:t xml:space="preserve">Cypress or Playwright simulating full user flows (login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watch video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like video).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Load Testing:</w:t>
      </w:r>
      <w:r>
        <w:t xml:space="preserve"> </w:t>
      </w:r>
      <w:r>
        <w:t xml:space="preserve">Locust scripts simulating 10k users are executed on staging environments before major releases.</w:t>
      </w:r>
    </w:p>
    <w:bookmarkEnd w:id="10"/>
    <w:bookmarkStart w:id="11" w:name="Xc541af9d92558c81d12f5b392708b4dda643bab"/>
    <w:p>
      <w:pPr>
        <w:pStyle w:val="Heading3"/>
      </w:pPr>
      <w:r>
        <w:t xml:space="preserve">8.1.3 Build &amp; Deployment Pipeline (GitHub Actions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GKE)</w:t>
      </w:r>
    </w:p>
    <w:p>
      <w:pPr>
        <w:pStyle w:val="FirstParagraph"/>
      </w:pPr>
      <w:r>
        <w:t xml:space="preserve">We use GitHub Actions for orchestration.</w:t>
      </w:r>
    </w:p>
    <w:p>
      <w:pPr>
        <w:pStyle w:val="BodyText"/>
      </w:pPr>
      <w:r>
        <w:rPr>
          <w:b/>
          <w:bCs/>
        </w:rPr>
        <w:t xml:space="preserve">Workflow Steps: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Lint &amp; Test:</w:t>
      </w:r>
      <w:r>
        <w:t xml:space="preserve"> </w:t>
      </w:r>
      <w:r>
        <w:t xml:space="preserve">Code formatting and automated tests.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Build &amp; Push:</w:t>
      </w:r>
      <w:r>
        <w:t xml:space="preserve"> </w:t>
      </w:r>
      <w:r>
        <w:t xml:space="preserve">Docker image built and pushed to</w:t>
      </w:r>
      <w:r>
        <w:t xml:space="preserve"> </w:t>
      </w:r>
      <w:r>
        <w:rPr>
          <w:b/>
          <w:bCs/>
        </w:rPr>
        <w:t xml:space="preserve">Google Artifact Registry (GAR)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Deploy (Canary):</w:t>
      </w:r>
      <w:r>
        <w:t xml:space="preserve"> </w:t>
      </w:r>
      <w:r>
        <w:t xml:space="preserve">Rollout to Google Kubernetes Engine (GKE).</w:t>
      </w:r>
    </w:p>
    <w:p>
      <w:pPr>
        <w:pStyle w:val="BodyText"/>
      </w:pPr>
      <w:r>
        <w:rPr>
          <w:b/>
          <w:bCs/>
        </w:rPr>
        <w:t xml:space="preserve">Example: Deployment configuration fragment (YAML)</w:t>
      </w:r>
    </w:p>
    <w:p>
      <w:pPr>
        <w:pStyle w:val="SourceCode"/>
      </w:pP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canary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setWeight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pause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10m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# Observe error rates for 10 minutes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setWeight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pause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30m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# Observe load handling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setWeight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Rollback:</w:t>
      </w:r>
      <w:r>
        <w:t xml:space="preserve"> </w:t>
      </w:r>
      <w:r>
        <w:t xml:space="preserve">If Cloud Monitoring detects a 5xx error spike &gt; 1% during the pause window, GKE automatically rolls back the deployment to the previous stable ReplicaSet.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ml-operations-mlops-pipeline"/>
    <w:p>
      <w:pPr>
        <w:pStyle w:val="Heading2"/>
      </w:pPr>
      <w:r>
        <w:t xml:space="preserve">8.2 ML OPERATIONS (MLOps) PIPELINE</w:t>
      </w:r>
    </w:p>
    <w:p>
      <w:pPr>
        <w:pStyle w:val="FirstParagraph"/>
      </w:pPr>
      <w:r>
        <w:t xml:space="preserve">Machine Learning models require continuous updating. The MLOps pipeline automates the lifecycle of the recommendation models.</w:t>
      </w:r>
    </w:p>
    <w:bookmarkStart w:id="13" w:name="model-training-workflow"/>
    <w:p>
      <w:pPr>
        <w:pStyle w:val="Heading3"/>
      </w:pPr>
      <w:r>
        <w:t xml:space="preserve">8.2.1 Model Training Workflow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Extraction:</w:t>
      </w:r>
      <w:r>
        <w:t xml:space="preserve"> </w:t>
      </w:r>
      <w:r>
        <w:t xml:space="preserve">Daily batch jobs extract interaction logs (views, likes) from Firestore to BigQuery.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Feature Engineering:</w:t>
      </w:r>
      <w:r>
        <w:t xml:space="preserve"> </w:t>
      </w:r>
      <w:r>
        <w:t xml:space="preserve">Features (user watch history, video metadata) are normalized and stored in the</w:t>
      </w:r>
      <w:r>
        <w:t xml:space="preserve"> </w:t>
      </w:r>
      <w:r>
        <w:rPr>
          <w:b/>
          <w:bCs/>
        </w:rPr>
        <w:t xml:space="preserve">Vertex AI Feature Store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Training:</w:t>
      </w:r>
      <w:r>
        <w:t xml:space="preserve"> </w:t>
      </w:r>
      <w:r>
        <w:rPr>
          <w:b/>
          <w:bCs/>
        </w:rPr>
        <w:t xml:space="preserve">Vertex AI Custom Training Jobs</w:t>
      </w:r>
      <w:r>
        <w:t xml:space="preserve"> </w:t>
      </w:r>
      <w:r>
        <w:t xml:space="preserve">utilize GPUs to train the deep learning collaborative filtering models. Hyperparameter tuning (e.g., learning rate, embedding dimensions) is executed automatically.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Validation:</w:t>
      </w:r>
      <w:r>
        <w:t xml:space="preserve"> </w:t>
      </w:r>
      <w:r>
        <w:t xml:space="preserve">The model is evaluated offline (NDCG, MAP). If metrics exceed the current production baseline, it is registered in the</w:t>
      </w:r>
      <w:r>
        <w:t xml:space="preserve"> </w:t>
      </w:r>
      <w:r>
        <w:rPr>
          <w:b/>
          <w:bCs/>
        </w:rPr>
        <w:t xml:space="preserve">Vertex AI Model Registry</w:t>
      </w:r>
      <w:r>
        <w:t xml:space="preserve">.</w:t>
      </w:r>
    </w:p>
    <w:bookmarkEnd w:id="13"/>
    <w:bookmarkStart w:id="14" w:name="model-deployment"/>
    <w:p>
      <w:pPr>
        <w:pStyle w:val="Heading3"/>
      </w:pPr>
      <w:r>
        <w:t xml:space="preserve">8.2.2 Model Deployment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Serving:</w:t>
      </w:r>
      <w:r>
        <w:t xml:space="preserve"> </w:t>
      </w:r>
      <w:r>
        <w:t xml:space="preserve">Models are deployed to</w:t>
      </w:r>
      <w:r>
        <w:t xml:space="preserve"> </w:t>
      </w:r>
      <w:r>
        <w:rPr>
          <w:b/>
          <w:bCs/>
        </w:rPr>
        <w:t xml:space="preserve">Vertex AI Endpoints</w:t>
      </w:r>
      <w:r>
        <w:t xml:space="preserve"> </w:t>
      </w:r>
      <w:r>
        <w:t xml:space="preserve">for low-latency (</w:t>
      </w:r>
      <m:oMath>
        <m:r>
          <m:rPr>
            <m:sty m:val="p"/>
          </m:rPr>
          <m:t>&lt;</m:t>
        </m:r>
        <m:r>
          <m:t>50</m:t>
        </m:r>
      </m:oMath>
      <w:r>
        <w:t xml:space="preserve">ms) real-time inference.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Shadow Mode:</w:t>
      </w:r>
      <w:r>
        <w:t xml:space="preserve"> </w:t>
      </w:r>
      <w:r>
        <w:t xml:space="preserve">New models are first deployed in shadow mode—they score live requests, but their predictions are not returned to the user. This validates latency and system load without risking user experience.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A/B Testing (Champion vs Challenger):</w:t>
      </w:r>
      <w:r>
        <w:t xml:space="preserve"> </w:t>
      </w:r>
      <w:r>
        <w:t xml:space="preserve">Once shadow testing passes, traffic is split (90% Champion, 10% Challenger). Engagement metrics (CTR, Watch Time) dictate if the Challenger replaces the Champion.</w:t>
      </w:r>
    </w:p>
    <w:bookmarkEnd w:id="14"/>
    <w:bookmarkStart w:id="15" w:name="continuous-training"/>
    <w:p>
      <w:pPr>
        <w:pStyle w:val="Heading3"/>
      </w:pPr>
      <w:r>
        <w:t xml:space="preserve">8.2.3 Continuous Training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Drift Detection:</w:t>
      </w:r>
      <w:r>
        <w:t xml:space="preserve"> </w:t>
      </w:r>
      <w:r>
        <w:t xml:space="preserve">If the offline metrics drop or user engagement suddenly dips, it indicates Concept Drift (e.g., user tastes changed, or exam season altered behavior).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Automated Retraining:</w:t>
      </w:r>
      <w:r>
        <w:t xml:space="preserve"> </w:t>
      </w:r>
      <w:r>
        <w:t xml:space="preserve">Drift detection triggers a Vertex AI Pipeline to retrain the model on the latest 30 days of data. Data versioning is managed using</w:t>
      </w:r>
      <w:r>
        <w:t xml:space="preserve"> </w:t>
      </w:r>
      <w:r>
        <w:rPr>
          <w:b/>
          <w:bCs/>
        </w:rPr>
        <w:t xml:space="preserve">DVC (Data Version Control)</w:t>
      </w:r>
      <w:r>
        <w:t xml:space="preserve"> </w:t>
      </w:r>
      <w:r>
        <w:t xml:space="preserve">integrated with Cloud Storage.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monitoring-alerting"/>
    <w:p>
      <w:pPr>
        <w:pStyle w:val="Heading2"/>
      </w:pPr>
      <w:r>
        <w:t xml:space="preserve">8.3 MONITORING &amp; ALERTING</w:t>
      </w:r>
    </w:p>
    <w:p>
      <w:pPr>
        <w:pStyle w:val="FirstParagraph"/>
      </w:pPr>
      <w:r>
        <w:t xml:space="preserve">Proactive monitoring guarantees the 99.9% uptime SLA.</w:t>
      </w:r>
    </w:p>
    <w:bookmarkStart w:id="17" w:name="infrastructure-monitoring"/>
    <w:p>
      <w:pPr>
        <w:pStyle w:val="Heading3"/>
      </w:pPr>
      <w:r>
        <w:t xml:space="preserve">8.3.1 Infrastructure Monitoring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Key Metrics:</w:t>
      </w:r>
      <w:r>
        <w:t xml:space="preserve"> </w:t>
      </w:r>
      <w:r>
        <w:t xml:space="preserve">GKE Node CPU/Memory, Redis Cache Hit Ratio, Firestore Read/Write Ops.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SLIs / SLOs: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Service Level Indicator (SLI):</w:t>
      </w:r>
      <w:r>
        <w:t xml:space="preserve"> </w:t>
      </w:r>
      <w:r>
        <w:t xml:space="preserve">Percentage of API requests completing in &lt; 200ms.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Service Level Objective (SLO):</w:t>
      </w:r>
      <w:r>
        <w:t xml:space="preserve"> </w:t>
      </w:r>
      <w:r>
        <w:t xml:space="preserve">99% of requests must meet the SLI.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Error Budget:</w:t>
      </w:r>
      <w:r>
        <w:t xml:space="preserve"> </w:t>
      </w:r>
      <w:r>
        <w:t xml:space="preserve">1% of requests per month can fail or be slow. If depleted, feature freezes are enacted.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Alerting:</w:t>
      </w:r>
      <w:r>
        <w:t xml:space="preserve"> </w:t>
      </w:r>
      <w:r>
        <w:t xml:space="preserve">PagerDuty integrated with Cloud Monitoring routes critical alerts (e.g.,</w:t>
      </w:r>
      <w:r>
        <w:t xml:space="preserve"> </w:t>
      </w:r>
      <w:r>
        <w:t xml:space="preserve">“GKE Cluster Memory at 90%”</w:t>
      </w:r>
      <w:r>
        <w:t xml:space="preserve">) directly to the on-call engineer’s phone.</w:t>
      </w:r>
    </w:p>
    <w:bookmarkEnd w:id="17"/>
    <w:bookmarkStart w:id="18" w:name="application-monitoring"/>
    <w:p>
      <w:pPr>
        <w:pStyle w:val="Heading3"/>
      </w:pPr>
      <w:r>
        <w:t xml:space="preserve">8.3.2 Application Monitoring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Cloud Trace:</w:t>
      </w:r>
      <w:r>
        <w:t xml:space="preserve"> </w:t>
      </w:r>
      <w:r>
        <w:t xml:space="preserve">Distributed tracing tracks a request’s journey from the Load Balancer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API Pod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Redis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Vertex AI, easily identifying latency bottlenecks.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Cloud Logging:</w:t>
      </w:r>
      <w:r>
        <w:t xml:space="preserve"> </w:t>
      </w:r>
      <w:r>
        <w:t xml:space="preserve">All application stdout/stderr logs are ingested, allowing structured queries (e.g., filtering all</w:t>
      </w:r>
      <w:r>
        <w:t xml:space="preserve"> </w:t>
      </w:r>
      <w:r>
        <w:rPr>
          <w:rStyle w:val="VerbatimChar"/>
        </w:rPr>
        <w:t xml:space="preserve">severity="ERROR"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recommendation-service</w:t>
      </w:r>
      <w:r>
        <w:t xml:space="preserve">).</w:t>
      </w:r>
    </w:p>
    <w:bookmarkEnd w:id="18"/>
    <w:bookmarkStart w:id="19" w:name="ml-model-monitoring"/>
    <w:p>
      <w:pPr>
        <w:pStyle w:val="Heading3"/>
      </w:pPr>
      <w:r>
        <w:t xml:space="preserve">8.3.3 ML Model Monitoring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 Drift Detection:</w:t>
      </w:r>
      <w:r>
        <w:t xml:space="preserve"> </w:t>
      </w:r>
      <w:r>
        <w:t xml:space="preserve">Vertex AI Model Monitoring alerts if the distribution of incoming features (e.g., user age, tag frequencies) skews significantly from the training data distribution.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incident-response"/>
    <w:p>
      <w:pPr>
        <w:pStyle w:val="Heading2"/>
      </w:pPr>
      <w:r>
        <w:t xml:space="preserve">8.4 INCIDENT RESPONSE</w:t>
      </w:r>
    </w:p>
    <w:bookmarkStart w:id="21" w:name="on-call-procedures"/>
    <w:p>
      <w:pPr>
        <w:pStyle w:val="Heading3"/>
      </w:pPr>
      <w:r>
        <w:t xml:space="preserve">8.4.1 On-Call Procedures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Severity Levels: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SEV-1 (Critical):</w:t>
      </w:r>
      <w:r>
        <w:t xml:space="preserve"> </w:t>
      </w:r>
      <w:r>
        <w:t xml:space="preserve">Complete platform outage or video playback failure for &gt;5% users. (Page on-call immediately).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SEV-2 (High):</w:t>
      </w:r>
      <w:r>
        <w:t xml:space="preserve"> </w:t>
      </w:r>
      <w:r>
        <w:t xml:space="preserve">Significant degraded performance (e.g., feed takes 5 seconds to load).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SEV-3 (Medium):</w:t>
      </w:r>
      <w:r>
        <w:t xml:space="preserve"> </w:t>
      </w:r>
      <w:r>
        <w:t xml:space="preserve">Minor bugs affecting non-critical paths.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Runbooks:</w:t>
      </w:r>
      <w:r>
        <w:t xml:space="preserve"> </w:t>
      </w:r>
      <w:r>
        <w:t xml:space="preserve">Documented procedures for common failures, such as</w:t>
      </w:r>
      <w:r>
        <w:t xml:space="preserve"> </w:t>
      </w:r>
      <w:r>
        <w:t xml:space="preserve">“How to flush Redis cache”</w:t>
      </w:r>
      <w:r>
        <w:t xml:space="preserve"> </w:t>
      </w:r>
      <w:r>
        <w:t xml:space="preserve">or</w:t>
      </w:r>
      <w:r>
        <w:t xml:space="preserve"> </w:t>
      </w:r>
      <w:r>
        <w:t xml:space="preserve">“How to revert a rogue database migration.”</w:t>
      </w:r>
    </w:p>
    <w:bookmarkEnd w:id="21"/>
    <w:bookmarkStart w:id="22" w:name="disaster-recovery"/>
    <w:p>
      <w:pPr>
        <w:pStyle w:val="Heading3"/>
      </w:pPr>
      <w:r>
        <w:t xml:space="preserve">8.4.2 Disaster Recovery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RTO (Recovery Time Objective):</w:t>
      </w:r>
      <w:r>
        <w:t xml:space="preserve"> </w:t>
      </w:r>
      <m:oMath>
        <m:r>
          <m:rPr>
            <m:sty m:val="p"/>
          </m:rPr>
          <m:t>&lt;</m:t>
        </m:r>
        <m:r>
          <m:t>15</m:t>
        </m:r>
      </m:oMath>
      <w:r>
        <w:t xml:space="preserve"> </w:t>
      </w:r>
      <w:r>
        <w:t xml:space="preserve">minutes to restore service in a catastrophic event.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RPO (Recovery Point Objective):</w:t>
      </w:r>
      <w:r>
        <w:t xml:space="preserve"> </w:t>
      </w:r>
      <m:oMath>
        <m:r>
          <m:rPr>
            <m:sty m:val="p"/>
          </m:rPr>
          <m:t>&lt;</m:t>
        </m:r>
        <m:r>
          <m:t>5</m:t>
        </m:r>
      </m:oMath>
      <w:r>
        <w:t xml:space="preserve"> </w:t>
      </w:r>
      <w:r>
        <w:t xml:space="preserve">minutes of acceptable data loss.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Failover:</w:t>
      </w:r>
      <w:r>
        <w:t xml:space="preserve"> </w:t>
      </w:r>
      <w:r>
        <w:t xml:space="preserve">The GCP Global Load Balancer automatically routes traffic to a secondary region (e.g.,</w:t>
      </w:r>
      <w:r>
        <w:t xml:space="preserve"> </w:t>
      </w:r>
      <w:r>
        <w:rPr>
          <w:rStyle w:val="VerbatimChar"/>
        </w:rPr>
        <w:t xml:space="preserve">asia-south2</w:t>
      </w:r>
      <w:r>
        <w:t xml:space="preserve">) if the primary region (</w:t>
      </w:r>
      <w:r>
        <w:rPr>
          <w:rStyle w:val="VerbatimChar"/>
        </w:rPr>
        <w:t xml:space="preserve">asia-south1</w:t>
      </w:r>
      <w:r>
        <w:t xml:space="preserve">) experiences a datacenter-level outage.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security-hardening"/>
    <w:p>
      <w:pPr>
        <w:pStyle w:val="Heading2"/>
      </w:pPr>
      <w:r>
        <w:t xml:space="preserve">8.5 SECURITY HARDENING</w:t>
      </w:r>
    </w:p>
    <w:p>
      <w:pPr>
        <w:pStyle w:val="FirstParagraph"/>
      </w:pPr>
      <w:r>
        <w:t xml:space="preserve">Security is baked into the infrastructure to protect user data and maintain compliance (e.g., India’s DPDP Act).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Network Security:</w:t>
      </w:r>
    </w:p>
    <w:p>
      <w:pPr>
        <w:pStyle w:val="Compact"/>
        <w:numPr>
          <w:ilvl w:val="1"/>
          <w:numId w:val="1013"/>
        </w:numPr>
      </w:pPr>
      <w:r>
        <w:t xml:space="preserve">Compute instances reside in private subnets within a</w:t>
      </w:r>
      <w:r>
        <w:t xml:space="preserve"> </w:t>
      </w:r>
      <w:r>
        <w:rPr>
          <w:b/>
          <w:bCs/>
        </w:rPr>
        <w:t xml:space="preserve">VPC (Virtual Private Cloud)</w:t>
      </w:r>
      <w:r>
        <w:t xml:space="preserve">. They have no public IP addresses.</w:t>
      </w:r>
    </w:p>
    <w:p>
      <w:pPr>
        <w:pStyle w:val="Compact"/>
        <w:numPr>
          <w:ilvl w:val="1"/>
          <w:numId w:val="1013"/>
        </w:numPr>
      </w:pPr>
      <w:r>
        <w:t xml:space="preserve">Internal communication between GKE and Redis/Database occurs over Google’s private backbone.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API Authentication:</w:t>
      </w:r>
      <w:r>
        <w:t xml:space="preserve"> </w:t>
      </w:r>
      <w:r>
        <w:t xml:space="preserve">Mobile clients use short-lived</w:t>
      </w:r>
      <w:r>
        <w:t xml:space="preserve"> </w:t>
      </w:r>
      <w:r>
        <w:rPr>
          <w:b/>
          <w:bCs/>
        </w:rPr>
        <w:t xml:space="preserve">JWT (JSON Web Tokens)</w:t>
      </w:r>
      <w:r>
        <w:t xml:space="preserve"> </w:t>
      </w:r>
      <w:r>
        <w:t xml:space="preserve">via Firebase Auth.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Secrets Management:</w:t>
      </w:r>
      <w:r>
        <w:t xml:space="preserve"> </w:t>
      </w:r>
      <w:r>
        <w:t xml:space="preserve">Database passwords, API keys, and certificates are injected into GKE pods at runtime via</w:t>
      </w:r>
      <w:r>
        <w:t xml:space="preserve"> </w:t>
      </w:r>
      <w:r>
        <w:rPr>
          <w:b/>
          <w:bCs/>
        </w:rPr>
        <w:t xml:space="preserve">Google Secret Manager</w:t>
      </w:r>
      <w:r>
        <w:t xml:space="preserve">. They are never hardcoded or stored in Git.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DDoS Protection:</w:t>
      </w:r>
      <w:r>
        <w:t xml:space="preserve"> </w:t>
      </w:r>
      <w:r>
        <w:rPr>
          <w:b/>
          <w:bCs/>
        </w:rPr>
        <w:t xml:space="preserve">Cloud Armor</w:t>
      </w:r>
      <w:r>
        <w:t xml:space="preserve"> </w:t>
      </w:r>
      <w:r>
        <w:t xml:space="preserve">sits in front of the Global Load Balancer, mitigating volumetric DDoS attacks and blocking malicious IP ranges automatically.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Vulnerability Scanning:</w:t>
      </w:r>
      <w:r>
        <w:t xml:space="preserve"> </w:t>
      </w:r>
      <w:r>
        <w:t xml:space="preserve">Artifact Registry automatically scans pushed Docker images for known CVEs. Deployments are blocked if critical vulnerabilities are found.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2026-05-02T14:02:05Z</dcterms:created>
  <dcterms:modified xsi:type="dcterms:W3CDTF">2026-05-02T14:02:05Z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