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FF334" w14:textId="24E21BB0" w:rsidR="008B42B7" w:rsidRPr="008B42B7" w:rsidRDefault="008B42B7" w:rsidP="008B42B7">
      <w:pPr>
        <w:pStyle w:val="NoSpacing"/>
        <w:rPr>
          <w:rStyle w:val="TitleChar"/>
        </w:rPr>
      </w:pPr>
      <w:r w:rsidRPr="008B42B7">
        <w:rPr>
          <w:rStyle w:val="TitleChar"/>
        </w:rPr>
        <w:t>Smart College CRM – Student Management System on Salesforce</w:t>
      </w:r>
      <w:r w:rsidRPr="00F64EA8">
        <w:pict w14:anchorId="3D53F112">
          <v:rect id="_x0000_i1033" style="width:0;height:1.5pt" o:hralign="center" o:hrstd="t" o:hr="t" fillcolor="#a0a0a0" stroked="f"/>
        </w:pict>
      </w:r>
      <w:r w:rsidRPr="008B42B7">
        <w:rPr>
          <w:rStyle w:val="TitleChar"/>
        </w:rPr>
        <w:t>Phase 5: Apex Programming (Developer)</w:t>
      </w:r>
    </w:p>
    <w:p w14:paraId="3109F717" w14:textId="77777777" w:rsidR="008B42B7" w:rsidRPr="008B42B7" w:rsidRDefault="008B42B7" w:rsidP="008B42B7"/>
    <w:p w14:paraId="45A725DA" w14:textId="7ECEC0C3" w:rsidR="008B42B7" w:rsidRPr="008B42B7" w:rsidRDefault="008B42B7" w:rsidP="008B42B7">
      <w:r w:rsidRPr="008B42B7">
        <w:rPr>
          <w:b/>
          <w:bCs/>
        </w:rPr>
        <w:t>Goal</w:t>
      </w:r>
      <w:r>
        <w:rPr>
          <w:b/>
          <w:bCs/>
        </w:rPr>
        <w:t xml:space="preserve">: </w:t>
      </w:r>
      <w:r w:rsidRPr="008B42B7">
        <w:rPr>
          <w:b/>
          <w:bCs/>
        </w:rPr>
        <w:t>To extend the functionality of Smart College CRM using Apex to handle custom logic for student management, including automated admission processing, fee validation, course enrollment, and notifications, ensuring scalability, reliability, and bulk-safe operations."</w:t>
      </w:r>
      <w:r w:rsidRPr="008B42B7">
        <w:pict w14:anchorId="2B002B08">
          <v:rect id="_x0000_i1039" style="width:0;height:1.5pt" o:hralign="center" o:hrstd="t" o:hr="t" fillcolor="#a0a0a0" stroked="f"/>
        </w:pict>
      </w:r>
    </w:p>
    <w:p w14:paraId="3863FCC7" w14:textId="77777777" w:rsidR="008B42B7" w:rsidRPr="008B42B7" w:rsidRDefault="008B42B7" w:rsidP="008B42B7">
      <w:pPr>
        <w:rPr>
          <w:b/>
          <w:bCs/>
        </w:rPr>
      </w:pPr>
      <w:r w:rsidRPr="008B42B7">
        <w:rPr>
          <w:b/>
          <w:bCs/>
        </w:rPr>
        <w:t>1. Apex Components</w:t>
      </w:r>
    </w:p>
    <w:p w14:paraId="6EE53D4D" w14:textId="77777777" w:rsidR="008B42B7" w:rsidRPr="008B42B7" w:rsidRDefault="008B42B7" w:rsidP="008B42B7">
      <w:pPr>
        <w:rPr>
          <w:b/>
          <w:bCs/>
        </w:rPr>
      </w:pPr>
      <w:r w:rsidRPr="008B42B7">
        <w:rPr>
          <w:b/>
          <w:bCs/>
        </w:rPr>
        <w:t>A. Apex Classes &amp; Objects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1"/>
        <w:gridCol w:w="2806"/>
        <w:gridCol w:w="3239"/>
      </w:tblGrid>
      <w:tr w:rsidR="00206911" w:rsidRPr="00206911" w14:paraId="0CD877D0" w14:textId="77777777" w:rsidTr="00206911">
        <w:trPr>
          <w:tblHeader/>
          <w:tblCellSpacing w:w="15" w:type="dxa"/>
        </w:trPr>
        <w:tc>
          <w:tcPr>
            <w:tcW w:w="0" w:type="auto"/>
            <w:vAlign w:val="center"/>
            <w:hideMark/>
          </w:tcPr>
          <w:p w14:paraId="04FFDFAB" w14:textId="77777777" w:rsidR="00206911" w:rsidRPr="00206911" w:rsidRDefault="00206911" w:rsidP="00206911">
            <w:pPr>
              <w:rPr>
                <w:b/>
                <w:bCs/>
              </w:rPr>
            </w:pPr>
            <w:r w:rsidRPr="00206911">
              <w:rPr>
                <w:b/>
                <w:bCs/>
              </w:rPr>
              <w:t>Class Name</w:t>
            </w:r>
          </w:p>
        </w:tc>
        <w:tc>
          <w:tcPr>
            <w:tcW w:w="0" w:type="auto"/>
            <w:vAlign w:val="center"/>
            <w:hideMark/>
          </w:tcPr>
          <w:p w14:paraId="673465CE" w14:textId="77777777" w:rsidR="00206911" w:rsidRPr="00206911" w:rsidRDefault="00206911" w:rsidP="00206911">
            <w:pPr>
              <w:rPr>
                <w:b/>
                <w:bCs/>
              </w:rPr>
            </w:pPr>
            <w:r w:rsidRPr="00206911">
              <w:rPr>
                <w:b/>
                <w:bCs/>
              </w:rPr>
              <w:t>Purpose</w:t>
            </w:r>
          </w:p>
        </w:tc>
        <w:tc>
          <w:tcPr>
            <w:tcW w:w="0" w:type="auto"/>
            <w:vAlign w:val="center"/>
            <w:hideMark/>
          </w:tcPr>
          <w:p w14:paraId="60328300" w14:textId="77777777" w:rsidR="00206911" w:rsidRPr="00206911" w:rsidRDefault="00206911" w:rsidP="00206911">
            <w:pPr>
              <w:rPr>
                <w:b/>
                <w:bCs/>
              </w:rPr>
            </w:pPr>
            <w:r w:rsidRPr="00206911">
              <w:rPr>
                <w:b/>
                <w:bCs/>
              </w:rPr>
              <w:t>Example Logic</w:t>
            </w:r>
          </w:p>
        </w:tc>
      </w:tr>
      <w:tr w:rsidR="00206911" w:rsidRPr="00206911" w14:paraId="493D2C8B" w14:textId="77777777" w:rsidTr="00206911">
        <w:trPr>
          <w:tblCellSpacing w:w="15" w:type="dxa"/>
        </w:trPr>
        <w:tc>
          <w:tcPr>
            <w:tcW w:w="0" w:type="auto"/>
            <w:vAlign w:val="center"/>
            <w:hideMark/>
          </w:tcPr>
          <w:p w14:paraId="67790DBF" w14:textId="77777777" w:rsidR="00206911" w:rsidRPr="00206911" w:rsidRDefault="00206911" w:rsidP="00206911">
            <w:r w:rsidRPr="00206911">
              <w:rPr>
                <w:b/>
                <w:bCs/>
              </w:rPr>
              <w:t>AdmissionManager.cls</w:t>
            </w:r>
          </w:p>
        </w:tc>
        <w:tc>
          <w:tcPr>
            <w:tcW w:w="0" w:type="auto"/>
            <w:vAlign w:val="center"/>
            <w:hideMark/>
          </w:tcPr>
          <w:p w14:paraId="2A115884" w14:textId="77777777" w:rsidR="00206911" w:rsidRPr="00206911" w:rsidRDefault="00206911" w:rsidP="00206911">
            <w:r w:rsidRPr="00206911">
              <w:t>Validates applications, updates admission status, triggers notifications.</w:t>
            </w:r>
          </w:p>
        </w:tc>
        <w:tc>
          <w:tcPr>
            <w:tcW w:w="0" w:type="auto"/>
            <w:vAlign w:val="center"/>
            <w:hideMark/>
          </w:tcPr>
          <w:p w14:paraId="767D8AA7" w14:textId="77777777" w:rsidR="00206911" w:rsidRPr="00206911" w:rsidRDefault="00206911" w:rsidP="00206911">
            <w:r w:rsidRPr="00206911">
              <w:t>Assigns admission status “Enrolled” after admin approval, sends email to student.</w:t>
            </w:r>
          </w:p>
        </w:tc>
      </w:tr>
      <w:tr w:rsidR="00206911" w:rsidRPr="00206911" w14:paraId="3EDD9EEA" w14:textId="77777777" w:rsidTr="00206911">
        <w:trPr>
          <w:tblCellSpacing w:w="15" w:type="dxa"/>
        </w:trPr>
        <w:tc>
          <w:tcPr>
            <w:tcW w:w="0" w:type="auto"/>
            <w:vAlign w:val="center"/>
            <w:hideMark/>
          </w:tcPr>
          <w:p w14:paraId="4AE29E59" w14:textId="77777777" w:rsidR="00206911" w:rsidRPr="00206911" w:rsidRDefault="00206911" w:rsidP="00206911">
            <w:r w:rsidRPr="00206911">
              <w:rPr>
                <w:b/>
                <w:bCs/>
              </w:rPr>
              <w:t>FeeManager.cls</w:t>
            </w:r>
          </w:p>
        </w:tc>
        <w:tc>
          <w:tcPr>
            <w:tcW w:w="0" w:type="auto"/>
            <w:vAlign w:val="center"/>
            <w:hideMark/>
          </w:tcPr>
          <w:p w14:paraId="72E18B9A" w14:textId="77777777" w:rsidR="00206911" w:rsidRPr="00206911" w:rsidRDefault="00206911" w:rsidP="00206911">
            <w:r w:rsidRPr="00206911">
              <w:t>Handles fee validation, payment status updates, and reminders.</w:t>
            </w:r>
          </w:p>
        </w:tc>
        <w:tc>
          <w:tcPr>
            <w:tcW w:w="0" w:type="auto"/>
            <w:vAlign w:val="center"/>
            <w:hideMark/>
          </w:tcPr>
          <w:p w14:paraId="51B599E4" w14:textId="77777777" w:rsidR="00206911" w:rsidRPr="00206911" w:rsidRDefault="00206911" w:rsidP="00206911">
            <w:r w:rsidRPr="00206911">
              <w:t>Updates Fee Status = “Paid” when payment is received, prevents overpayment.</w:t>
            </w:r>
          </w:p>
        </w:tc>
      </w:tr>
      <w:tr w:rsidR="00206911" w:rsidRPr="00206911" w14:paraId="7EED7448" w14:textId="77777777" w:rsidTr="00206911">
        <w:trPr>
          <w:tblCellSpacing w:w="15" w:type="dxa"/>
        </w:trPr>
        <w:tc>
          <w:tcPr>
            <w:tcW w:w="0" w:type="auto"/>
            <w:vAlign w:val="center"/>
            <w:hideMark/>
          </w:tcPr>
          <w:p w14:paraId="57263DBD" w14:textId="77777777" w:rsidR="00206911" w:rsidRPr="00206911" w:rsidRDefault="00206911" w:rsidP="00206911">
            <w:r w:rsidRPr="00206911">
              <w:rPr>
                <w:b/>
                <w:bCs/>
              </w:rPr>
              <w:t>CourseEnrollmentHandler.cls</w:t>
            </w:r>
          </w:p>
        </w:tc>
        <w:tc>
          <w:tcPr>
            <w:tcW w:w="0" w:type="auto"/>
            <w:vAlign w:val="center"/>
            <w:hideMark/>
          </w:tcPr>
          <w:p w14:paraId="711B677B" w14:textId="77777777" w:rsidR="00206911" w:rsidRPr="00206911" w:rsidRDefault="00206911" w:rsidP="00206911">
            <w:r w:rsidRPr="00206911">
              <w:t>Manages course enrollment logic for students.</w:t>
            </w:r>
          </w:p>
        </w:tc>
        <w:tc>
          <w:tcPr>
            <w:tcW w:w="0" w:type="auto"/>
            <w:vAlign w:val="center"/>
            <w:hideMark/>
          </w:tcPr>
          <w:p w14:paraId="435DC222" w14:textId="77777777" w:rsidR="00206911" w:rsidRPr="00206911" w:rsidRDefault="00206911" w:rsidP="00206911">
            <w:r w:rsidRPr="00206911">
              <w:t>Validates course capacity, enrolls student, updates StudentCourse junction object.</w:t>
            </w:r>
          </w:p>
        </w:tc>
      </w:tr>
    </w:tbl>
    <w:p w14:paraId="49A89F19" w14:textId="77777777" w:rsidR="008B42B7" w:rsidRDefault="008B42B7"/>
    <w:p w14:paraId="02C0E979" w14:textId="7EBC7B00" w:rsidR="008B42B7" w:rsidRPr="008B42B7" w:rsidRDefault="008B42B7">
      <w:pPr>
        <w:rPr>
          <w:sz w:val="40"/>
          <w:szCs w:val="40"/>
        </w:rPr>
      </w:pPr>
      <w:r w:rsidRPr="008B42B7">
        <w:rPr>
          <w:sz w:val="40"/>
          <w:szCs w:val="40"/>
        </w:rPr>
        <w:t>Example: AdmissionManager.cls</w:t>
      </w:r>
    </w:p>
    <w:p w14:paraId="15CEF9A9" w14:textId="77777777" w:rsidR="008B42B7" w:rsidRDefault="008B42B7" w:rsidP="008B42B7">
      <w:r>
        <w:t>public class AdmissionManager {</w:t>
      </w:r>
    </w:p>
    <w:p w14:paraId="404C8E27" w14:textId="77777777" w:rsidR="008B42B7" w:rsidRDefault="008B42B7" w:rsidP="008B42B7">
      <w:r>
        <w:t xml:space="preserve">    public static void approveAdmission(Id applicationId){</w:t>
      </w:r>
    </w:p>
    <w:p w14:paraId="53F64C21" w14:textId="77777777" w:rsidR="008B42B7" w:rsidRDefault="008B42B7" w:rsidP="008B42B7">
      <w:r>
        <w:t xml:space="preserve">        Application__c app = [SELECT Id, Student__c, Status__c FROM Application__c WHERE Id = :applicationId];</w:t>
      </w:r>
    </w:p>
    <w:p w14:paraId="2AD35F49" w14:textId="77777777" w:rsidR="008B42B7" w:rsidRDefault="008B42B7" w:rsidP="008B42B7">
      <w:r>
        <w:t xml:space="preserve">        if(app.Status__c != 'Approved'){</w:t>
      </w:r>
    </w:p>
    <w:p w14:paraId="09FB506F" w14:textId="77777777" w:rsidR="008B42B7" w:rsidRDefault="008B42B7" w:rsidP="008B42B7">
      <w:r>
        <w:lastRenderedPageBreak/>
        <w:t xml:space="preserve">            app.Status__c = 'Approved';</w:t>
      </w:r>
    </w:p>
    <w:p w14:paraId="09496ECC" w14:textId="77777777" w:rsidR="008B42B7" w:rsidRDefault="008B42B7" w:rsidP="008B42B7">
      <w:r>
        <w:t xml:space="preserve">            update app;</w:t>
      </w:r>
    </w:p>
    <w:p w14:paraId="612C2BA0" w14:textId="77777777" w:rsidR="008B42B7" w:rsidRDefault="008B42B7" w:rsidP="008B42B7">
      <w:r>
        <w:t xml:space="preserve">            </w:t>
      </w:r>
    </w:p>
    <w:p w14:paraId="769276B5" w14:textId="77777777" w:rsidR="008B42B7" w:rsidRDefault="008B42B7" w:rsidP="008B42B7">
      <w:r>
        <w:t xml:space="preserve">            // Update Student status</w:t>
      </w:r>
    </w:p>
    <w:p w14:paraId="6BE0F8EF" w14:textId="77777777" w:rsidR="008B42B7" w:rsidRDefault="008B42B7" w:rsidP="008B42B7">
      <w:r>
        <w:t xml:space="preserve">            Student__c stu = [SELECT Id, Admission_Status__c FROM Student__c WHERE Id = :app.Student__c];</w:t>
      </w:r>
    </w:p>
    <w:p w14:paraId="30BADA58" w14:textId="77777777" w:rsidR="008B42B7" w:rsidRDefault="008B42B7" w:rsidP="008B42B7">
      <w:r>
        <w:t xml:space="preserve">            stu.Admission_Status__c = 'Enrolled';</w:t>
      </w:r>
    </w:p>
    <w:p w14:paraId="0B571CA4" w14:textId="77777777" w:rsidR="008B42B7" w:rsidRDefault="008B42B7" w:rsidP="008B42B7">
      <w:r>
        <w:t xml:space="preserve">            update stu;</w:t>
      </w:r>
    </w:p>
    <w:p w14:paraId="27F27BAC" w14:textId="77777777" w:rsidR="008B42B7" w:rsidRDefault="008B42B7" w:rsidP="008B42B7">
      <w:r>
        <w:t xml:space="preserve">            </w:t>
      </w:r>
    </w:p>
    <w:p w14:paraId="1C7F42E3" w14:textId="77777777" w:rsidR="008B42B7" w:rsidRDefault="008B42B7" w:rsidP="008B42B7">
      <w:r>
        <w:t xml:space="preserve">            // Send notification/email (pseudo code)</w:t>
      </w:r>
    </w:p>
    <w:p w14:paraId="5935CA4B" w14:textId="77777777" w:rsidR="008B42B7" w:rsidRDefault="008B42B7" w:rsidP="008B42B7">
      <w:r>
        <w:t xml:space="preserve">            // Messaging.sendEmail(emailTemplateId, stu.Email__c);</w:t>
      </w:r>
    </w:p>
    <w:p w14:paraId="7F9E7230" w14:textId="77777777" w:rsidR="008B42B7" w:rsidRDefault="008B42B7" w:rsidP="008B42B7">
      <w:r>
        <w:t xml:space="preserve">        }</w:t>
      </w:r>
    </w:p>
    <w:p w14:paraId="7C8F9E8F" w14:textId="77777777" w:rsidR="008B42B7" w:rsidRDefault="008B42B7" w:rsidP="008B42B7">
      <w:r>
        <w:t xml:space="preserve">    }</w:t>
      </w:r>
    </w:p>
    <w:p w14:paraId="6664C438" w14:textId="2CC2CF5C" w:rsidR="008B42B7" w:rsidRDefault="008B42B7" w:rsidP="008B42B7">
      <w:r>
        <w:t>}</w:t>
      </w:r>
    </w:p>
    <w:p w14:paraId="1A13DA92" w14:textId="600289B1" w:rsidR="00930BED" w:rsidRDefault="00930BED" w:rsidP="008B42B7">
      <w:r w:rsidRPr="008B42B7">
        <w:pict w14:anchorId="06B4C552">
          <v:rect id="_x0000_i1091" style="width:0;height:1.5pt" o:hralign="center" o:hrstd="t" o:hr="t" fillcolor="#a0a0a0" stroked="f"/>
        </w:pict>
      </w:r>
    </w:p>
    <w:p w14:paraId="6B7986EB" w14:textId="77777777" w:rsidR="00206911" w:rsidRPr="00206911" w:rsidRDefault="00206911" w:rsidP="00206911">
      <w:pPr>
        <w:rPr>
          <w:b/>
          <w:bCs/>
        </w:rPr>
      </w:pPr>
      <w:r w:rsidRPr="00206911">
        <w:rPr>
          <w:b/>
          <w:bCs/>
        </w:rPr>
        <w:t>B. Apex Triggers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5"/>
        <w:gridCol w:w="2026"/>
        <w:gridCol w:w="4175"/>
      </w:tblGrid>
      <w:tr w:rsidR="00206911" w:rsidRPr="00206911" w14:paraId="27A6B3A6" w14:textId="77777777" w:rsidTr="00206911">
        <w:trPr>
          <w:tblHeader/>
          <w:tblCellSpacing w:w="15" w:type="dxa"/>
        </w:trPr>
        <w:tc>
          <w:tcPr>
            <w:tcW w:w="0" w:type="auto"/>
            <w:vAlign w:val="center"/>
            <w:hideMark/>
          </w:tcPr>
          <w:p w14:paraId="3039D7A3" w14:textId="77777777" w:rsidR="00206911" w:rsidRPr="00206911" w:rsidRDefault="00206911" w:rsidP="00206911">
            <w:pPr>
              <w:rPr>
                <w:b/>
                <w:bCs/>
              </w:rPr>
            </w:pPr>
            <w:r w:rsidRPr="00206911">
              <w:rPr>
                <w:b/>
                <w:bCs/>
              </w:rPr>
              <w:t>Trigger Name</w:t>
            </w:r>
          </w:p>
        </w:tc>
        <w:tc>
          <w:tcPr>
            <w:tcW w:w="0" w:type="auto"/>
            <w:vAlign w:val="center"/>
            <w:hideMark/>
          </w:tcPr>
          <w:p w14:paraId="36126234" w14:textId="77777777" w:rsidR="00206911" w:rsidRPr="00206911" w:rsidRDefault="00206911" w:rsidP="00206911">
            <w:pPr>
              <w:rPr>
                <w:b/>
                <w:bCs/>
              </w:rPr>
            </w:pPr>
            <w:r w:rsidRPr="00206911">
              <w:rPr>
                <w:b/>
                <w:bCs/>
              </w:rPr>
              <w:t>Purpose</w:t>
            </w:r>
          </w:p>
        </w:tc>
        <w:tc>
          <w:tcPr>
            <w:tcW w:w="0" w:type="auto"/>
            <w:vAlign w:val="center"/>
            <w:hideMark/>
          </w:tcPr>
          <w:p w14:paraId="7A4E447F" w14:textId="77777777" w:rsidR="00206911" w:rsidRPr="00206911" w:rsidRDefault="00206911" w:rsidP="00206911">
            <w:pPr>
              <w:rPr>
                <w:b/>
                <w:bCs/>
              </w:rPr>
            </w:pPr>
            <w:r w:rsidRPr="00206911">
              <w:rPr>
                <w:b/>
                <w:bCs/>
              </w:rPr>
              <w:t>Logic</w:t>
            </w:r>
          </w:p>
        </w:tc>
      </w:tr>
      <w:tr w:rsidR="00206911" w:rsidRPr="00206911" w14:paraId="7605CC1F" w14:textId="77777777" w:rsidTr="00206911">
        <w:trPr>
          <w:tblCellSpacing w:w="15" w:type="dxa"/>
        </w:trPr>
        <w:tc>
          <w:tcPr>
            <w:tcW w:w="0" w:type="auto"/>
            <w:vAlign w:val="center"/>
            <w:hideMark/>
          </w:tcPr>
          <w:p w14:paraId="4146B65B" w14:textId="77777777" w:rsidR="00206911" w:rsidRPr="00206911" w:rsidRDefault="00206911" w:rsidP="00206911">
            <w:r w:rsidRPr="00206911">
              <w:rPr>
                <w:b/>
                <w:bCs/>
              </w:rPr>
              <w:t>ApplicationApprovalTrigger</w:t>
            </w:r>
          </w:p>
        </w:tc>
        <w:tc>
          <w:tcPr>
            <w:tcW w:w="0" w:type="auto"/>
            <w:vAlign w:val="center"/>
            <w:hideMark/>
          </w:tcPr>
          <w:p w14:paraId="50CE8CBC" w14:textId="77777777" w:rsidR="00206911" w:rsidRPr="00206911" w:rsidRDefault="00206911" w:rsidP="00206911">
            <w:r w:rsidRPr="00206911">
              <w:t>Ensures Admission Status updates when application is approved.</w:t>
            </w:r>
          </w:p>
        </w:tc>
        <w:tc>
          <w:tcPr>
            <w:tcW w:w="0" w:type="auto"/>
            <w:vAlign w:val="center"/>
            <w:hideMark/>
          </w:tcPr>
          <w:p w14:paraId="1EF9F3AC" w14:textId="77777777" w:rsidR="00206911" w:rsidRPr="00206911" w:rsidRDefault="00206911" w:rsidP="00206911">
            <w:r w:rsidRPr="00206911">
              <w:t>Calls AdmissionManager.approveAdmission() on update.</w:t>
            </w:r>
          </w:p>
        </w:tc>
      </w:tr>
      <w:tr w:rsidR="00206911" w:rsidRPr="00206911" w14:paraId="3F4D9568" w14:textId="77777777" w:rsidTr="00206911">
        <w:trPr>
          <w:tblCellSpacing w:w="15" w:type="dxa"/>
        </w:trPr>
        <w:tc>
          <w:tcPr>
            <w:tcW w:w="0" w:type="auto"/>
            <w:vAlign w:val="center"/>
            <w:hideMark/>
          </w:tcPr>
          <w:p w14:paraId="5774BBC5" w14:textId="77777777" w:rsidR="00206911" w:rsidRPr="00206911" w:rsidRDefault="00206911" w:rsidP="00206911">
            <w:r w:rsidRPr="00206911">
              <w:rPr>
                <w:b/>
                <w:bCs/>
              </w:rPr>
              <w:t>FeeValidationTrigger</w:t>
            </w:r>
          </w:p>
        </w:tc>
        <w:tc>
          <w:tcPr>
            <w:tcW w:w="0" w:type="auto"/>
            <w:vAlign w:val="center"/>
            <w:hideMark/>
          </w:tcPr>
          <w:p w14:paraId="34544DCF" w14:textId="77777777" w:rsidR="00206911" w:rsidRPr="00206911" w:rsidRDefault="00206911" w:rsidP="00206911">
            <w:r w:rsidRPr="00206911">
              <w:t>Prevents overpayment or negative fee values.</w:t>
            </w:r>
          </w:p>
        </w:tc>
        <w:tc>
          <w:tcPr>
            <w:tcW w:w="0" w:type="auto"/>
            <w:vAlign w:val="center"/>
            <w:hideMark/>
          </w:tcPr>
          <w:p w14:paraId="2139BE7D" w14:textId="77777777" w:rsidR="00206911" w:rsidRPr="00206911" w:rsidRDefault="00206911" w:rsidP="00206911">
            <w:r w:rsidRPr="00206911">
              <w:t>Validates Fee__c Amount before insert/update.</w:t>
            </w:r>
          </w:p>
        </w:tc>
      </w:tr>
      <w:tr w:rsidR="00206911" w:rsidRPr="00206911" w14:paraId="0B252F2B" w14:textId="77777777" w:rsidTr="00206911">
        <w:trPr>
          <w:tblCellSpacing w:w="15" w:type="dxa"/>
        </w:trPr>
        <w:tc>
          <w:tcPr>
            <w:tcW w:w="0" w:type="auto"/>
            <w:vAlign w:val="center"/>
            <w:hideMark/>
          </w:tcPr>
          <w:p w14:paraId="1E698203" w14:textId="77777777" w:rsidR="00206911" w:rsidRPr="00206911" w:rsidRDefault="00206911" w:rsidP="00206911">
            <w:r w:rsidRPr="00206911">
              <w:rPr>
                <w:b/>
                <w:bCs/>
              </w:rPr>
              <w:t>CourseCapacityTrigger</w:t>
            </w:r>
          </w:p>
        </w:tc>
        <w:tc>
          <w:tcPr>
            <w:tcW w:w="0" w:type="auto"/>
            <w:vAlign w:val="center"/>
            <w:hideMark/>
          </w:tcPr>
          <w:p w14:paraId="50AD6EA7" w14:textId="77777777" w:rsidR="00206911" w:rsidRPr="00206911" w:rsidRDefault="00206911" w:rsidP="00206911">
            <w:r w:rsidRPr="00206911">
              <w:t>Prevents course over-enrollment.</w:t>
            </w:r>
          </w:p>
        </w:tc>
        <w:tc>
          <w:tcPr>
            <w:tcW w:w="0" w:type="auto"/>
            <w:vAlign w:val="center"/>
            <w:hideMark/>
          </w:tcPr>
          <w:p w14:paraId="287AD409" w14:textId="77777777" w:rsidR="00206911" w:rsidRPr="00206911" w:rsidRDefault="00206911" w:rsidP="00206911">
            <w:r w:rsidRPr="00206911">
              <w:t>Checks StudentCourse__c count vs Course Capacity__c.</w:t>
            </w:r>
          </w:p>
        </w:tc>
      </w:tr>
    </w:tbl>
    <w:p w14:paraId="201F5C23" w14:textId="77777777" w:rsidR="008B42B7" w:rsidRDefault="008B42B7" w:rsidP="008B42B7"/>
    <w:p w14:paraId="201B5BEB" w14:textId="467B0D5C" w:rsidR="00206911" w:rsidRPr="00206911" w:rsidRDefault="00206911" w:rsidP="008B42B7">
      <w:pPr>
        <w:rPr>
          <w:sz w:val="40"/>
          <w:szCs w:val="40"/>
        </w:rPr>
      </w:pPr>
      <w:r w:rsidRPr="00206911">
        <w:rPr>
          <w:sz w:val="40"/>
          <w:szCs w:val="40"/>
        </w:rPr>
        <w:t>Example Trigger: FeeValidationTrigger</w:t>
      </w:r>
    </w:p>
    <w:p w14:paraId="1FF363B4" w14:textId="77777777" w:rsidR="00206911" w:rsidRDefault="00206911" w:rsidP="00206911">
      <w:r>
        <w:t>trigger FeeValidationTrigger on Fee__c (before insert, before update) {</w:t>
      </w:r>
    </w:p>
    <w:p w14:paraId="5744AD88" w14:textId="77777777" w:rsidR="00206911" w:rsidRDefault="00206911" w:rsidP="00206911">
      <w:r>
        <w:lastRenderedPageBreak/>
        <w:t xml:space="preserve">    for(Fee__c f : Trigger.new){</w:t>
      </w:r>
    </w:p>
    <w:p w14:paraId="00C21CA4" w14:textId="77777777" w:rsidR="00206911" w:rsidRDefault="00206911" w:rsidP="00206911">
      <w:r>
        <w:t xml:space="preserve">        if(f.Amount__c &lt;= 0){</w:t>
      </w:r>
    </w:p>
    <w:p w14:paraId="31D17813" w14:textId="77777777" w:rsidR="00206911" w:rsidRDefault="00206911" w:rsidP="00206911">
      <w:r>
        <w:t xml:space="preserve">            f.addError('Fee amount must be greater than 0.');</w:t>
      </w:r>
    </w:p>
    <w:p w14:paraId="4BF84918" w14:textId="77777777" w:rsidR="00206911" w:rsidRDefault="00206911" w:rsidP="00206911">
      <w:r>
        <w:t xml:space="preserve">        }</w:t>
      </w:r>
    </w:p>
    <w:p w14:paraId="0F18FB0C" w14:textId="77777777" w:rsidR="00206911" w:rsidRDefault="00206911" w:rsidP="00206911">
      <w:r>
        <w:t xml:space="preserve">    }</w:t>
      </w:r>
    </w:p>
    <w:p w14:paraId="4B1D51E6" w14:textId="4C63A492" w:rsidR="00206911" w:rsidRDefault="00206911" w:rsidP="00206911">
      <w:r>
        <w:t>}</w:t>
      </w:r>
    </w:p>
    <w:p w14:paraId="22827DD7" w14:textId="5780E4E3" w:rsidR="00930BED" w:rsidRDefault="00930BED" w:rsidP="00206911">
      <w:r w:rsidRPr="008B42B7">
        <w:pict w14:anchorId="0322576F">
          <v:rect id="_x0000_i1092" style="width:0;height:1.5pt" o:hralign="center" o:hrstd="t" o:hr="t" fillcolor="#a0a0a0" stroked="f"/>
        </w:pict>
      </w:r>
    </w:p>
    <w:p w14:paraId="428462E1" w14:textId="77777777" w:rsidR="00206911" w:rsidRPr="00206911" w:rsidRDefault="00206911" w:rsidP="00206911">
      <w:pPr>
        <w:rPr>
          <w:b/>
          <w:bCs/>
        </w:rPr>
      </w:pPr>
      <w:r w:rsidRPr="00206911">
        <w:rPr>
          <w:b/>
          <w:bCs/>
        </w:rPr>
        <w:t>C. Trigger Design Pattern</w:t>
      </w:r>
    </w:p>
    <w:p w14:paraId="6BD22595" w14:textId="77777777" w:rsidR="00206911" w:rsidRPr="00206911" w:rsidRDefault="00206911" w:rsidP="00206911">
      <w:r w:rsidRPr="00206911">
        <w:t xml:space="preserve">All triggers call </w:t>
      </w:r>
      <w:r w:rsidRPr="00206911">
        <w:rPr>
          <w:b/>
          <w:bCs/>
        </w:rPr>
        <w:t>handler classes</w:t>
      </w:r>
      <w:r w:rsidRPr="00206911">
        <w:t xml:space="preserve"> instead of writing logic directly in triggers.</w:t>
      </w:r>
      <w:r w:rsidRPr="00206911">
        <w:br/>
      </w:r>
      <w:r w:rsidRPr="00206911">
        <w:rPr>
          <w:b/>
          <w:bCs/>
        </w:rPr>
        <w:t>Benefits:</w:t>
      </w:r>
      <w:r w:rsidRPr="00206911">
        <w:t xml:space="preserve"> Bulk-safe, maintainable, scalable, easier testing.</w:t>
      </w:r>
    </w:p>
    <w:p w14:paraId="77F8A8C8" w14:textId="77777777" w:rsidR="00206911" w:rsidRPr="00206911" w:rsidRDefault="00206911" w:rsidP="00206911">
      <w:r w:rsidRPr="00206911">
        <w:pict w14:anchorId="223E13A5">
          <v:rect id="_x0000_i1049" style="width:0;height:1.5pt" o:hralign="center" o:hrstd="t" o:hr="t" fillcolor="#a0a0a0" stroked="f"/>
        </w:pict>
      </w:r>
    </w:p>
    <w:p w14:paraId="196FF0FA" w14:textId="77777777" w:rsidR="00206911" w:rsidRPr="00206911" w:rsidRDefault="00206911" w:rsidP="00206911">
      <w:pPr>
        <w:rPr>
          <w:b/>
          <w:bCs/>
        </w:rPr>
      </w:pPr>
      <w:r w:rsidRPr="00206911">
        <w:rPr>
          <w:b/>
          <w:bCs/>
        </w:rPr>
        <w:t>D. SOQL &amp; SOSL Examples</w:t>
      </w:r>
    </w:p>
    <w:p w14:paraId="767C6515" w14:textId="77777777" w:rsidR="00206911" w:rsidRPr="00206911" w:rsidRDefault="00206911" w:rsidP="00206911">
      <w:pPr>
        <w:numPr>
          <w:ilvl w:val="0"/>
          <w:numId w:val="1"/>
        </w:numPr>
      </w:pPr>
      <w:r w:rsidRPr="00206911">
        <w:rPr>
          <w:b/>
          <w:bCs/>
        </w:rPr>
        <w:t>SOQL:</w:t>
      </w:r>
      <w:r w:rsidRPr="00206911">
        <w:t xml:space="preserve"> Fetch all students enrolled in a course.</w:t>
      </w:r>
    </w:p>
    <w:p w14:paraId="0FA5DACF" w14:textId="03080CCB" w:rsidR="00206911" w:rsidRDefault="00206911" w:rsidP="00206911">
      <w:r w:rsidRPr="00206911">
        <w:t>List&lt;StudentCourse__c&gt; enrollments = [SELECT Student__r.Name, Course__r.Course_Name__c FROM StudentCourse__c WHERE Course__c = :courseId];</w:t>
      </w:r>
    </w:p>
    <w:p w14:paraId="4D4E5805" w14:textId="77777777" w:rsidR="00206911" w:rsidRPr="00206911" w:rsidRDefault="00206911" w:rsidP="00206911">
      <w:pPr>
        <w:numPr>
          <w:ilvl w:val="0"/>
          <w:numId w:val="2"/>
        </w:numPr>
      </w:pPr>
      <w:r w:rsidRPr="00206911">
        <w:rPr>
          <w:b/>
          <w:bCs/>
        </w:rPr>
        <w:t>SOSL:</w:t>
      </w:r>
      <w:r w:rsidRPr="00206911">
        <w:t xml:space="preserve"> Search students by name or email.</w:t>
      </w:r>
    </w:p>
    <w:p w14:paraId="26A6A9F6" w14:textId="59D934BB" w:rsidR="00206911" w:rsidRDefault="00206911" w:rsidP="00206911">
      <w:r w:rsidRPr="00206911">
        <w:t>List&lt;List&lt;SObject&gt;&gt; results = [FIND 'John*' IN ALL FIELDS RETURNING Student__c(Name, Email__c), Application__c(Status__c)];</w:t>
      </w:r>
    </w:p>
    <w:p w14:paraId="77744092" w14:textId="77777777" w:rsidR="00206911" w:rsidRPr="00206911" w:rsidRDefault="00206911" w:rsidP="00206911">
      <w:r w:rsidRPr="00206911">
        <w:pict w14:anchorId="78D75211">
          <v:rect id="_x0000_i1057" style="width:0;height:1.5pt" o:hralign="center" o:hrstd="t" o:hr="t" fillcolor="#a0a0a0" stroked="f"/>
        </w:pict>
      </w:r>
    </w:p>
    <w:p w14:paraId="41DE1E8B" w14:textId="77777777" w:rsidR="00206911" w:rsidRPr="00206911" w:rsidRDefault="00206911" w:rsidP="00206911">
      <w:pPr>
        <w:rPr>
          <w:b/>
          <w:bCs/>
        </w:rPr>
      </w:pPr>
      <w:r w:rsidRPr="00206911">
        <w:rPr>
          <w:b/>
          <w:bCs/>
        </w:rPr>
        <w:t>E. Asynchronous Apex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3"/>
        <w:gridCol w:w="3535"/>
        <w:gridCol w:w="4028"/>
      </w:tblGrid>
      <w:tr w:rsidR="00206911" w:rsidRPr="00206911" w14:paraId="41D770A9" w14:textId="77777777" w:rsidTr="00206911">
        <w:trPr>
          <w:tblHeader/>
          <w:tblCellSpacing w:w="15" w:type="dxa"/>
        </w:trPr>
        <w:tc>
          <w:tcPr>
            <w:tcW w:w="0" w:type="auto"/>
            <w:vAlign w:val="center"/>
            <w:hideMark/>
          </w:tcPr>
          <w:p w14:paraId="77B5BA40" w14:textId="77777777" w:rsidR="00206911" w:rsidRPr="00206911" w:rsidRDefault="00206911" w:rsidP="00206911">
            <w:pPr>
              <w:rPr>
                <w:b/>
                <w:bCs/>
              </w:rPr>
            </w:pPr>
            <w:r w:rsidRPr="00206911">
              <w:rPr>
                <w:b/>
                <w:bCs/>
              </w:rPr>
              <w:t>Type</w:t>
            </w:r>
          </w:p>
        </w:tc>
        <w:tc>
          <w:tcPr>
            <w:tcW w:w="0" w:type="auto"/>
            <w:vAlign w:val="center"/>
            <w:hideMark/>
          </w:tcPr>
          <w:p w14:paraId="11B7191F" w14:textId="77777777" w:rsidR="00206911" w:rsidRPr="00206911" w:rsidRDefault="00206911" w:rsidP="00206911">
            <w:pPr>
              <w:rPr>
                <w:b/>
                <w:bCs/>
              </w:rPr>
            </w:pPr>
            <w:r w:rsidRPr="00206911">
              <w:rPr>
                <w:b/>
                <w:bCs/>
              </w:rPr>
              <w:t>Use Case</w:t>
            </w:r>
          </w:p>
        </w:tc>
        <w:tc>
          <w:tcPr>
            <w:tcW w:w="0" w:type="auto"/>
            <w:vAlign w:val="center"/>
            <w:hideMark/>
          </w:tcPr>
          <w:p w14:paraId="384B7515" w14:textId="77777777" w:rsidR="00206911" w:rsidRPr="00206911" w:rsidRDefault="00206911" w:rsidP="00206911">
            <w:pPr>
              <w:rPr>
                <w:b/>
                <w:bCs/>
              </w:rPr>
            </w:pPr>
            <w:r w:rsidRPr="00206911">
              <w:rPr>
                <w:b/>
                <w:bCs/>
              </w:rPr>
              <w:t>Example</w:t>
            </w:r>
          </w:p>
        </w:tc>
      </w:tr>
      <w:tr w:rsidR="00206911" w:rsidRPr="00206911" w14:paraId="2A63016D" w14:textId="77777777" w:rsidTr="00206911">
        <w:trPr>
          <w:tblCellSpacing w:w="15" w:type="dxa"/>
        </w:trPr>
        <w:tc>
          <w:tcPr>
            <w:tcW w:w="0" w:type="auto"/>
            <w:vAlign w:val="center"/>
            <w:hideMark/>
          </w:tcPr>
          <w:p w14:paraId="0109C88F" w14:textId="77777777" w:rsidR="00206911" w:rsidRPr="00206911" w:rsidRDefault="00206911" w:rsidP="00206911">
            <w:r w:rsidRPr="00206911">
              <w:rPr>
                <w:b/>
                <w:bCs/>
              </w:rPr>
              <w:t>Batch Apex</w:t>
            </w:r>
          </w:p>
        </w:tc>
        <w:tc>
          <w:tcPr>
            <w:tcW w:w="0" w:type="auto"/>
            <w:vAlign w:val="center"/>
            <w:hideMark/>
          </w:tcPr>
          <w:p w14:paraId="6F5FBC29" w14:textId="77777777" w:rsidR="00206911" w:rsidRPr="00206911" w:rsidRDefault="00206911" w:rsidP="00206911">
            <w:r w:rsidRPr="00206911">
              <w:t>Send bulk fee reminders before due dates</w:t>
            </w:r>
          </w:p>
        </w:tc>
        <w:tc>
          <w:tcPr>
            <w:tcW w:w="0" w:type="auto"/>
            <w:vAlign w:val="center"/>
            <w:hideMark/>
          </w:tcPr>
          <w:p w14:paraId="46C26329" w14:textId="77777777" w:rsidR="00206911" w:rsidRPr="00206911" w:rsidRDefault="00206911" w:rsidP="00206911">
            <w:r w:rsidRPr="00206911">
              <w:t>Batch class iterates over Fee__c records with Pending status</w:t>
            </w:r>
          </w:p>
        </w:tc>
      </w:tr>
      <w:tr w:rsidR="00206911" w:rsidRPr="00206911" w14:paraId="4B80CEBF" w14:textId="77777777" w:rsidTr="00206911">
        <w:trPr>
          <w:tblCellSpacing w:w="15" w:type="dxa"/>
        </w:trPr>
        <w:tc>
          <w:tcPr>
            <w:tcW w:w="0" w:type="auto"/>
            <w:vAlign w:val="center"/>
            <w:hideMark/>
          </w:tcPr>
          <w:p w14:paraId="333A6ACC" w14:textId="77777777" w:rsidR="00206911" w:rsidRPr="00206911" w:rsidRDefault="00206911" w:rsidP="00206911">
            <w:r w:rsidRPr="00206911">
              <w:rPr>
                <w:b/>
                <w:bCs/>
              </w:rPr>
              <w:t>Queueable Apex</w:t>
            </w:r>
          </w:p>
        </w:tc>
        <w:tc>
          <w:tcPr>
            <w:tcW w:w="0" w:type="auto"/>
            <w:vAlign w:val="center"/>
            <w:hideMark/>
          </w:tcPr>
          <w:p w14:paraId="631FD06D" w14:textId="77777777" w:rsidR="00206911" w:rsidRPr="00206911" w:rsidRDefault="00206911" w:rsidP="00206911">
            <w:r w:rsidRPr="00206911">
              <w:t>Generate admission confirmation emails asynchronously</w:t>
            </w:r>
          </w:p>
        </w:tc>
        <w:tc>
          <w:tcPr>
            <w:tcW w:w="0" w:type="auto"/>
            <w:vAlign w:val="center"/>
            <w:hideMark/>
          </w:tcPr>
          <w:p w14:paraId="568BC7E7" w14:textId="77777777" w:rsidR="00206911" w:rsidRPr="00206911" w:rsidRDefault="00206911" w:rsidP="00206911">
            <w:r w:rsidRPr="00206911">
              <w:t>Queueable class executes email sending for large student batches</w:t>
            </w:r>
          </w:p>
        </w:tc>
      </w:tr>
      <w:tr w:rsidR="00206911" w:rsidRPr="00206911" w14:paraId="2095F81F" w14:textId="77777777" w:rsidTr="00206911">
        <w:trPr>
          <w:tblCellSpacing w:w="15" w:type="dxa"/>
        </w:trPr>
        <w:tc>
          <w:tcPr>
            <w:tcW w:w="0" w:type="auto"/>
            <w:vAlign w:val="center"/>
            <w:hideMark/>
          </w:tcPr>
          <w:p w14:paraId="27884975" w14:textId="77777777" w:rsidR="00206911" w:rsidRPr="00206911" w:rsidRDefault="00206911" w:rsidP="00206911">
            <w:r w:rsidRPr="00206911">
              <w:rPr>
                <w:b/>
                <w:bCs/>
              </w:rPr>
              <w:t>Scheduled Apex</w:t>
            </w:r>
          </w:p>
        </w:tc>
        <w:tc>
          <w:tcPr>
            <w:tcW w:w="0" w:type="auto"/>
            <w:vAlign w:val="center"/>
            <w:hideMark/>
          </w:tcPr>
          <w:p w14:paraId="3276DFB4" w14:textId="77777777" w:rsidR="00206911" w:rsidRPr="00206911" w:rsidRDefault="00206911" w:rsidP="00206911">
            <w:r w:rsidRPr="00206911">
              <w:t>Nightly report of new admissions or pending applications</w:t>
            </w:r>
          </w:p>
        </w:tc>
        <w:tc>
          <w:tcPr>
            <w:tcW w:w="0" w:type="auto"/>
            <w:vAlign w:val="center"/>
            <w:hideMark/>
          </w:tcPr>
          <w:p w14:paraId="1570B9D6" w14:textId="77777777" w:rsidR="00206911" w:rsidRPr="00206911" w:rsidRDefault="00206911" w:rsidP="00206911">
            <w:r w:rsidRPr="00206911">
              <w:t>Scheduled job runs batch/queueable classes daily</w:t>
            </w:r>
          </w:p>
        </w:tc>
      </w:tr>
      <w:tr w:rsidR="00206911" w:rsidRPr="00206911" w14:paraId="7BDA9015" w14:textId="77777777" w:rsidTr="00206911">
        <w:trPr>
          <w:tblCellSpacing w:w="15" w:type="dxa"/>
        </w:trPr>
        <w:tc>
          <w:tcPr>
            <w:tcW w:w="0" w:type="auto"/>
            <w:vAlign w:val="center"/>
            <w:hideMark/>
          </w:tcPr>
          <w:p w14:paraId="345C8BA3" w14:textId="77777777" w:rsidR="00206911" w:rsidRPr="00206911" w:rsidRDefault="00206911" w:rsidP="00206911">
            <w:r w:rsidRPr="00206911">
              <w:rPr>
                <w:b/>
                <w:bCs/>
              </w:rPr>
              <w:t>Future Methods</w:t>
            </w:r>
          </w:p>
        </w:tc>
        <w:tc>
          <w:tcPr>
            <w:tcW w:w="0" w:type="auto"/>
            <w:vAlign w:val="center"/>
            <w:hideMark/>
          </w:tcPr>
          <w:p w14:paraId="5D65C5E7" w14:textId="77777777" w:rsidR="00206911" w:rsidRPr="00206911" w:rsidRDefault="00206911" w:rsidP="00206911">
            <w:r w:rsidRPr="00206911">
              <w:t>Post-enrollment notifications</w:t>
            </w:r>
          </w:p>
        </w:tc>
        <w:tc>
          <w:tcPr>
            <w:tcW w:w="0" w:type="auto"/>
            <w:vAlign w:val="center"/>
            <w:hideMark/>
          </w:tcPr>
          <w:p w14:paraId="24661905" w14:textId="77777777" w:rsidR="00206911" w:rsidRPr="00206911" w:rsidRDefault="00206911" w:rsidP="00206911">
            <w:r w:rsidRPr="00206911">
              <w:t>Sends welcome email asynchronously</w:t>
            </w:r>
          </w:p>
        </w:tc>
      </w:tr>
    </w:tbl>
    <w:p w14:paraId="3F0AFD95" w14:textId="77777777" w:rsidR="00206911" w:rsidRPr="00206911" w:rsidRDefault="00206911" w:rsidP="00206911">
      <w:pPr>
        <w:rPr>
          <w:sz w:val="40"/>
          <w:szCs w:val="40"/>
        </w:rPr>
      </w:pPr>
    </w:p>
    <w:p w14:paraId="2ACB3CB6" w14:textId="51E4E2AA" w:rsidR="00206911" w:rsidRDefault="00206911" w:rsidP="00206911">
      <w:pPr>
        <w:rPr>
          <w:sz w:val="40"/>
          <w:szCs w:val="40"/>
        </w:rPr>
      </w:pPr>
      <w:r w:rsidRPr="00206911">
        <w:rPr>
          <w:sz w:val="40"/>
          <w:szCs w:val="40"/>
        </w:rPr>
        <w:t>Example Queueable Class:</w:t>
      </w:r>
    </w:p>
    <w:p w14:paraId="56EF1F4E" w14:textId="77777777" w:rsidR="00206911" w:rsidRDefault="00206911" w:rsidP="00206911">
      <w:r>
        <w:t>public class FeeReminderQueueable implements Queueable {</w:t>
      </w:r>
    </w:p>
    <w:p w14:paraId="2E90C6CF" w14:textId="77777777" w:rsidR="00206911" w:rsidRDefault="00206911" w:rsidP="00206911">
      <w:r>
        <w:t xml:space="preserve">    private Id feeId;</w:t>
      </w:r>
    </w:p>
    <w:p w14:paraId="0327B404" w14:textId="77777777" w:rsidR="00206911" w:rsidRDefault="00206911" w:rsidP="00206911">
      <w:r>
        <w:t xml:space="preserve">    public FeeReminderQueueable(Id fId){ this.feeId = fId; }</w:t>
      </w:r>
    </w:p>
    <w:p w14:paraId="2531B580" w14:textId="77777777" w:rsidR="00206911" w:rsidRDefault="00206911" w:rsidP="00206911"/>
    <w:p w14:paraId="7F0CC43E" w14:textId="77777777" w:rsidR="00206911" w:rsidRDefault="00206911" w:rsidP="00206911">
      <w:r>
        <w:t xml:space="preserve">    public void execute(QueueableContext qc){</w:t>
      </w:r>
    </w:p>
    <w:p w14:paraId="27D18014" w14:textId="77777777" w:rsidR="00206911" w:rsidRDefault="00206911" w:rsidP="00206911">
      <w:r>
        <w:t xml:space="preserve">        Fee__c f = [SELECT Id, Amount__c, Student__c FROM Fee__c WHERE Id = :feeId LIMIT 1];</w:t>
      </w:r>
    </w:p>
    <w:p w14:paraId="2B2B34FE" w14:textId="77777777" w:rsidR="00206911" w:rsidRDefault="00206911" w:rsidP="00206911">
      <w:r>
        <w:t xml:space="preserve">        // send reminder email</w:t>
      </w:r>
    </w:p>
    <w:p w14:paraId="339CB0D1" w14:textId="77777777" w:rsidR="00206911" w:rsidRDefault="00206911" w:rsidP="00206911">
      <w:r>
        <w:t xml:space="preserve">    }</w:t>
      </w:r>
    </w:p>
    <w:p w14:paraId="479703A0" w14:textId="1D3812C7" w:rsidR="00206911" w:rsidRDefault="00206911" w:rsidP="00206911">
      <w:r>
        <w:t>}</w:t>
      </w:r>
    </w:p>
    <w:p w14:paraId="771D05B1" w14:textId="77777777" w:rsidR="00206911" w:rsidRPr="00206911" w:rsidRDefault="00206911" w:rsidP="00206911">
      <w:r w:rsidRPr="00206911">
        <w:pict w14:anchorId="074EDA65">
          <v:rect id="_x0000_i1065" style="width:0;height:1.5pt" o:hralign="center" o:hrstd="t" o:hr="t" fillcolor="#a0a0a0" stroked="f"/>
        </w:pict>
      </w:r>
    </w:p>
    <w:p w14:paraId="2F704F90" w14:textId="77777777" w:rsidR="00206911" w:rsidRPr="00206911" w:rsidRDefault="00206911" w:rsidP="00206911">
      <w:pPr>
        <w:rPr>
          <w:b/>
          <w:bCs/>
        </w:rPr>
      </w:pPr>
      <w:r w:rsidRPr="00206911">
        <w:rPr>
          <w:b/>
          <w:bCs/>
        </w:rPr>
        <w:t>F. Exception Handling</w:t>
      </w:r>
    </w:p>
    <w:p w14:paraId="02A90F53" w14:textId="77777777" w:rsidR="00206911" w:rsidRPr="00206911" w:rsidRDefault="00206911" w:rsidP="00206911">
      <w:pPr>
        <w:numPr>
          <w:ilvl w:val="0"/>
          <w:numId w:val="3"/>
        </w:numPr>
      </w:pPr>
      <w:r w:rsidRPr="00206911">
        <w:t xml:space="preserve">Errors such as over-enrollment, invalid payment, or missing student details are handled with </w:t>
      </w:r>
      <w:r w:rsidRPr="00206911">
        <w:rPr>
          <w:b/>
          <w:bCs/>
        </w:rPr>
        <w:t>try-catch</w:t>
      </w:r>
      <w:r w:rsidRPr="00206911">
        <w:t xml:space="preserve"> blocks.</w:t>
      </w:r>
    </w:p>
    <w:p w14:paraId="5DEC420D" w14:textId="77777777" w:rsidR="00206911" w:rsidRDefault="00206911" w:rsidP="00206911">
      <w:r>
        <w:t>try {</w:t>
      </w:r>
    </w:p>
    <w:p w14:paraId="4BAEE428" w14:textId="77777777" w:rsidR="00206911" w:rsidRDefault="00206911" w:rsidP="00206911">
      <w:r>
        <w:t xml:space="preserve">    CourseEnrollmentHandler.enrollStudent(studentId, courseId);</w:t>
      </w:r>
    </w:p>
    <w:p w14:paraId="0F73C0E7" w14:textId="77777777" w:rsidR="00206911" w:rsidRDefault="00206911" w:rsidP="00206911">
      <w:r>
        <w:t>} catch(Exception e) {</w:t>
      </w:r>
    </w:p>
    <w:p w14:paraId="66BC26BF" w14:textId="77777777" w:rsidR="00206911" w:rsidRDefault="00206911" w:rsidP="00206911">
      <w:r>
        <w:t xml:space="preserve">    System.debug('Error: ' + e.getMessage());</w:t>
      </w:r>
    </w:p>
    <w:p w14:paraId="0D9C6AE3" w14:textId="5B275C81" w:rsidR="00206911" w:rsidRDefault="00206911" w:rsidP="00206911">
      <w:r>
        <w:t>}</w:t>
      </w:r>
    </w:p>
    <w:p w14:paraId="695E3F68" w14:textId="77777777" w:rsidR="00206911" w:rsidRPr="00206911" w:rsidRDefault="00206911" w:rsidP="00206911">
      <w:r w:rsidRPr="00206911">
        <w:pict w14:anchorId="138B7D9A">
          <v:rect id="_x0000_i1073" style="width:0;height:1.5pt" o:hralign="center" o:hrstd="t" o:hr="t" fillcolor="#a0a0a0" stroked="f"/>
        </w:pict>
      </w:r>
    </w:p>
    <w:p w14:paraId="5FB3570A" w14:textId="77777777" w:rsidR="00206911" w:rsidRPr="00206911" w:rsidRDefault="00206911" w:rsidP="00206911">
      <w:pPr>
        <w:rPr>
          <w:b/>
          <w:bCs/>
        </w:rPr>
      </w:pPr>
      <w:r w:rsidRPr="00206911">
        <w:rPr>
          <w:b/>
          <w:bCs/>
        </w:rPr>
        <w:t>G. Test Classes</w:t>
      </w:r>
    </w:p>
    <w:p w14:paraId="7E1F07CD" w14:textId="77777777" w:rsidR="00206911" w:rsidRPr="00206911" w:rsidRDefault="00206911" w:rsidP="00206911">
      <w:pPr>
        <w:numPr>
          <w:ilvl w:val="0"/>
          <w:numId w:val="4"/>
        </w:numPr>
      </w:pPr>
      <w:r w:rsidRPr="00206911">
        <w:t xml:space="preserve">Ensure </w:t>
      </w:r>
      <w:r w:rsidRPr="00206911">
        <w:rPr>
          <w:b/>
          <w:bCs/>
        </w:rPr>
        <w:t>75%+ code coverage</w:t>
      </w:r>
      <w:r w:rsidRPr="00206911">
        <w:t>.</w:t>
      </w:r>
    </w:p>
    <w:p w14:paraId="077B3644" w14:textId="77777777" w:rsidR="00206911" w:rsidRPr="00206911" w:rsidRDefault="00206911" w:rsidP="00206911">
      <w:pPr>
        <w:numPr>
          <w:ilvl w:val="0"/>
          <w:numId w:val="4"/>
        </w:numPr>
      </w:pPr>
      <w:r w:rsidRPr="00206911">
        <w:t>Validate admissions, fee updates, course enrollment, and async operations.</w:t>
      </w:r>
    </w:p>
    <w:p w14:paraId="1CDD8CAC" w14:textId="77777777" w:rsidR="00206911" w:rsidRPr="000A4E6A" w:rsidRDefault="00206911" w:rsidP="00206911">
      <w:pPr>
        <w:rPr>
          <w:sz w:val="40"/>
          <w:szCs w:val="40"/>
        </w:rPr>
      </w:pPr>
      <w:r w:rsidRPr="00206911">
        <w:rPr>
          <w:sz w:val="40"/>
          <w:szCs w:val="40"/>
        </w:rPr>
        <w:t>Example Test Class:</w:t>
      </w:r>
    </w:p>
    <w:p w14:paraId="6A63BAAC" w14:textId="77777777" w:rsidR="00206911" w:rsidRDefault="00206911" w:rsidP="00206911">
      <w:r>
        <w:t>@isTest</w:t>
      </w:r>
    </w:p>
    <w:p w14:paraId="0EFD394C" w14:textId="77777777" w:rsidR="00206911" w:rsidRDefault="00206911" w:rsidP="00206911">
      <w:r>
        <w:lastRenderedPageBreak/>
        <w:t>public class AdmissionManagerTest {</w:t>
      </w:r>
    </w:p>
    <w:p w14:paraId="238BBFCD" w14:textId="77777777" w:rsidR="00206911" w:rsidRDefault="00206911" w:rsidP="00206911">
      <w:r>
        <w:t xml:space="preserve">    @isTest static void testApproveAdmission(){</w:t>
      </w:r>
    </w:p>
    <w:p w14:paraId="4349CEE0" w14:textId="77777777" w:rsidR="00206911" w:rsidRDefault="00206911" w:rsidP="00206911">
      <w:r>
        <w:t xml:space="preserve">        Student__c stu = new Student__c(Name='Test Student');</w:t>
      </w:r>
    </w:p>
    <w:p w14:paraId="01923215" w14:textId="77777777" w:rsidR="00206911" w:rsidRDefault="00206911" w:rsidP="00206911">
      <w:r>
        <w:t xml:space="preserve">        insert stu;</w:t>
      </w:r>
    </w:p>
    <w:p w14:paraId="609806C6" w14:textId="77777777" w:rsidR="00206911" w:rsidRDefault="00206911" w:rsidP="00206911">
      <w:r>
        <w:t xml:space="preserve">        </w:t>
      </w:r>
    </w:p>
    <w:p w14:paraId="4348CE25" w14:textId="77777777" w:rsidR="00206911" w:rsidRDefault="00206911" w:rsidP="00206911">
      <w:r>
        <w:t xml:space="preserve">        Application__c app = new Application__c(Student__c=stu.Id, Status__c='Submitted');</w:t>
      </w:r>
    </w:p>
    <w:p w14:paraId="5B193C2E" w14:textId="77777777" w:rsidR="00206911" w:rsidRDefault="00206911" w:rsidP="00206911">
      <w:r>
        <w:t xml:space="preserve">        insert app;</w:t>
      </w:r>
    </w:p>
    <w:p w14:paraId="72268946" w14:textId="77777777" w:rsidR="00206911" w:rsidRDefault="00206911" w:rsidP="00206911">
      <w:r>
        <w:t xml:space="preserve">        </w:t>
      </w:r>
    </w:p>
    <w:p w14:paraId="4B6D3718" w14:textId="77777777" w:rsidR="00206911" w:rsidRDefault="00206911" w:rsidP="00206911">
      <w:r>
        <w:t xml:space="preserve">        Test.startTest();</w:t>
      </w:r>
    </w:p>
    <w:p w14:paraId="37E76684" w14:textId="77777777" w:rsidR="00206911" w:rsidRDefault="00206911" w:rsidP="00206911">
      <w:r>
        <w:t xml:space="preserve">        AdmissionManager.approveAdmission(app.Id);</w:t>
      </w:r>
    </w:p>
    <w:p w14:paraId="4354A4C7" w14:textId="77777777" w:rsidR="00206911" w:rsidRDefault="00206911" w:rsidP="00206911">
      <w:r>
        <w:t xml:space="preserve">        Test.stopTest();</w:t>
      </w:r>
    </w:p>
    <w:p w14:paraId="2142436E" w14:textId="77777777" w:rsidR="00206911" w:rsidRDefault="00206911" w:rsidP="00206911">
      <w:r>
        <w:t xml:space="preserve">        </w:t>
      </w:r>
    </w:p>
    <w:p w14:paraId="0621A456" w14:textId="77777777" w:rsidR="00206911" w:rsidRDefault="00206911" w:rsidP="00206911">
      <w:r>
        <w:t xml:space="preserve">        Student__c updatedStu = [SELECT Admission_Status__c FROM Student__c WHERE Id = :stu.Id];</w:t>
      </w:r>
    </w:p>
    <w:p w14:paraId="53AA34C2" w14:textId="77777777" w:rsidR="00206911" w:rsidRDefault="00206911" w:rsidP="00206911">
      <w:r>
        <w:t xml:space="preserve">        System.assertEquals('Enrolled', updatedStu.Admission_Status__c);</w:t>
      </w:r>
    </w:p>
    <w:p w14:paraId="43B6D530" w14:textId="77777777" w:rsidR="00206911" w:rsidRDefault="00206911" w:rsidP="00206911">
      <w:r>
        <w:t xml:space="preserve">    }</w:t>
      </w:r>
    </w:p>
    <w:p w14:paraId="49F584D3" w14:textId="581D5CB1" w:rsidR="00206911" w:rsidRDefault="00206911" w:rsidP="00206911">
      <w:r>
        <w:t>}</w:t>
      </w:r>
    </w:p>
    <w:p w14:paraId="1BC17AE3" w14:textId="77777777" w:rsidR="00206911" w:rsidRPr="00206911" w:rsidRDefault="00206911" w:rsidP="00206911">
      <w:pPr>
        <w:rPr>
          <w:b/>
          <w:bCs/>
        </w:rPr>
      </w:pPr>
      <w:r w:rsidRPr="00206911">
        <w:rPr>
          <w:b/>
          <w:bCs/>
        </w:rPr>
        <w:pict w14:anchorId="75525208">
          <v:rect id="_x0000_i1087" style="width:0;height:1.5pt" o:hralign="center" o:hrstd="t" o:hr="t" fillcolor="#a0a0a0" stroked="f"/>
        </w:pict>
      </w:r>
    </w:p>
    <w:p w14:paraId="6894279C" w14:textId="77777777" w:rsidR="00206911" w:rsidRPr="00206911" w:rsidRDefault="00206911" w:rsidP="00206911">
      <w:pPr>
        <w:rPr>
          <w:b/>
          <w:bCs/>
        </w:rPr>
      </w:pPr>
      <w:r w:rsidRPr="00206911">
        <w:rPr>
          <w:b/>
          <w:bCs/>
        </w:rPr>
        <w:t>Deliverables (Phase 5)</w:t>
      </w:r>
    </w:p>
    <w:p w14:paraId="16C08103" w14:textId="77777777" w:rsidR="00206911" w:rsidRPr="00206911" w:rsidRDefault="00206911" w:rsidP="00206911">
      <w:pPr>
        <w:numPr>
          <w:ilvl w:val="0"/>
          <w:numId w:val="5"/>
        </w:numPr>
        <w:rPr>
          <w:b/>
          <w:bCs/>
        </w:rPr>
      </w:pPr>
      <w:r w:rsidRPr="00206911">
        <w:rPr>
          <w:b/>
          <w:bCs/>
        </w:rPr>
        <w:t>Apex Classes: AdmissionManager, FeeManager, CourseEnrollmentHandler</w:t>
      </w:r>
    </w:p>
    <w:p w14:paraId="722214CC" w14:textId="77777777" w:rsidR="00206911" w:rsidRPr="00206911" w:rsidRDefault="00206911" w:rsidP="00206911">
      <w:pPr>
        <w:numPr>
          <w:ilvl w:val="0"/>
          <w:numId w:val="5"/>
        </w:numPr>
        <w:rPr>
          <w:b/>
          <w:bCs/>
        </w:rPr>
      </w:pPr>
      <w:r w:rsidRPr="00206911">
        <w:rPr>
          <w:b/>
          <w:bCs/>
        </w:rPr>
        <w:t>Triggers with handler classes for Application, Fee, and Enrollment validation</w:t>
      </w:r>
    </w:p>
    <w:p w14:paraId="2084C59B" w14:textId="77777777" w:rsidR="00206911" w:rsidRPr="00206911" w:rsidRDefault="00206911" w:rsidP="00206911">
      <w:pPr>
        <w:numPr>
          <w:ilvl w:val="0"/>
          <w:numId w:val="5"/>
        </w:numPr>
        <w:rPr>
          <w:b/>
          <w:bCs/>
        </w:rPr>
      </w:pPr>
      <w:r w:rsidRPr="00206911">
        <w:rPr>
          <w:b/>
          <w:bCs/>
        </w:rPr>
        <w:t>Batch, Queueable, Scheduled Apex jobs</w:t>
      </w:r>
    </w:p>
    <w:p w14:paraId="209D8994" w14:textId="77777777" w:rsidR="00206911" w:rsidRPr="00206911" w:rsidRDefault="00206911" w:rsidP="00206911">
      <w:pPr>
        <w:numPr>
          <w:ilvl w:val="0"/>
          <w:numId w:val="5"/>
        </w:numPr>
        <w:rPr>
          <w:b/>
          <w:bCs/>
        </w:rPr>
      </w:pPr>
      <w:r w:rsidRPr="00206911">
        <w:rPr>
          <w:b/>
          <w:bCs/>
        </w:rPr>
        <w:t>Exception handling for safe execution</w:t>
      </w:r>
    </w:p>
    <w:p w14:paraId="56B3A411" w14:textId="77777777" w:rsidR="00206911" w:rsidRPr="00206911" w:rsidRDefault="00206911" w:rsidP="00206911">
      <w:pPr>
        <w:numPr>
          <w:ilvl w:val="0"/>
          <w:numId w:val="5"/>
        </w:numPr>
        <w:rPr>
          <w:b/>
          <w:bCs/>
        </w:rPr>
      </w:pPr>
      <w:r w:rsidRPr="00206911">
        <w:rPr>
          <w:b/>
          <w:bCs/>
        </w:rPr>
        <w:t>Unit test classes with high coverage</w:t>
      </w:r>
    </w:p>
    <w:p w14:paraId="44AA0DF2" w14:textId="77777777" w:rsidR="00206911" w:rsidRPr="00206911" w:rsidRDefault="00206911" w:rsidP="00206911">
      <w:pPr>
        <w:rPr>
          <w:b/>
          <w:bCs/>
        </w:rPr>
      </w:pPr>
      <w:r w:rsidRPr="00206911">
        <w:rPr>
          <w:b/>
          <w:bCs/>
        </w:rPr>
        <w:pict w14:anchorId="7221F503">
          <v:rect id="_x0000_i1088" style="width:0;height:1.5pt" o:hralign="center" o:hrstd="t" o:hr="t" fillcolor="#a0a0a0" stroked="f"/>
        </w:pict>
      </w:r>
    </w:p>
    <w:p w14:paraId="4AE5DAB9" w14:textId="371287C9" w:rsidR="00206911" w:rsidRPr="00206911" w:rsidRDefault="00206911" w:rsidP="00206911">
      <w:pPr>
        <w:rPr>
          <w:b/>
          <w:bCs/>
        </w:rPr>
      </w:pPr>
      <w:r w:rsidRPr="00206911">
        <w:rPr>
          <w:b/>
          <w:bCs/>
        </w:rPr>
        <w:t>Outcome</w:t>
      </w:r>
      <w:r>
        <w:rPr>
          <w:b/>
          <w:bCs/>
        </w:rPr>
        <w:t>:</w:t>
      </w:r>
    </w:p>
    <w:p w14:paraId="6F04D4EE" w14:textId="6EF13887" w:rsidR="00206911" w:rsidRPr="00206911" w:rsidRDefault="00206911" w:rsidP="00206911">
      <w:pPr>
        <w:rPr>
          <w:b/>
          <w:bCs/>
        </w:rPr>
      </w:pPr>
      <w:r>
        <w:rPr>
          <w:b/>
          <w:bCs/>
        </w:rPr>
        <w:t xml:space="preserve"> </w:t>
      </w:r>
      <w:r w:rsidRPr="00206911">
        <w:rPr>
          <w:b/>
          <w:bCs/>
        </w:rPr>
        <w:t>Prevents over-enrollment in courses and ensures fee compliance</w:t>
      </w:r>
      <w:r w:rsidRPr="00206911">
        <w:rPr>
          <w:b/>
          <w:bCs/>
        </w:rPr>
        <w:br/>
        <w:t xml:space="preserve"> Automates admission approvals, fee updates, and course enrollment</w:t>
      </w:r>
      <w:r w:rsidRPr="00206911">
        <w:rPr>
          <w:b/>
          <w:bCs/>
        </w:rPr>
        <w:br/>
      </w:r>
      <w:r w:rsidRPr="00206911">
        <w:rPr>
          <w:b/>
          <w:bCs/>
        </w:rPr>
        <w:lastRenderedPageBreak/>
        <w:t xml:space="preserve"> Provides scalable async solutions for reminders, reports, and notifications</w:t>
      </w:r>
      <w:r w:rsidRPr="00206911">
        <w:rPr>
          <w:b/>
          <w:bCs/>
        </w:rPr>
        <w:br/>
        <w:t xml:space="preserve"> Strengthens reliability with exception handling and test coverage</w:t>
      </w:r>
    </w:p>
    <w:p w14:paraId="50A1F25C" w14:textId="77777777" w:rsidR="00206911" w:rsidRPr="00206911" w:rsidRDefault="00206911" w:rsidP="00206911">
      <w:pPr>
        <w:rPr>
          <w:b/>
          <w:bCs/>
        </w:rPr>
      </w:pPr>
    </w:p>
    <w:p w14:paraId="03A4C45D" w14:textId="77777777" w:rsidR="00206911" w:rsidRPr="00206911" w:rsidRDefault="00206911" w:rsidP="00206911"/>
    <w:sectPr w:rsidR="00206911" w:rsidRPr="00206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72C57"/>
    <w:multiLevelType w:val="multilevel"/>
    <w:tmpl w:val="9636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72C77"/>
    <w:multiLevelType w:val="multilevel"/>
    <w:tmpl w:val="24B0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93A93"/>
    <w:multiLevelType w:val="multilevel"/>
    <w:tmpl w:val="BE30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2265C"/>
    <w:multiLevelType w:val="multilevel"/>
    <w:tmpl w:val="81D4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4303C"/>
    <w:multiLevelType w:val="multilevel"/>
    <w:tmpl w:val="3426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024258">
    <w:abstractNumId w:val="3"/>
  </w:num>
  <w:num w:numId="2" w16cid:durableId="1858498405">
    <w:abstractNumId w:val="0"/>
  </w:num>
  <w:num w:numId="3" w16cid:durableId="1105684954">
    <w:abstractNumId w:val="1"/>
  </w:num>
  <w:num w:numId="4" w16cid:durableId="1657803645">
    <w:abstractNumId w:val="2"/>
  </w:num>
  <w:num w:numId="5" w16cid:durableId="769666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2B7"/>
    <w:rsid w:val="000A4E6A"/>
    <w:rsid w:val="00206911"/>
    <w:rsid w:val="004D3972"/>
    <w:rsid w:val="008B42B7"/>
    <w:rsid w:val="00930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A65D"/>
  <w15:chartTrackingRefBased/>
  <w15:docId w15:val="{6D186FFF-75E3-4FE6-B79E-DE8A40B0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2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42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42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42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42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4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2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42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42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42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42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4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2B7"/>
    <w:rPr>
      <w:rFonts w:eastAsiaTheme="majorEastAsia" w:cstheme="majorBidi"/>
      <w:color w:val="272727" w:themeColor="text1" w:themeTint="D8"/>
    </w:rPr>
  </w:style>
  <w:style w:type="paragraph" w:styleId="Title">
    <w:name w:val="Title"/>
    <w:basedOn w:val="Normal"/>
    <w:next w:val="Normal"/>
    <w:link w:val="TitleChar"/>
    <w:uiPriority w:val="10"/>
    <w:qFormat/>
    <w:rsid w:val="008B4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2B7"/>
    <w:pPr>
      <w:spacing w:before="160"/>
      <w:jc w:val="center"/>
    </w:pPr>
    <w:rPr>
      <w:i/>
      <w:iCs/>
      <w:color w:val="404040" w:themeColor="text1" w:themeTint="BF"/>
    </w:rPr>
  </w:style>
  <w:style w:type="character" w:customStyle="1" w:styleId="QuoteChar">
    <w:name w:val="Quote Char"/>
    <w:basedOn w:val="DefaultParagraphFont"/>
    <w:link w:val="Quote"/>
    <w:uiPriority w:val="29"/>
    <w:rsid w:val="008B42B7"/>
    <w:rPr>
      <w:i/>
      <w:iCs/>
      <w:color w:val="404040" w:themeColor="text1" w:themeTint="BF"/>
    </w:rPr>
  </w:style>
  <w:style w:type="paragraph" w:styleId="ListParagraph">
    <w:name w:val="List Paragraph"/>
    <w:basedOn w:val="Normal"/>
    <w:uiPriority w:val="34"/>
    <w:qFormat/>
    <w:rsid w:val="008B42B7"/>
    <w:pPr>
      <w:ind w:left="720"/>
      <w:contextualSpacing/>
    </w:pPr>
  </w:style>
  <w:style w:type="character" w:styleId="IntenseEmphasis">
    <w:name w:val="Intense Emphasis"/>
    <w:basedOn w:val="DefaultParagraphFont"/>
    <w:uiPriority w:val="21"/>
    <w:qFormat/>
    <w:rsid w:val="008B42B7"/>
    <w:rPr>
      <w:i/>
      <w:iCs/>
      <w:color w:val="2F5496" w:themeColor="accent1" w:themeShade="BF"/>
    </w:rPr>
  </w:style>
  <w:style w:type="paragraph" w:styleId="IntenseQuote">
    <w:name w:val="Intense Quote"/>
    <w:basedOn w:val="Normal"/>
    <w:next w:val="Normal"/>
    <w:link w:val="IntenseQuoteChar"/>
    <w:uiPriority w:val="30"/>
    <w:qFormat/>
    <w:rsid w:val="008B42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42B7"/>
    <w:rPr>
      <w:i/>
      <w:iCs/>
      <w:color w:val="2F5496" w:themeColor="accent1" w:themeShade="BF"/>
    </w:rPr>
  </w:style>
  <w:style w:type="character" w:styleId="IntenseReference">
    <w:name w:val="Intense Reference"/>
    <w:basedOn w:val="DefaultParagraphFont"/>
    <w:uiPriority w:val="32"/>
    <w:qFormat/>
    <w:rsid w:val="008B42B7"/>
    <w:rPr>
      <w:b/>
      <w:bCs/>
      <w:smallCaps/>
      <w:color w:val="2F5496" w:themeColor="accent1" w:themeShade="BF"/>
      <w:spacing w:val="5"/>
    </w:rPr>
  </w:style>
  <w:style w:type="paragraph" w:styleId="NoSpacing">
    <w:name w:val="No Spacing"/>
    <w:uiPriority w:val="1"/>
    <w:qFormat/>
    <w:rsid w:val="008B42B7"/>
    <w:pPr>
      <w:spacing w:after="0" w:line="240" w:lineRule="auto"/>
    </w:pPr>
  </w:style>
  <w:style w:type="table" w:styleId="TableGrid">
    <w:name w:val="Table Grid"/>
    <w:basedOn w:val="TableNormal"/>
    <w:uiPriority w:val="39"/>
    <w:rsid w:val="008B4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Ananya Mayya</dc:creator>
  <cp:keywords/>
  <dc:description/>
  <cp:lastModifiedBy>K Ananya Mayya</cp:lastModifiedBy>
  <cp:revision>2</cp:revision>
  <dcterms:created xsi:type="dcterms:W3CDTF">2025-09-25T14:11:00Z</dcterms:created>
  <dcterms:modified xsi:type="dcterms:W3CDTF">2025-09-25T14:37:00Z</dcterms:modified>
</cp:coreProperties>
</file>