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F389" w14:textId="795410D5" w:rsidR="00D306FB" w:rsidRDefault="00AD7960" w:rsidP="00AD7960">
      <w:pPr>
        <w:pStyle w:val="ListParagraph"/>
        <w:numPr>
          <w:ilvl w:val="0"/>
          <w:numId w:val="1"/>
        </w:numPr>
      </w:pPr>
      <w:hyperlink r:id="rId5" w:history="1">
        <w:r w:rsidRPr="00E92BCA">
          <w:rPr>
            <w:rStyle w:val="Hyperlink"/>
          </w:rPr>
          <w:t>https://medium.com/analytics-vidhya/regression-trees-decision-tree-for-regression-machine-learning-e4d7525d8047</w:t>
        </w:r>
      </w:hyperlink>
    </w:p>
    <w:p w14:paraId="188D69F8" w14:textId="62E50267" w:rsidR="00AD7960" w:rsidRDefault="00AD7960" w:rsidP="00AD7960">
      <w:pPr>
        <w:pStyle w:val="ListParagraph"/>
        <w:numPr>
          <w:ilvl w:val="0"/>
          <w:numId w:val="1"/>
        </w:numPr>
      </w:pPr>
      <w:r w:rsidRPr="00AD7960">
        <w:t>http://www.saedsayad.com/decision_tree_reg.htm</w:t>
      </w:r>
    </w:p>
    <w:sectPr w:rsidR="00AD79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835CA"/>
    <w:multiLevelType w:val="hybridMultilevel"/>
    <w:tmpl w:val="1568856A"/>
    <w:lvl w:ilvl="0" w:tplc="FB800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5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B"/>
    <w:rsid w:val="00AD7960"/>
    <w:rsid w:val="00D3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AEED"/>
  <w15:chartTrackingRefBased/>
  <w15:docId w15:val="{5D643E39-97F9-472A-8F72-66D9BB41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analytics-vidhya/regression-trees-decision-tree-for-regression-machine-learning-e4d7525d80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Bhavyaa Sharma</dc:creator>
  <cp:keywords/>
  <dc:description/>
  <cp:lastModifiedBy>Bhavyaa Sharma</cp:lastModifiedBy>
  <cp:revision>2</cp:revision>
  <dcterms:created xsi:type="dcterms:W3CDTF">2023-02-23T10:40:00Z</dcterms:created>
  <dcterms:modified xsi:type="dcterms:W3CDTF">2023-02-23T10:45:00Z</dcterms:modified>
</cp:coreProperties>
</file>