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37E6" w14:textId="323296BE" w:rsidR="0088470A" w:rsidRDefault="00067B28" w:rsidP="00067B28">
      <w:pPr>
        <w:pStyle w:val="ListParagraph"/>
        <w:numPr>
          <w:ilvl w:val="0"/>
          <w:numId w:val="1"/>
        </w:numPr>
      </w:pPr>
      <w:hyperlink r:id="rId5" w:history="1">
        <w:r w:rsidRPr="00B859F3">
          <w:rPr>
            <w:rStyle w:val="Hyperlink"/>
          </w:rPr>
          <w:t>https://www.analyticsvidhya.com/blog/2021/10/support-vector-machinessvm-a-complete-guide-for-beginners/</w:t>
        </w:r>
      </w:hyperlink>
    </w:p>
    <w:p w14:paraId="70DD483B" w14:textId="4C67DD53" w:rsidR="00067B28" w:rsidRDefault="00067B28" w:rsidP="00067B28">
      <w:pPr>
        <w:pStyle w:val="ListParagraph"/>
        <w:numPr>
          <w:ilvl w:val="0"/>
          <w:numId w:val="1"/>
        </w:numPr>
      </w:pPr>
      <w:r w:rsidRPr="00067B28">
        <w:t>https://www.baeldung.com/cs/svm-hard-margin-vs-soft-margin</w:t>
      </w:r>
    </w:p>
    <w:sectPr w:rsidR="00067B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91121"/>
    <w:multiLevelType w:val="hybridMultilevel"/>
    <w:tmpl w:val="438CE1DE"/>
    <w:lvl w:ilvl="0" w:tplc="457C3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0A"/>
    <w:rsid w:val="00067B28"/>
    <w:rsid w:val="0088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A393"/>
  <w15:chartTrackingRefBased/>
  <w15:docId w15:val="{71BF621A-ADB9-490C-B6DF-A19E4395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21/10/support-vector-machinessvm-a-complete-guide-for-begin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Sharma</dc:creator>
  <cp:keywords/>
  <dc:description/>
  <cp:lastModifiedBy>Bhavyaa Sharma</cp:lastModifiedBy>
  <cp:revision>2</cp:revision>
  <dcterms:created xsi:type="dcterms:W3CDTF">2023-02-23T06:51:00Z</dcterms:created>
  <dcterms:modified xsi:type="dcterms:W3CDTF">2023-02-23T07:41:00Z</dcterms:modified>
</cp:coreProperties>
</file>