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16D3B" w14:textId="77777777" w:rsidR="00EB763D" w:rsidRDefault="00EB763D">
      <w:pPr>
        <w:widowControl/>
        <w:spacing w:line="259" w:lineRule="auto"/>
        <w:rPr>
          <w:rFonts w:ascii="Times New Roman" w:eastAsia="Times New Roman" w:hAnsi="Times New Roman" w:cs="Times New Roman"/>
          <w:b/>
          <w:sz w:val="28"/>
          <w:szCs w:val="28"/>
        </w:rPr>
      </w:pPr>
    </w:p>
    <w:p w14:paraId="68D84A7F" w14:textId="77777777" w:rsidR="00EB763D"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CAED0B7" w14:textId="77777777" w:rsidR="00EB763D" w:rsidRDefault="00EB763D">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B763D" w14:paraId="4E6DA1F4" w14:textId="77777777">
        <w:tc>
          <w:tcPr>
            <w:tcW w:w="4680" w:type="dxa"/>
            <w:shd w:val="clear" w:color="auto" w:fill="auto"/>
            <w:tcMar>
              <w:top w:w="100" w:type="dxa"/>
              <w:left w:w="100" w:type="dxa"/>
              <w:bottom w:w="100" w:type="dxa"/>
              <w:right w:w="100" w:type="dxa"/>
            </w:tcMar>
          </w:tcPr>
          <w:p w14:paraId="6989C981" w14:textId="77777777" w:rsidR="00EB763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6044F93" w14:textId="3D6740F2" w:rsidR="00EB763D" w:rsidRDefault="00B8193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000000">
              <w:rPr>
                <w:rFonts w:ascii="Times New Roman" w:eastAsia="Times New Roman" w:hAnsi="Times New Roman" w:cs="Times New Roman"/>
                <w:sz w:val="24"/>
                <w:szCs w:val="24"/>
              </w:rPr>
              <w:t xml:space="preserve"> </w:t>
            </w:r>
            <w:r w:rsidR="00244122">
              <w:rPr>
                <w:rFonts w:ascii="Times New Roman" w:eastAsia="Times New Roman" w:hAnsi="Times New Roman" w:cs="Times New Roman"/>
                <w:sz w:val="24"/>
                <w:szCs w:val="24"/>
              </w:rPr>
              <w:t>June</w:t>
            </w:r>
            <w:r w:rsidR="00000000">
              <w:rPr>
                <w:rFonts w:ascii="Times New Roman" w:eastAsia="Times New Roman" w:hAnsi="Times New Roman" w:cs="Times New Roman"/>
                <w:sz w:val="24"/>
                <w:szCs w:val="24"/>
              </w:rPr>
              <w:t xml:space="preserve"> 202</w:t>
            </w:r>
            <w:r w:rsidR="00244122">
              <w:rPr>
                <w:rFonts w:ascii="Times New Roman" w:eastAsia="Times New Roman" w:hAnsi="Times New Roman" w:cs="Times New Roman"/>
                <w:sz w:val="24"/>
                <w:szCs w:val="24"/>
              </w:rPr>
              <w:t>5</w:t>
            </w:r>
          </w:p>
        </w:tc>
      </w:tr>
      <w:tr w:rsidR="00EB763D" w14:paraId="334D8867" w14:textId="77777777">
        <w:tc>
          <w:tcPr>
            <w:tcW w:w="4680" w:type="dxa"/>
            <w:shd w:val="clear" w:color="auto" w:fill="auto"/>
            <w:tcMar>
              <w:top w:w="100" w:type="dxa"/>
              <w:left w:w="100" w:type="dxa"/>
              <w:bottom w:w="100" w:type="dxa"/>
              <w:right w:w="100" w:type="dxa"/>
            </w:tcMar>
          </w:tcPr>
          <w:p w14:paraId="72293BEA" w14:textId="77777777" w:rsidR="00EB763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2EC6E3A" w14:textId="2BCE628E" w:rsidR="00EB763D" w:rsidRPr="00830114" w:rsidRDefault="00B8193D">
            <w:pPr>
              <w:pBdr>
                <w:top w:val="nil"/>
                <w:left w:val="nil"/>
                <w:bottom w:val="nil"/>
                <w:right w:val="nil"/>
                <w:between w:val="nil"/>
              </w:pBdr>
              <w:rPr>
                <w:rFonts w:ascii="Times New Roman" w:eastAsia="Times New Roman" w:hAnsi="Times New Roman" w:cs="Times New Roman"/>
                <w:color w:val="000000"/>
                <w:sz w:val="24"/>
                <w:szCs w:val="24"/>
              </w:rPr>
            </w:pPr>
            <w:r w:rsidRPr="00B8193D">
              <w:rPr>
                <w:rFonts w:ascii="Times New Roman" w:eastAsia="Times New Roman" w:hAnsi="Times New Roman" w:cs="Times New Roman"/>
                <w:color w:val="000000"/>
                <w:sz w:val="24"/>
                <w:szCs w:val="24"/>
              </w:rPr>
              <w:t>Power BI Inflation Analysis – Journeying Through Global Economic Terrain</w:t>
            </w:r>
          </w:p>
        </w:tc>
      </w:tr>
      <w:tr w:rsidR="00EB763D" w14:paraId="59411C6D" w14:textId="77777777">
        <w:tc>
          <w:tcPr>
            <w:tcW w:w="4680" w:type="dxa"/>
            <w:shd w:val="clear" w:color="auto" w:fill="auto"/>
            <w:tcMar>
              <w:top w:w="100" w:type="dxa"/>
              <w:left w:w="100" w:type="dxa"/>
              <w:bottom w:w="100" w:type="dxa"/>
              <w:right w:w="100" w:type="dxa"/>
            </w:tcMar>
          </w:tcPr>
          <w:p w14:paraId="4076AF62" w14:textId="77777777" w:rsidR="00EB763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43325E2" w14:textId="77777777" w:rsidR="00EB763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31EC6CD2" w14:textId="77777777" w:rsidR="00EB763D" w:rsidRDefault="00EB763D">
      <w:pPr>
        <w:widowControl/>
        <w:spacing w:after="160" w:line="259" w:lineRule="auto"/>
        <w:rPr>
          <w:rFonts w:ascii="Times New Roman" w:eastAsia="Times New Roman" w:hAnsi="Times New Roman" w:cs="Times New Roman"/>
        </w:rPr>
      </w:pPr>
    </w:p>
    <w:p w14:paraId="11B333D5" w14:textId="6AEDD50C" w:rsidR="00EB763D" w:rsidRPr="00472C5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Exploration and Preprocessing </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EB763D" w14:paraId="62311A04"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2D832BF" w14:textId="77777777" w:rsidR="00EB763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B1F7DFC" w14:textId="77777777" w:rsidR="00EB763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EB763D" w14:paraId="55D2C8A8"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BFF3C2"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F706F6" w14:textId="09E720E3" w:rsidR="00EB763D" w:rsidRPr="006932CA" w:rsidRDefault="00B8193D" w:rsidP="006932CA">
            <w:pPr>
              <w:rPr>
                <w:rFonts w:ascii="Times New Roman" w:eastAsia="Times New Roman" w:hAnsi="Times New Roman" w:cs="Times New Roman"/>
                <w:sz w:val="24"/>
                <w:szCs w:val="24"/>
                <w:lang w:val="en-IN"/>
              </w:rPr>
            </w:pPr>
            <w:r w:rsidRPr="00B8193D">
              <w:rPr>
                <w:rFonts w:ascii="Times New Roman" w:eastAsia="Times New Roman" w:hAnsi="Times New Roman" w:cs="Times New Roman"/>
                <w:sz w:val="24"/>
                <w:szCs w:val="24"/>
              </w:rPr>
              <w:t>The dataset was sourced from Kaggle and includes country-wise and global inflation data (primarily Consumer Price Index – CPI) from 1960 to 2023 in CSV/Excel format. Each file contains inflation values mapped to countries and corresponding years.</w:t>
            </w:r>
          </w:p>
        </w:tc>
      </w:tr>
      <w:tr w:rsidR="00EB763D" w14:paraId="4478C06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68C534"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620C25" w14:textId="5BF37FD3" w:rsidR="00EB763D" w:rsidRDefault="00B8193D">
            <w:pPr>
              <w:rPr>
                <w:rFonts w:ascii="Times New Roman" w:eastAsia="Times New Roman" w:hAnsi="Times New Roman" w:cs="Times New Roman"/>
                <w:sz w:val="24"/>
                <w:szCs w:val="24"/>
              </w:rPr>
            </w:pPr>
            <w:r w:rsidRPr="00B8193D">
              <w:rPr>
                <w:rFonts w:ascii="Times New Roman" w:eastAsia="Times New Roman" w:hAnsi="Times New Roman" w:cs="Times New Roman"/>
                <w:sz w:val="24"/>
                <w:szCs w:val="24"/>
              </w:rPr>
              <w:t>Null values and blank records were removed. Duplicates were eliminated to ensure dataset uniqueness. Missing inflation values were imputed using median values or forward-fill methods. Outliers were identified but retained for economic pattern visibility.</w:t>
            </w:r>
          </w:p>
        </w:tc>
      </w:tr>
      <w:tr w:rsidR="00EB763D" w14:paraId="0A4D7F9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793A61"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C17FB8" w14:textId="69EF0E62" w:rsidR="00EB763D" w:rsidRDefault="00B8193D">
            <w:pPr>
              <w:rPr>
                <w:rFonts w:ascii="Times New Roman" w:eastAsia="Times New Roman" w:hAnsi="Times New Roman" w:cs="Times New Roman"/>
                <w:sz w:val="24"/>
                <w:szCs w:val="24"/>
              </w:rPr>
            </w:pPr>
            <w:r w:rsidRPr="00B8193D">
              <w:rPr>
                <w:rFonts w:ascii="Times New Roman" w:eastAsia="Times New Roman" w:hAnsi="Times New Roman" w:cs="Times New Roman"/>
                <w:sz w:val="24"/>
                <w:szCs w:val="24"/>
              </w:rPr>
              <w:t>Power Query was used for cleaning and transforming the data. Inflation values were filtered by year and country, sorted, and normalized. Tables were unpivoted to follow a tidy data structure with “Country,” “Year,” and “Inflation (%)” as columns.</w:t>
            </w:r>
          </w:p>
        </w:tc>
      </w:tr>
      <w:tr w:rsidR="00EB763D" w14:paraId="7E17666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23FA0D"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3CA1C9" w14:textId="6CEC6461" w:rsidR="00EB763D" w:rsidRDefault="00B8193D">
            <w:pPr>
              <w:rPr>
                <w:rFonts w:ascii="Times New Roman" w:eastAsia="Times New Roman" w:hAnsi="Times New Roman" w:cs="Times New Roman"/>
                <w:sz w:val="24"/>
                <w:szCs w:val="24"/>
              </w:rPr>
            </w:pPr>
            <w:r w:rsidRPr="00B8193D">
              <w:rPr>
                <w:rFonts w:ascii="Times New Roman" w:eastAsia="Times New Roman" w:hAnsi="Times New Roman" w:cs="Times New Roman"/>
                <w:sz w:val="24"/>
                <w:szCs w:val="24"/>
              </w:rPr>
              <w:t>All numeric columns such as inflation rates were converted to float types. Year was set as an integer, and country names were standardized as categorical data. Text encodings and date formats were corrected for consistency.</w:t>
            </w:r>
          </w:p>
        </w:tc>
      </w:tr>
      <w:tr w:rsidR="00EB763D" w14:paraId="6DA1DF20"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C1253C"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Splitting and Merging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BE4D22" w14:textId="38D7964A" w:rsidR="00EB763D" w:rsidRPr="008A4E47" w:rsidRDefault="00B8193D">
            <w:pPr>
              <w:rPr>
                <w:rFonts w:ascii="Times New Roman" w:eastAsia="Times New Roman" w:hAnsi="Times New Roman" w:cs="Times New Roman"/>
                <w:sz w:val="24"/>
                <w:szCs w:val="24"/>
              </w:rPr>
            </w:pPr>
            <w:r w:rsidRPr="00B8193D">
              <w:rPr>
                <w:rFonts w:ascii="Times New Roman" w:eastAsia="Times New Roman" w:hAnsi="Times New Roman" w:cs="Times New Roman"/>
                <w:sz w:val="24"/>
                <w:szCs w:val="24"/>
              </w:rPr>
              <w:t>No column splitting was required. However, inflation rates from multiple files were merged into a consolidated master table using Power BI's data model features. The result was a uniform table with "Country," "Year," and "Inflation" columns.</w:t>
            </w:r>
          </w:p>
        </w:tc>
      </w:tr>
      <w:tr w:rsidR="00EB763D" w14:paraId="0C7C8AD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F9BD4B"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Modeling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DFCB07" w14:textId="15ADFC95" w:rsidR="00EB763D" w:rsidRPr="008A4E47" w:rsidRDefault="00B8193D">
            <w:pPr>
              <w:rPr>
                <w:rFonts w:ascii="Times New Roman" w:eastAsia="Times New Roman" w:hAnsi="Times New Roman" w:cs="Times New Roman"/>
                <w:sz w:val="24"/>
                <w:szCs w:val="24"/>
              </w:rPr>
            </w:pPr>
            <w:r w:rsidRPr="00B8193D">
              <w:rPr>
                <w:rFonts w:ascii="Times New Roman" w:eastAsia="Times New Roman" w:hAnsi="Times New Roman" w:cs="Times New Roman"/>
                <w:sz w:val="24"/>
                <w:szCs w:val="24"/>
              </w:rPr>
              <w:t xml:space="preserve">Data modeling in Power BI established relationships for cross-country and time-series analysis. Measures like Global Average </w:t>
            </w:r>
            <w:r w:rsidRPr="00B8193D">
              <w:rPr>
                <w:rFonts w:ascii="Times New Roman" w:eastAsia="Times New Roman" w:hAnsi="Times New Roman" w:cs="Times New Roman"/>
                <w:sz w:val="24"/>
                <w:szCs w:val="24"/>
              </w:rPr>
              <w:lastRenderedPageBreak/>
              <w:t>Inflation, Country Max/Min Inflation, and 5-year Average CPI were created using DAX functions (e.g., AVERAGEX, MAXX).</w:t>
            </w:r>
          </w:p>
        </w:tc>
      </w:tr>
      <w:tr w:rsidR="00EB763D" w14:paraId="4E101EB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E7E00F" w14:textId="77777777" w:rsidR="00EB76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Save Processed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8B5385" w14:textId="254C2323" w:rsidR="00EB763D" w:rsidRDefault="00B8193D">
            <w:pPr>
              <w:rPr>
                <w:rFonts w:ascii="Times New Roman" w:eastAsia="Times New Roman" w:hAnsi="Times New Roman" w:cs="Times New Roman"/>
                <w:sz w:val="24"/>
                <w:szCs w:val="24"/>
              </w:rPr>
            </w:pPr>
            <w:r w:rsidRPr="00B8193D">
              <w:rPr>
                <w:rFonts w:ascii="Times New Roman" w:eastAsia="Times New Roman" w:hAnsi="Times New Roman" w:cs="Times New Roman"/>
                <w:sz w:val="24"/>
                <w:szCs w:val="24"/>
              </w:rPr>
              <w:t>The final dataset was saved in .</w:t>
            </w:r>
            <w:proofErr w:type="spellStart"/>
            <w:r w:rsidRPr="00B8193D">
              <w:rPr>
                <w:rFonts w:ascii="Times New Roman" w:eastAsia="Times New Roman" w:hAnsi="Times New Roman" w:cs="Times New Roman"/>
                <w:sz w:val="24"/>
                <w:szCs w:val="24"/>
              </w:rPr>
              <w:t>pbix</w:t>
            </w:r>
            <w:proofErr w:type="spellEnd"/>
            <w:r w:rsidRPr="00B8193D">
              <w:rPr>
                <w:rFonts w:ascii="Times New Roman" w:eastAsia="Times New Roman" w:hAnsi="Times New Roman" w:cs="Times New Roman"/>
                <w:sz w:val="24"/>
                <w:szCs w:val="24"/>
              </w:rPr>
              <w:t xml:space="preserve"> format for Power BI. Backup CSVs were also stored for traceability. All preprocessing steps, transformation logic, and calculated measures were documented for reproducibility and audit readiness.</w:t>
            </w:r>
          </w:p>
        </w:tc>
      </w:tr>
    </w:tbl>
    <w:p w14:paraId="5B77F13B" w14:textId="40B96B5D" w:rsidR="00EB763D" w:rsidRDefault="00EB763D">
      <w:pPr>
        <w:widowControl/>
        <w:spacing w:after="160" w:line="259" w:lineRule="auto"/>
        <w:rPr>
          <w:rFonts w:ascii="Times New Roman" w:eastAsia="Times New Roman" w:hAnsi="Times New Roman" w:cs="Times New Roman"/>
        </w:rPr>
      </w:pPr>
    </w:p>
    <w:sectPr w:rsidR="00EB763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F0887" w14:textId="77777777" w:rsidR="00745F2E" w:rsidRDefault="00745F2E">
      <w:r>
        <w:separator/>
      </w:r>
    </w:p>
  </w:endnote>
  <w:endnote w:type="continuationSeparator" w:id="0">
    <w:p w14:paraId="53FD55C0" w14:textId="77777777" w:rsidR="00745F2E" w:rsidRDefault="0074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84009" w14:textId="77777777" w:rsidR="00745F2E" w:rsidRDefault="00745F2E">
      <w:r>
        <w:separator/>
      </w:r>
    </w:p>
  </w:footnote>
  <w:footnote w:type="continuationSeparator" w:id="0">
    <w:p w14:paraId="12038250" w14:textId="77777777" w:rsidR="00745F2E" w:rsidRDefault="00745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A4598" w14:textId="77777777" w:rsidR="00EB763D" w:rsidRDefault="00000000">
    <w:pPr>
      <w:jc w:val="both"/>
    </w:pPr>
    <w:r>
      <w:rPr>
        <w:noProof/>
      </w:rPr>
      <w:drawing>
        <wp:anchor distT="114300" distB="114300" distL="114300" distR="114300" simplePos="0" relativeHeight="251658240" behindDoc="0" locked="0" layoutInCell="1" hidden="0" allowOverlap="1" wp14:anchorId="0FB601D1" wp14:editId="54705789">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67DC9702" w14:textId="77777777" w:rsidR="00EB763D" w:rsidRDefault="00EB763D"/>
  <w:p w14:paraId="149A09D0" w14:textId="77777777" w:rsidR="00EB763D" w:rsidRDefault="00EB763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63D"/>
    <w:rsid w:val="00057D0A"/>
    <w:rsid w:val="00244122"/>
    <w:rsid w:val="00472C52"/>
    <w:rsid w:val="00643F48"/>
    <w:rsid w:val="006932CA"/>
    <w:rsid w:val="006F647A"/>
    <w:rsid w:val="00745F2E"/>
    <w:rsid w:val="00830114"/>
    <w:rsid w:val="008A4E47"/>
    <w:rsid w:val="00B8193D"/>
    <w:rsid w:val="00C3320A"/>
    <w:rsid w:val="00DD3F8F"/>
    <w:rsid w:val="00EA52BF"/>
    <w:rsid w:val="00EB7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E09A"/>
  <w15:docId w15:val="{12CE0C63-694A-4A0E-AC40-8CE0CDF9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928868">
      <w:bodyDiv w:val="1"/>
      <w:marLeft w:val="0"/>
      <w:marRight w:val="0"/>
      <w:marTop w:val="0"/>
      <w:marBottom w:val="0"/>
      <w:divBdr>
        <w:top w:val="none" w:sz="0" w:space="0" w:color="auto"/>
        <w:left w:val="none" w:sz="0" w:space="0" w:color="auto"/>
        <w:bottom w:val="none" w:sz="0" w:space="0" w:color="auto"/>
        <w:right w:val="none" w:sz="0" w:space="0" w:color="auto"/>
      </w:divBdr>
    </w:div>
    <w:div w:id="2141458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IypdR99IVdR7iL6FqjV4+K/p0Q==">CgMxLjA4AHIhMTJ3WjkwSHVKb0VpdERaTkFacFp1aHAyXzFKWUp0ZXE4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Ananya Kulkarni</cp:lastModifiedBy>
  <cp:revision>6</cp:revision>
  <dcterms:created xsi:type="dcterms:W3CDTF">2024-10-16T03:59:00Z</dcterms:created>
  <dcterms:modified xsi:type="dcterms:W3CDTF">2025-06-26T15:46:00Z</dcterms:modified>
</cp:coreProperties>
</file>