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8518B" w14:textId="6A05D983" w:rsidR="00A04E8B" w:rsidRDefault="00A04E8B" w:rsidP="00A04E8B">
      <w:pPr>
        <w:jc w:val="center"/>
        <w:rPr>
          <w:b/>
          <w:bCs/>
        </w:rPr>
      </w:pPr>
      <w:r>
        <w:rPr>
          <w:b/>
          <w:bCs/>
          <w:noProof/>
        </w:rPr>
        <w:drawing>
          <wp:inline distT="0" distB="0" distL="0" distR="0" wp14:anchorId="43179F52" wp14:editId="77EA88CC">
            <wp:extent cx="4349194" cy="2279650"/>
            <wp:effectExtent l="0" t="0" r="0" b="6350"/>
            <wp:docPr id="157632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322776" name="Picture 1576322776"/>
                    <pic:cNvPicPr/>
                  </pic:nvPicPr>
                  <pic:blipFill>
                    <a:blip r:embed="rId5">
                      <a:extLst>
                        <a:ext uri="{28A0092B-C50C-407E-A947-70E740481C1C}">
                          <a14:useLocalDpi xmlns:a14="http://schemas.microsoft.com/office/drawing/2010/main" val="0"/>
                        </a:ext>
                      </a:extLst>
                    </a:blip>
                    <a:stretch>
                      <a:fillRect/>
                    </a:stretch>
                  </pic:blipFill>
                  <pic:spPr>
                    <a:xfrm>
                      <a:off x="0" y="0"/>
                      <a:ext cx="4353453" cy="2281882"/>
                    </a:xfrm>
                    <a:prstGeom prst="rect">
                      <a:avLst/>
                    </a:prstGeom>
                  </pic:spPr>
                </pic:pic>
              </a:graphicData>
            </a:graphic>
          </wp:inline>
        </w:drawing>
      </w:r>
    </w:p>
    <w:p w14:paraId="40F4581B" w14:textId="5F83D659" w:rsidR="00A04E8B" w:rsidRPr="00A04E8B" w:rsidRDefault="00A04E8B" w:rsidP="00A04E8B">
      <w:pPr>
        <w:jc w:val="center"/>
        <w:rPr>
          <w:rFonts w:ascii="Times New Roman" w:hAnsi="Times New Roman" w:cs="Times New Roman"/>
          <w:b/>
          <w:bCs/>
          <w:sz w:val="40"/>
          <w:szCs w:val="40"/>
        </w:rPr>
      </w:pPr>
      <w:r w:rsidRPr="00A04E8B">
        <w:rPr>
          <w:rFonts w:ascii="Times New Roman" w:hAnsi="Times New Roman" w:cs="Times New Roman"/>
          <w:b/>
          <w:bCs/>
          <w:sz w:val="40"/>
          <w:szCs w:val="40"/>
        </w:rPr>
        <w:t>Assignment Submission Report</w:t>
      </w:r>
    </w:p>
    <w:p w14:paraId="4758DAF2" w14:textId="57C67E9B" w:rsidR="00A04E8B" w:rsidRPr="00A04E8B" w:rsidRDefault="00A04E8B" w:rsidP="00A04E8B">
      <w:pPr>
        <w:jc w:val="center"/>
        <w:rPr>
          <w:rFonts w:ascii="Times New Roman" w:hAnsi="Times New Roman" w:cs="Times New Roman"/>
          <w:sz w:val="40"/>
          <w:szCs w:val="40"/>
        </w:rPr>
      </w:pPr>
      <w:r w:rsidRPr="00A04E8B">
        <w:rPr>
          <w:rFonts w:ascii="Times New Roman" w:hAnsi="Times New Roman" w:cs="Times New Roman"/>
          <w:sz w:val="40"/>
          <w:szCs w:val="40"/>
        </w:rPr>
        <w:t>On</w:t>
      </w:r>
    </w:p>
    <w:p w14:paraId="4593C150" w14:textId="77777777" w:rsidR="00A04E8B" w:rsidRPr="00A04E8B" w:rsidRDefault="00A04E8B" w:rsidP="00A04E8B">
      <w:pPr>
        <w:jc w:val="center"/>
        <w:rPr>
          <w:rFonts w:ascii="Times New Roman" w:hAnsi="Times New Roman" w:cs="Times New Roman"/>
          <w:b/>
          <w:bCs/>
        </w:rPr>
      </w:pPr>
    </w:p>
    <w:p w14:paraId="7B1CACD0" w14:textId="4E1CB4CE" w:rsidR="00A04E8B" w:rsidRPr="00A04E8B" w:rsidRDefault="00A04E8B" w:rsidP="00A04E8B">
      <w:pPr>
        <w:jc w:val="center"/>
        <w:rPr>
          <w:rFonts w:ascii="Times New Roman" w:hAnsi="Times New Roman" w:cs="Times New Roman"/>
          <w:b/>
          <w:bCs/>
          <w:sz w:val="42"/>
          <w:szCs w:val="42"/>
        </w:rPr>
      </w:pPr>
      <w:r w:rsidRPr="00A04E8B">
        <w:rPr>
          <w:rFonts w:ascii="Times New Roman" w:hAnsi="Times New Roman" w:cs="Times New Roman"/>
          <w:b/>
          <w:bCs/>
          <w:sz w:val="42"/>
          <w:szCs w:val="42"/>
        </w:rPr>
        <w:t>Device Insurance Attach % Analysis &amp; Forecasting</w:t>
      </w:r>
    </w:p>
    <w:p w14:paraId="57B9E535" w14:textId="77777777" w:rsidR="00A04E8B" w:rsidRPr="00A04E8B" w:rsidRDefault="00A04E8B" w:rsidP="00A04E8B">
      <w:pPr>
        <w:jc w:val="center"/>
        <w:rPr>
          <w:rFonts w:ascii="Times New Roman" w:hAnsi="Times New Roman" w:cs="Times New Roman"/>
          <w:b/>
          <w:bCs/>
          <w:sz w:val="44"/>
          <w:szCs w:val="44"/>
        </w:rPr>
      </w:pPr>
    </w:p>
    <w:p w14:paraId="4B8DFF2F" w14:textId="77777777" w:rsidR="00A04E8B" w:rsidRPr="00A04E8B" w:rsidRDefault="00A04E8B" w:rsidP="00A04E8B">
      <w:pPr>
        <w:jc w:val="center"/>
        <w:rPr>
          <w:rFonts w:ascii="Times New Roman" w:hAnsi="Times New Roman" w:cs="Times New Roman"/>
          <w:b/>
          <w:bCs/>
          <w:sz w:val="36"/>
          <w:szCs w:val="36"/>
        </w:rPr>
      </w:pPr>
      <w:r w:rsidRPr="00A04E8B">
        <w:rPr>
          <w:rFonts w:ascii="Times New Roman" w:hAnsi="Times New Roman" w:cs="Times New Roman"/>
          <w:b/>
          <w:bCs/>
          <w:sz w:val="36"/>
          <w:szCs w:val="36"/>
        </w:rPr>
        <w:t xml:space="preserve">Retail Chain: </w:t>
      </w:r>
      <w:r w:rsidRPr="00A04E8B">
        <w:rPr>
          <w:rFonts w:ascii="Times New Roman" w:hAnsi="Times New Roman" w:cs="Times New Roman"/>
          <w:sz w:val="36"/>
          <w:szCs w:val="36"/>
        </w:rPr>
        <w:t>Jumbo &amp; Company</w:t>
      </w:r>
    </w:p>
    <w:p w14:paraId="14A10F99" w14:textId="77777777" w:rsidR="00A04E8B" w:rsidRPr="00A04E8B" w:rsidRDefault="00A04E8B" w:rsidP="00A04E8B">
      <w:pPr>
        <w:jc w:val="center"/>
        <w:rPr>
          <w:rFonts w:ascii="Times New Roman" w:hAnsi="Times New Roman" w:cs="Times New Roman"/>
          <w:sz w:val="36"/>
          <w:szCs w:val="36"/>
        </w:rPr>
      </w:pPr>
    </w:p>
    <w:p w14:paraId="515A8724" w14:textId="18FF4905" w:rsidR="00A04E8B" w:rsidRPr="00A04E8B" w:rsidRDefault="00A04E8B" w:rsidP="00A04E8B">
      <w:pPr>
        <w:jc w:val="center"/>
        <w:rPr>
          <w:rFonts w:ascii="Times New Roman" w:hAnsi="Times New Roman" w:cs="Times New Roman"/>
          <w:sz w:val="36"/>
          <w:szCs w:val="36"/>
        </w:rPr>
      </w:pPr>
      <w:r w:rsidRPr="00A04E8B">
        <w:rPr>
          <w:rFonts w:ascii="Times New Roman" w:hAnsi="Times New Roman" w:cs="Times New Roman"/>
          <w:sz w:val="36"/>
          <w:szCs w:val="36"/>
        </w:rPr>
        <w:br/>
      </w:r>
      <w:r w:rsidRPr="00A04E8B">
        <w:rPr>
          <w:rFonts w:ascii="Times New Roman" w:hAnsi="Times New Roman" w:cs="Times New Roman"/>
          <w:b/>
          <w:bCs/>
          <w:sz w:val="36"/>
          <w:szCs w:val="36"/>
        </w:rPr>
        <w:t>Prepared by:</w:t>
      </w:r>
      <w:r w:rsidRPr="00A04E8B">
        <w:rPr>
          <w:rFonts w:ascii="Times New Roman" w:hAnsi="Times New Roman" w:cs="Times New Roman"/>
          <w:sz w:val="36"/>
          <w:szCs w:val="36"/>
        </w:rPr>
        <w:t xml:space="preserve"> Ananya Soni</w:t>
      </w:r>
    </w:p>
    <w:p w14:paraId="0E0682C3" w14:textId="3B8B32D1" w:rsidR="00A04E8B" w:rsidRPr="00A04E8B" w:rsidRDefault="00A04E8B" w:rsidP="00A04E8B">
      <w:pPr>
        <w:jc w:val="center"/>
        <w:rPr>
          <w:rFonts w:ascii="Times New Roman" w:hAnsi="Times New Roman" w:cs="Times New Roman"/>
          <w:b/>
          <w:bCs/>
          <w:sz w:val="36"/>
          <w:szCs w:val="36"/>
        </w:rPr>
      </w:pPr>
      <w:r w:rsidRPr="00A04E8B">
        <w:rPr>
          <w:rFonts w:ascii="Times New Roman" w:hAnsi="Times New Roman" w:cs="Times New Roman"/>
          <w:sz w:val="36"/>
          <w:szCs w:val="36"/>
        </w:rPr>
        <w:br/>
      </w:r>
      <w:r w:rsidRPr="00A04E8B">
        <w:rPr>
          <w:rFonts w:ascii="Times New Roman" w:hAnsi="Times New Roman" w:cs="Times New Roman"/>
          <w:b/>
          <w:bCs/>
          <w:sz w:val="36"/>
          <w:szCs w:val="36"/>
        </w:rPr>
        <w:t>Role Applied</w:t>
      </w:r>
      <w:r w:rsidRPr="00A04E8B">
        <w:rPr>
          <w:rFonts w:ascii="Times New Roman" w:hAnsi="Times New Roman" w:cs="Times New Roman"/>
          <w:b/>
          <w:bCs/>
          <w:sz w:val="36"/>
          <w:szCs w:val="36"/>
        </w:rPr>
        <w:t>:</w:t>
      </w:r>
      <w:r w:rsidRPr="00A04E8B">
        <w:rPr>
          <w:rFonts w:ascii="Times New Roman" w:hAnsi="Times New Roman" w:cs="Times New Roman"/>
          <w:b/>
          <w:bCs/>
          <w:sz w:val="36"/>
          <w:szCs w:val="36"/>
        </w:rPr>
        <w:br/>
      </w:r>
      <w:r w:rsidRPr="00A04E8B">
        <w:rPr>
          <w:rFonts w:ascii="Times New Roman" w:hAnsi="Times New Roman" w:cs="Times New Roman"/>
          <w:sz w:val="36"/>
          <w:szCs w:val="36"/>
        </w:rPr>
        <w:t>Data Science Intern</w:t>
      </w:r>
    </w:p>
    <w:p w14:paraId="161EA2E6" w14:textId="01E01EB4" w:rsidR="00A04E8B" w:rsidRPr="00A04E8B" w:rsidRDefault="00A04E8B" w:rsidP="00A04E8B">
      <w:pPr>
        <w:jc w:val="center"/>
        <w:rPr>
          <w:rFonts w:ascii="Times New Roman" w:hAnsi="Times New Roman" w:cs="Times New Roman"/>
          <w:sz w:val="36"/>
          <w:szCs w:val="36"/>
        </w:rPr>
      </w:pPr>
      <w:r w:rsidRPr="00A04E8B">
        <w:rPr>
          <w:rFonts w:ascii="Times New Roman" w:hAnsi="Times New Roman" w:cs="Times New Roman"/>
          <w:sz w:val="36"/>
          <w:szCs w:val="36"/>
        </w:rPr>
        <w:br/>
      </w:r>
      <w:r w:rsidRPr="00A04E8B">
        <w:rPr>
          <w:rFonts w:ascii="Times New Roman" w:hAnsi="Times New Roman" w:cs="Times New Roman"/>
          <w:b/>
          <w:bCs/>
          <w:sz w:val="36"/>
          <w:szCs w:val="36"/>
        </w:rPr>
        <w:t>Submission Date:</w:t>
      </w:r>
      <w:r w:rsidRPr="00A04E8B">
        <w:rPr>
          <w:rFonts w:ascii="Times New Roman" w:hAnsi="Times New Roman" w:cs="Times New Roman"/>
          <w:sz w:val="36"/>
          <w:szCs w:val="36"/>
        </w:rPr>
        <w:t xml:space="preserve"> 1</w:t>
      </w:r>
      <w:r w:rsidRPr="00A04E8B">
        <w:rPr>
          <w:rFonts w:ascii="Times New Roman" w:hAnsi="Times New Roman" w:cs="Times New Roman"/>
          <w:sz w:val="36"/>
          <w:szCs w:val="36"/>
        </w:rPr>
        <w:t>4</w:t>
      </w:r>
      <w:r w:rsidRPr="00A04E8B">
        <w:rPr>
          <w:rFonts w:ascii="Times New Roman" w:hAnsi="Times New Roman" w:cs="Times New Roman"/>
          <w:sz w:val="36"/>
          <w:szCs w:val="36"/>
        </w:rPr>
        <w:t xml:space="preserve"> December 2025</w:t>
      </w:r>
    </w:p>
    <w:p w14:paraId="46200A44" w14:textId="77777777" w:rsidR="00981025" w:rsidRDefault="00981025"/>
    <w:p w14:paraId="4D60913C" w14:textId="77777777" w:rsidR="00A04E8B" w:rsidRPr="00A04E8B" w:rsidRDefault="00A04E8B" w:rsidP="00A04E8B">
      <w:pPr>
        <w:rPr>
          <w:rFonts w:ascii="Times New Roman" w:hAnsi="Times New Roman" w:cs="Times New Roman"/>
          <w:b/>
          <w:bCs/>
          <w:sz w:val="40"/>
          <w:szCs w:val="40"/>
        </w:rPr>
      </w:pPr>
      <w:r w:rsidRPr="00A04E8B">
        <w:rPr>
          <w:rFonts w:ascii="Times New Roman" w:hAnsi="Times New Roman" w:cs="Times New Roman"/>
          <w:b/>
          <w:bCs/>
          <w:sz w:val="40"/>
          <w:szCs w:val="40"/>
        </w:rPr>
        <w:lastRenderedPageBreak/>
        <w:t>Acknowledgement</w:t>
      </w:r>
    </w:p>
    <w:p w14:paraId="0CB082C4" w14:textId="77777777" w:rsidR="00A04E8B" w:rsidRPr="00A04E8B" w:rsidRDefault="00A04E8B" w:rsidP="00A04E8B">
      <w:pPr>
        <w:rPr>
          <w:rFonts w:ascii="Times New Roman" w:hAnsi="Times New Roman" w:cs="Times New Roman"/>
        </w:rPr>
      </w:pPr>
      <w:r w:rsidRPr="00A04E8B">
        <w:rPr>
          <w:rFonts w:ascii="Times New Roman" w:hAnsi="Times New Roman" w:cs="Times New Roman"/>
        </w:rPr>
        <w:t xml:space="preserve">I would like to express my sincere gratitude to the team at </w:t>
      </w:r>
      <w:r w:rsidRPr="00A04E8B">
        <w:rPr>
          <w:rFonts w:ascii="Times New Roman" w:hAnsi="Times New Roman" w:cs="Times New Roman"/>
          <w:b/>
          <w:bCs/>
        </w:rPr>
        <w:t>Zopper</w:t>
      </w:r>
      <w:r w:rsidRPr="00A04E8B">
        <w:rPr>
          <w:rFonts w:ascii="Times New Roman" w:hAnsi="Times New Roman" w:cs="Times New Roman"/>
        </w:rPr>
        <w:t xml:space="preserve"> for providing me with the opportunity to work on this data analysis assignment as part of the </w:t>
      </w:r>
      <w:r w:rsidRPr="00A04E8B">
        <w:rPr>
          <w:rFonts w:ascii="Times New Roman" w:hAnsi="Times New Roman" w:cs="Times New Roman"/>
          <w:b/>
          <w:bCs/>
        </w:rPr>
        <w:t>Data Science Internship selection process</w:t>
      </w:r>
      <w:r w:rsidRPr="00A04E8B">
        <w:rPr>
          <w:rFonts w:ascii="Times New Roman" w:hAnsi="Times New Roman" w:cs="Times New Roman"/>
        </w:rPr>
        <w:t>. This assignment helped me gain practical exposure to understanding how data is used in real business scenarios, particularly in the context of device insurance and retail performance analysis.</w:t>
      </w:r>
    </w:p>
    <w:p w14:paraId="6A95561E" w14:textId="77777777" w:rsidR="00A04E8B" w:rsidRPr="00A04E8B" w:rsidRDefault="00A04E8B" w:rsidP="00A04E8B">
      <w:pPr>
        <w:rPr>
          <w:rFonts w:ascii="Times New Roman" w:hAnsi="Times New Roman" w:cs="Times New Roman"/>
        </w:rPr>
      </w:pPr>
      <w:r w:rsidRPr="00A04E8B">
        <w:rPr>
          <w:rFonts w:ascii="Times New Roman" w:hAnsi="Times New Roman" w:cs="Times New Roman"/>
        </w:rPr>
        <w:t xml:space="preserve">I am especially thankful to </w:t>
      </w:r>
      <w:r w:rsidRPr="00A04E8B">
        <w:rPr>
          <w:rFonts w:ascii="Times New Roman" w:hAnsi="Times New Roman" w:cs="Times New Roman"/>
          <w:b/>
          <w:bCs/>
        </w:rPr>
        <w:t>Mr. Amit</w:t>
      </w:r>
      <w:r w:rsidRPr="00A04E8B">
        <w:rPr>
          <w:rFonts w:ascii="Times New Roman" w:hAnsi="Times New Roman" w:cs="Times New Roman"/>
        </w:rPr>
        <w:t xml:space="preserve"> for sharing the dataset and clearly outlining the objectives of the assignment. The guidance provided through the problem statement helped me structure my analysis and focus on deriving meaningful business insights.</w:t>
      </w:r>
    </w:p>
    <w:p w14:paraId="7E15B096" w14:textId="77777777" w:rsidR="00A04E8B" w:rsidRPr="00A04E8B" w:rsidRDefault="00A04E8B" w:rsidP="00A04E8B">
      <w:pPr>
        <w:rPr>
          <w:rFonts w:ascii="Times New Roman" w:hAnsi="Times New Roman" w:cs="Times New Roman"/>
        </w:rPr>
      </w:pPr>
      <w:r w:rsidRPr="00A04E8B">
        <w:rPr>
          <w:rFonts w:ascii="Times New Roman" w:hAnsi="Times New Roman" w:cs="Times New Roman"/>
        </w:rPr>
        <w:t>This project has been a valuable learning experience, allowing me to apply my data analysis and forecasting skills while also improving my ability to present insights in a clear and business-friendly manner.</w:t>
      </w:r>
    </w:p>
    <w:p w14:paraId="2FC8694B" w14:textId="263B4EE7" w:rsidR="00A04E8B" w:rsidRDefault="00A04E8B">
      <w:pPr>
        <w:rPr>
          <w:rFonts w:ascii="Times New Roman" w:hAnsi="Times New Roman" w:cs="Times New Roman"/>
        </w:rPr>
      </w:pPr>
      <w:r w:rsidRPr="00A04E8B">
        <w:rPr>
          <w:rFonts w:ascii="Times New Roman" w:hAnsi="Times New Roman" w:cs="Times New Roman"/>
          <w:b/>
          <w:bCs/>
        </w:rPr>
        <w:t>With sincere thanks,</w:t>
      </w:r>
      <w:r w:rsidRPr="00A04E8B">
        <w:rPr>
          <w:rFonts w:ascii="Times New Roman" w:hAnsi="Times New Roman" w:cs="Times New Roman"/>
        </w:rPr>
        <w:br/>
        <w:t xml:space="preserve">Ananya Soni </w:t>
      </w:r>
    </w:p>
    <w:p w14:paraId="5A298B90" w14:textId="77777777" w:rsidR="00A04E8B" w:rsidRDefault="00A04E8B">
      <w:pPr>
        <w:rPr>
          <w:rFonts w:ascii="Times New Roman" w:hAnsi="Times New Roman" w:cs="Times New Roman"/>
        </w:rPr>
      </w:pPr>
    </w:p>
    <w:p w14:paraId="3ED23B15" w14:textId="77777777" w:rsidR="00A04E8B" w:rsidRDefault="00A04E8B">
      <w:pPr>
        <w:rPr>
          <w:rFonts w:ascii="Times New Roman" w:hAnsi="Times New Roman" w:cs="Times New Roman"/>
        </w:rPr>
      </w:pPr>
    </w:p>
    <w:p w14:paraId="5AC72187" w14:textId="77777777" w:rsidR="00A04E8B" w:rsidRDefault="00A04E8B">
      <w:pPr>
        <w:rPr>
          <w:rFonts w:ascii="Times New Roman" w:hAnsi="Times New Roman" w:cs="Times New Roman"/>
        </w:rPr>
      </w:pPr>
    </w:p>
    <w:p w14:paraId="4898D47F" w14:textId="77777777" w:rsidR="00A04E8B" w:rsidRDefault="00A04E8B">
      <w:pPr>
        <w:rPr>
          <w:rFonts w:ascii="Times New Roman" w:hAnsi="Times New Roman" w:cs="Times New Roman"/>
        </w:rPr>
      </w:pPr>
    </w:p>
    <w:p w14:paraId="325631FE" w14:textId="77777777" w:rsidR="00A04E8B" w:rsidRDefault="00A04E8B">
      <w:pPr>
        <w:rPr>
          <w:rFonts w:ascii="Times New Roman" w:hAnsi="Times New Roman" w:cs="Times New Roman"/>
        </w:rPr>
      </w:pPr>
    </w:p>
    <w:p w14:paraId="40C1353E" w14:textId="77777777" w:rsidR="00A04E8B" w:rsidRDefault="00A04E8B">
      <w:pPr>
        <w:rPr>
          <w:rFonts w:ascii="Times New Roman" w:hAnsi="Times New Roman" w:cs="Times New Roman"/>
        </w:rPr>
      </w:pPr>
    </w:p>
    <w:p w14:paraId="44179E06" w14:textId="77777777" w:rsidR="00A04E8B" w:rsidRDefault="00A04E8B">
      <w:pPr>
        <w:rPr>
          <w:rFonts w:ascii="Times New Roman" w:hAnsi="Times New Roman" w:cs="Times New Roman"/>
        </w:rPr>
      </w:pPr>
    </w:p>
    <w:p w14:paraId="41D45E74" w14:textId="77777777" w:rsidR="00A04E8B" w:rsidRDefault="00A04E8B">
      <w:pPr>
        <w:rPr>
          <w:rFonts w:ascii="Times New Roman" w:hAnsi="Times New Roman" w:cs="Times New Roman"/>
        </w:rPr>
      </w:pPr>
    </w:p>
    <w:p w14:paraId="0DD16353" w14:textId="77777777" w:rsidR="00A04E8B" w:rsidRDefault="00A04E8B">
      <w:pPr>
        <w:rPr>
          <w:rFonts w:ascii="Times New Roman" w:hAnsi="Times New Roman" w:cs="Times New Roman"/>
        </w:rPr>
      </w:pPr>
    </w:p>
    <w:p w14:paraId="7A60EAE2" w14:textId="77777777" w:rsidR="00A04E8B" w:rsidRDefault="00A04E8B">
      <w:pPr>
        <w:rPr>
          <w:rFonts w:ascii="Times New Roman" w:hAnsi="Times New Roman" w:cs="Times New Roman"/>
        </w:rPr>
      </w:pPr>
    </w:p>
    <w:p w14:paraId="267A3E47" w14:textId="77777777" w:rsidR="00A04E8B" w:rsidRDefault="00A04E8B">
      <w:pPr>
        <w:rPr>
          <w:rFonts w:ascii="Times New Roman" w:hAnsi="Times New Roman" w:cs="Times New Roman"/>
        </w:rPr>
      </w:pPr>
    </w:p>
    <w:p w14:paraId="24A08AAF" w14:textId="77777777" w:rsidR="00A04E8B" w:rsidRDefault="00A04E8B">
      <w:pPr>
        <w:rPr>
          <w:rFonts w:ascii="Times New Roman" w:hAnsi="Times New Roman" w:cs="Times New Roman"/>
        </w:rPr>
      </w:pPr>
    </w:p>
    <w:p w14:paraId="00741330" w14:textId="77777777" w:rsidR="00A04E8B" w:rsidRDefault="00A04E8B">
      <w:pPr>
        <w:rPr>
          <w:rFonts w:ascii="Times New Roman" w:hAnsi="Times New Roman" w:cs="Times New Roman"/>
        </w:rPr>
      </w:pPr>
    </w:p>
    <w:p w14:paraId="1EE767A2" w14:textId="77777777" w:rsidR="00A04E8B" w:rsidRDefault="00A04E8B">
      <w:pPr>
        <w:rPr>
          <w:rFonts w:ascii="Times New Roman" w:hAnsi="Times New Roman" w:cs="Times New Roman"/>
        </w:rPr>
      </w:pPr>
    </w:p>
    <w:p w14:paraId="69B0C529" w14:textId="77777777" w:rsidR="00A04E8B" w:rsidRDefault="00A04E8B">
      <w:pPr>
        <w:rPr>
          <w:rFonts w:ascii="Times New Roman" w:hAnsi="Times New Roman" w:cs="Times New Roman"/>
        </w:rPr>
      </w:pPr>
    </w:p>
    <w:p w14:paraId="3D1FA880" w14:textId="77777777" w:rsidR="00A04E8B" w:rsidRDefault="00A04E8B">
      <w:pPr>
        <w:rPr>
          <w:rFonts w:ascii="Times New Roman" w:hAnsi="Times New Roman" w:cs="Times New Roman"/>
        </w:rPr>
      </w:pPr>
    </w:p>
    <w:p w14:paraId="47363B51" w14:textId="77777777" w:rsidR="00952B44" w:rsidRPr="00952B44" w:rsidRDefault="00952B44" w:rsidP="00952B44">
      <w:pPr>
        <w:rPr>
          <w:rFonts w:ascii="Times New Roman" w:hAnsi="Times New Roman" w:cs="Times New Roman"/>
          <w:b/>
          <w:bCs/>
          <w:sz w:val="40"/>
          <w:szCs w:val="40"/>
        </w:rPr>
      </w:pPr>
      <w:r w:rsidRPr="00952B44">
        <w:rPr>
          <w:rFonts w:ascii="Times New Roman" w:hAnsi="Times New Roman" w:cs="Times New Roman"/>
          <w:b/>
          <w:bCs/>
          <w:sz w:val="40"/>
          <w:szCs w:val="40"/>
        </w:rPr>
        <w:lastRenderedPageBreak/>
        <w:t>Abstract</w:t>
      </w:r>
    </w:p>
    <w:p w14:paraId="068E7DCD"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 xml:space="preserve">This project analyzes the monthly </w:t>
      </w:r>
      <w:r w:rsidRPr="00952B44">
        <w:rPr>
          <w:rFonts w:ascii="Times New Roman" w:hAnsi="Times New Roman" w:cs="Times New Roman"/>
          <w:b/>
          <w:bCs/>
        </w:rPr>
        <w:t>device insurance attach percentage</w:t>
      </w:r>
      <w:r w:rsidRPr="00952B44">
        <w:rPr>
          <w:rFonts w:ascii="Times New Roman" w:hAnsi="Times New Roman" w:cs="Times New Roman"/>
        </w:rPr>
        <w:t xml:space="preserve"> across retail stores of </w:t>
      </w:r>
      <w:r w:rsidRPr="00952B44">
        <w:rPr>
          <w:rFonts w:ascii="Times New Roman" w:hAnsi="Times New Roman" w:cs="Times New Roman"/>
          <w:i/>
          <w:iCs/>
        </w:rPr>
        <w:t>Jumbo &amp; Company</w:t>
      </w:r>
      <w:r w:rsidRPr="00952B44">
        <w:rPr>
          <w:rFonts w:ascii="Times New Roman" w:hAnsi="Times New Roman" w:cs="Times New Roman"/>
        </w:rPr>
        <w:t xml:space="preserve"> to understand customer adoption of insurance plans such as screen protection, extended warranty, and accidental damage coverage. The dataset includes store-level attach percentages across multiple branches for the period </w:t>
      </w:r>
      <w:r w:rsidRPr="00952B44">
        <w:rPr>
          <w:rFonts w:ascii="Times New Roman" w:hAnsi="Times New Roman" w:cs="Times New Roman"/>
          <w:b/>
          <w:bCs/>
        </w:rPr>
        <w:t>August to December</w:t>
      </w:r>
      <w:r w:rsidRPr="00952B44">
        <w:rPr>
          <w:rFonts w:ascii="Times New Roman" w:hAnsi="Times New Roman" w:cs="Times New Roman"/>
        </w:rPr>
        <w:t>.</w:t>
      </w:r>
    </w:p>
    <w:p w14:paraId="237CE01D"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 xml:space="preserve">The analysis focuses on evaluating performance across </w:t>
      </w:r>
      <w:r w:rsidRPr="00952B44">
        <w:rPr>
          <w:rFonts w:ascii="Times New Roman" w:hAnsi="Times New Roman" w:cs="Times New Roman"/>
          <w:b/>
          <w:bCs/>
        </w:rPr>
        <w:t>branches, individual stores, and months</w:t>
      </w:r>
      <w:r w:rsidRPr="00952B44">
        <w:rPr>
          <w:rFonts w:ascii="Times New Roman" w:hAnsi="Times New Roman" w:cs="Times New Roman"/>
        </w:rPr>
        <w:t>, along with categorizing stores into high, medium, and low performers based on their average attach percentage. Various exploratory data analysis techniques and visualizations were used to identify trends, performance patterns, and areas requiring improvement.</w:t>
      </w:r>
    </w:p>
    <w:p w14:paraId="08AE8CAF"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 xml:space="preserve">Additionally, a simple forecasting approach was applied to predict the </w:t>
      </w:r>
      <w:r w:rsidRPr="00952B44">
        <w:rPr>
          <w:rFonts w:ascii="Times New Roman" w:hAnsi="Times New Roman" w:cs="Times New Roman"/>
          <w:b/>
          <w:bCs/>
        </w:rPr>
        <w:t>January attach percentage at the store level</w:t>
      </w:r>
      <w:r w:rsidRPr="00952B44">
        <w:rPr>
          <w:rFonts w:ascii="Times New Roman" w:hAnsi="Times New Roman" w:cs="Times New Roman"/>
        </w:rPr>
        <w:t>, providing an early indication of expected performance in the upcoming month. The findings highlight significant variation in attach performance across locations and identify opportunities for targeted business interventions.</w:t>
      </w:r>
    </w:p>
    <w:p w14:paraId="2B57C861"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Overall, this study demonstrates how historical attach percentage data can be effectively used to generate actionable insights and support data-driven decision-making for improving device insurance penetration in retail environments.</w:t>
      </w:r>
    </w:p>
    <w:p w14:paraId="6A377DA4" w14:textId="77777777" w:rsidR="00A04E8B" w:rsidRDefault="00A04E8B">
      <w:pPr>
        <w:rPr>
          <w:rFonts w:ascii="Times New Roman" w:hAnsi="Times New Roman" w:cs="Times New Roman"/>
        </w:rPr>
      </w:pPr>
    </w:p>
    <w:p w14:paraId="12D2E837" w14:textId="77777777" w:rsidR="00952B44" w:rsidRDefault="00952B44">
      <w:pPr>
        <w:rPr>
          <w:rFonts w:ascii="Times New Roman" w:hAnsi="Times New Roman" w:cs="Times New Roman"/>
        </w:rPr>
      </w:pPr>
    </w:p>
    <w:p w14:paraId="218B58BF" w14:textId="77777777" w:rsidR="00952B44" w:rsidRDefault="00952B44">
      <w:pPr>
        <w:rPr>
          <w:rFonts w:ascii="Times New Roman" w:hAnsi="Times New Roman" w:cs="Times New Roman"/>
        </w:rPr>
      </w:pPr>
    </w:p>
    <w:p w14:paraId="609A672C" w14:textId="77777777" w:rsidR="00952B44" w:rsidRDefault="00952B44">
      <w:pPr>
        <w:rPr>
          <w:rFonts w:ascii="Times New Roman" w:hAnsi="Times New Roman" w:cs="Times New Roman"/>
        </w:rPr>
      </w:pPr>
    </w:p>
    <w:p w14:paraId="04A7380F" w14:textId="77777777" w:rsidR="00952B44" w:rsidRDefault="00952B44">
      <w:pPr>
        <w:rPr>
          <w:rFonts w:ascii="Times New Roman" w:hAnsi="Times New Roman" w:cs="Times New Roman"/>
        </w:rPr>
      </w:pPr>
    </w:p>
    <w:p w14:paraId="0DB9BA6A" w14:textId="77777777" w:rsidR="00952B44" w:rsidRDefault="00952B44">
      <w:pPr>
        <w:rPr>
          <w:rFonts w:ascii="Times New Roman" w:hAnsi="Times New Roman" w:cs="Times New Roman"/>
        </w:rPr>
      </w:pPr>
    </w:p>
    <w:p w14:paraId="614FF841" w14:textId="77777777" w:rsidR="00952B44" w:rsidRDefault="00952B44">
      <w:pPr>
        <w:rPr>
          <w:rFonts w:ascii="Times New Roman" w:hAnsi="Times New Roman" w:cs="Times New Roman"/>
        </w:rPr>
      </w:pPr>
    </w:p>
    <w:p w14:paraId="4B30B22D" w14:textId="77777777" w:rsidR="00952B44" w:rsidRDefault="00952B44">
      <w:pPr>
        <w:rPr>
          <w:rFonts w:ascii="Times New Roman" w:hAnsi="Times New Roman" w:cs="Times New Roman"/>
        </w:rPr>
      </w:pPr>
    </w:p>
    <w:p w14:paraId="25F1CB65" w14:textId="77777777" w:rsidR="00952B44" w:rsidRDefault="00952B44">
      <w:pPr>
        <w:rPr>
          <w:rFonts w:ascii="Times New Roman" w:hAnsi="Times New Roman" w:cs="Times New Roman"/>
        </w:rPr>
      </w:pPr>
    </w:p>
    <w:p w14:paraId="5A3AF251" w14:textId="77777777" w:rsidR="00952B44" w:rsidRDefault="00952B44">
      <w:pPr>
        <w:rPr>
          <w:rFonts w:ascii="Times New Roman" w:hAnsi="Times New Roman" w:cs="Times New Roman"/>
        </w:rPr>
      </w:pPr>
    </w:p>
    <w:p w14:paraId="13FE49A1" w14:textId="77777777" w:rsidR="00952B44" w:rsidRDefault="00952B44">
      <w:pPr>
        <w:rPr>
          <w:rFonts w:ascii="Times New Roman" w:hAnsi="Times New Roman" w:cs="Times New Roman"/>
        </w:rPr>
      </w:pPr>
    </w:p>
    <w:p w14:paraId="53B5F5CF" w14:textId="77777777" w:rsidR="00952B44" w:rsidRDefault="00952B44">
      <w:pPr>
        <w:rPr>
          <w:rFonts w:ascii="Times New Roman" w:hAnsi="Times New Roman" w:cs="Times New Roman"/>
        </w:rPr>
      </w:pPr>
    </w:p>
    <w:p w14:paraId="57AB933E" w14:textId="77777777" w:rsidR="00952B44" w:rsidRDefault="00952B44">
      <w:pPr>
        <w:rPr>
          <w:rFonts w:ascii="Times New Roman" w:hAnsi="Times New Roman" w:cs="Times New Roman"/>
        </w:rPr>
      </w:pPr>
    </w:p>
    <w:p w14:paraId="222C3C7A" w14:textId="77777777" w:rsidR="00952B44" w:rsidRDefault="00952B44">
      <w:pPr>
        <w:rPr>
          <w:rFonts w:ascii="Times New Roman" w:hAnsi="Times New Roman" w:cs="Times New Roman"/>
        </w:rPr>
      </w:pPr>
    </w:p>
    <w:p w14:paraId="503CC8B4" w14:textId="37AA49FB" w:rsidR="00952B44" w:rsidRPr="00952B44" w:rsidRDefault="00952B44">
      <w:pPr>
        <w:rPr>
          <w:rFonts w:ascii="Times New Roman" w:hAnsi="Times New Roman" w:cs="Times New Roman"/>
          <w:b/>
          <w:bCs/>
          <w:sz w:val="40"/>
          <w:szCs w:val="40"/>
        </w:rPr>
      </w:pPr>
      <w:r w:rsidRPr="00952B44">
        <w:rPr>
          <w:rFonts w:ascii="Times New Roman" w:hAnsi="Times New Roman" w:cs="Times New Roman"/>
          <w:b/>
          <w:bCs/>
          <w:sz w:val="40"/>
          <w:szCs w:val="40"/>
        </w:rPr>
        <w:lastRenderedPageBreak/>
        <w:t>Table of Content</w:t>
      </w:r>
    </w:p>
    <w:p w14:paraId="5C315A8F" w14:textId="77777777" w:rsidR="00952B44" w:rsidRPr="00952B44" w:rsidRDefault="00952B44" w:rsidP="00952B44">
      <w:pPr>
        <w:numPr>
          <w:ilvl w:val="0"/>
          <w:numId w:val="2"/>
        </w:numPr>
        <w:rPr>
          <w:rFonts w:ascii="Times New Roman" w:hAnsi="Times New Roman" w:cs="Times New Roman"/>
        </w:rPr>
      </w:pPr>
      <w:r w:rsidRPr="00952B44">
        <w:rPr>
          <w:rFonts w:ascii="Times New Roman" w:hAnsi="Times New Roman" w:cs="Times New Roman"/>
          <w:b/>
          <w:bCs/>
        </w:rPr>
        <w:t>Executive Summary</w:t>
      </w:r>
    </w:p>
    <w:p w14:paraId="6C6C149C" w14:textId="77777777" w:rsidR="00952B44" w:rsidRPr="00952B44" w:rsidRDefault="00952B44" w:rsidP="00952B44">
      <w:pPr>
        <w:numPr>
          <w:ilvl w:val="0"/>
          <w:numId w:val="2"/>
        </w:numPr>
        <w:rPr>
          <w:rFonts w:ascii="Times New Roman" w:hAnsi="Times New Roman" w:cs="Times New Roman"/>
        </w:rPr>
      </w:pPr>
      <w:r w:rsidRPr="00952B44">
        <w:rPr>
          <w:rFonts w:ascii="Times New Roman" w:hAnsi="Times New Roman" w:cs="Times New Roman"/>
          <w:b/>
          <w:bCs/>
        </w:rPr>
        <w:t>Business Context &amp; Objective</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2.1 Device Insurance Attach Percentage</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2.2 Importance of Attach % for Zopper’s Business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2.3 Purpose of Store and Branch-wise Analysis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2.4 Objective of January Attach % Forecasting</w:t>
      </w:r>
    </w:p>
    <w:p w14:paraId="095F9DC2" w14:textId="77777777" w:rsidR="00952B44" w:rsidRPr="00952B44" w:rsidRDefault="00952B44" w:rsidP="00952B44">
      <w:pPr>
        <w:numPr>
          <w:ilvl w:val="0"/>
          <w:numId w:val="2"/>
        </w:numPr>
        <w:rPr>
          <w:rFonts w:ascii="Times New Roman" w:hAnsi="Times New Roman" w:cs="Times New Roman"/>
        </w:rPr>
      </w:pPr>
      <w:r w:rsidRPr="00952B44">
        <w:rPr>
          <w:rFonts w:ascii="Times New Roman" w:hAnsi="Times New Roman" w:cs="Times New Roman"/>
          <w:b/>
          <w:bCs/>
        </w:rPr>
        <w:t>Dataset Overview</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3.1 Retail Chain Overview – Jumbo &amp; Company</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3.2 Branch and Store Coverage</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3.3 Time Period of Analysis (August–December)</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3.4 Description of Key Variables</w:t>
      </w:r>
    </w:p>
    <w:p w14:paraId="3433E355" w14:textId="77777777" w:rsidR="00952B44" w:rsidRPr="00952B44" w:rsidRDefault="00952B44" w:rsidP="00952B44">
      <w:pPr>
        <w:numPr>
          <w:ilvl w:val="0"/>
          <w:numId w:val="2"/>
        </w:numPr>
        <w:rPr>
          <w:rFonts w:ascii="Times New Roman" w:hAnsi="Times New Roman" w:cs="Times New Roman"/>
        </w:rPr>
      </w:pPr>
      <w:r w:rsidRPr="00952B44">
        <w:rPr>
          <w:rFonts w:ascii="Times New Roman" w:hAnsi="Times New Roman" w:cs="Times New Roman"/>
          <w:b/>
          <w:bCs/>
        </w:rPr>
        <w:t>Data Preparation &amp; Assumptions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4.1 Data Structure and Aggregation Level</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4.2 Handling of Attach Percentage Values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4.3 Treatment of Zero Attach % Observations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4.4 Assumptions and Data Constraints</w:t>
      </w:r>
    </w:p>
    <w:p w14:paraId="45A51523" w14:textId="77777777" w:rsidR="00952B44" w:rsidRPr="00952B44" w:rsidRDefault="00952B44" w:rsidP="00952B44">
      <w:pPr>
        <w:numPr>
          <w:ilvl w:val="0"/>
          <w:numId w:val="2"/>
        </w:numPr>
        <w:rPr>
          <w:rFonts w:ascii="Times New Roman" w:hAnsi="Times New Roman" w:cs="Times New Roman"/>
        </w:rPr>
      </w:pPr>
      <w:r w:rsidRPr="00952B44">
        <w:rPr>
          <w:rFonts w:ascii="Times New Roman" w:hAnsi="Times New Roman" w:cs="Times New Roman"/>
          <w:b/>
          <w:bCs/>
        </w:rPr>
        <w:t>Exploratory Data Analysis (EDA)</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5.1 Branch-Level Performance Analysis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5.1.1 Average Attach % by Branch</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5.1.2 Branch Performance Comparison</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5.1.3 Best and Weakest Performing Branches</w:t>
      </w:r>
    </w:p>
    <w:p w14:paraId="6928B0B6" w14:textId="77777777" w:rsidR="00952B44" w:rsidRPr="00952B44" w:rsidRDefault="00952B44" w:rsidP="00952B44">
      <w:pPr>
        <w:ind w:left="720"/>
        <w:rPr>
          <w:rFonts w:ascii="Times New Roman" w:hAnsi="Times New Roman" w:cs="Times New Roman"/>
        </w:rPr>
      </w:pPr>
      <w:r w:rsidRPr="00952B44">
        <w:rPr>
          <w:rFonts w:ascii="Times New Roman" w:hAnsi="Times New Roman" w:cs="Times New Roman"/>
        </w:rPr>
        <w:t> </w:t>
      </w:r>
      <w:r w:rsidRPr="00952B44">
        <w:rPr>
          <w:rFonts w:ascii="Times New Roman" w:hAnsi="Times New Roman" w:cs="Times New Roman"/>
        </w:rPr>
        <w:t>5.2 Month-wise Attach % Trends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5.2.1 Overall Attach % Trend (Aug–Dec)</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5.2.2 Identification of Peak and Low Months</w:t>
      </w:r>
    </w:p>
    <w:p w14:paraId="59101D84" w14:textId="77777777" w:rsidR="00952B44" w:rsidRPr="00952B44" w:rsidRDefault="00952B44" w:rsidP="00952B44">
      <w:pPr>
        <w:ind w:left="720"/>
        <w:rPr>
          <w:rFonts w:ascii="Times New Roman" w:hAnsi="Times New Roman" w:cs="Times New Roman"/>
        </w:rPr>
      </w:pPr>
      <w:r w:rsidRPr="00952B44">
        <w:rPr>
          <w:rFonts w:ascii="Times New Roman" w:hAnsi="Times New Roman" w:cs="Times New Roman"/>
        </w:rPr>
        <w:t> </w:t>
      </w:r>
      <w:r w:rsidRPr="00952B44">
        <w:rPr>
          <w:rFonts w:ascii="Times New Roman" w:hAnsi="Times New Roman" w:cs="Times New Roman"/>
        </w:rPr>
        <w:t>5.3 Store-Level Performance Analysis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5.3.1 Average Attach % by Store</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5.3.2 Top Performing Stores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5.3.3 Low Performing Stores</w:t>
      </w:r>
    </w:p>
    <w:p w14:paraId="5A494444" w14:textId="77777777" w:rsidR="00952B44" w:rsidRPr="00952B44" w:rsidRDefault="00952B44" w:rsidP="00952B44">
      <w:pPr>
        <w:ind w:left="720"/>
        <w:rPr>
          <w:rFonts w:ascii="Times New Roman" w:hAnsi="Times New Roman" w:cs="Times New Roman"/>
        </w:rPr>
      </w:pPr>
      <w:r w:rsidRPr="00952B44">
        <w:rPr>
          <w:rFonts w:ascii="Times New Roman" w:hAnsi="Times New Roman" w:cs="Times New Roman"/>
        </w:rPr>
        <w:t> </w:t>
      </w:r>
      <w:r w:rsidRPr="00952B44">
        <w:rPr>
          <w:rFonts w:ascii="Times New Roman" w:hAnsi="Times New Roman" w:cs="Times New Roman"/>
        </w:rPr>
        <w:t>5.4 Store Categorization</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5.4.1 High Performing Stores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5.4.2 Medium Performing Stores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5.4.3 Low Performing Stores</w:t>
      </w:r>
    </w:p>
    <w:p w14:paraId="47CCD372" w14:textId="77777777" w:rsidR="00952B44" w:rsidRPr="00952B44" w:rsidRDefault="00952B44" w:rsidP="00952B44">
      <w:pPr>
        <w:ind w:left="720"/>
        <w:rPr>
          <w:rFonts w:ascii="Times New Roman" w:hAnsi="Times New Roman" w:cs="Times New Roman"/>
        </w:rPr>
      </w:pPr>
      <w:r w:rsidRPr="00952B44">
        <w:rPr>
          <w:rFonts w:ascii="Times New Roman" w:hAnsi="Times New Roman" w:cs="Times New Roman"/>
        </w:rPr>
        <w:lastRenderedPageBreak/>
        <w:t> </w:t>
      </w:r>
      <w:r w:rsidRPr="00952B44">
        <w:rPr>
          <w:rFonts w:ascii="Times New Roman" w:hAnsi="Times New Roman" w:cs="Times New Roman"/>
        </w:rPr>
        <w:t>5.5 Store vs Month Heatmap Analysis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5.5.1 Month-wise Store Performance Visualization</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 </w:t>
      </w:r>
      <w:r w:rsidRPr="00952B44">
        <w:rPr>
          <w:rFonts w:ascii="Times New Roman" w:hAnsi="Times New Roman" w:cs="Times New Roman"/>
        </w:rPr>
        <w:t>5.5.2 Performance Consistency and Volatility Patterns</w:t>
      </w:r>
    </w:p>
    <w:p w14:paraId="17D8A817" w14:textId="77777777" w:rsidR="00952B44" w:rsidRPr="00952B44" w:rsidRDefault="00952B44" w:rsidP="00952B44">
      <w:pPr>
        <w:numPr>
          <w:ilvl w:val="0"/>
          <w:numId w:val="3"/>
        </w:numPr>
        <w:rPr>
          <w:rFonts w:ascii="Times New Roman" w:hAnsi="Times New Roman" w:cs="Times New Roman"/>
        </w:rPr>
      </w:pPr>
      <w:r w:rsidRPr="00952B44">
        <w:rPr>
          <w:rFonts w:ascii="Times New Roman" w:hAnsi="Times New Roman" w:cs="Times New Roman"/>
          <w:b/>
          <w:bCs/>
        </w:rPr>
        <w:t>Forecasting January Attach Percentage</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6.1 Forecasting Approach and Methodology</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6.2 Store-level January Attach % Prediction</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6.3 Actual vs Predicted Attach % Visualization</w:t>
      </w:r>
    </w:p>
    <w:p w14:paraId="6DB52E81" w14:textId="77777777" w:rsidR="00952B44" w:rsidRPr="00952B44" w:rsidRDefault="00952B44" w:rsidP="00952B44">
      <w:pPr>
        <w:numPr>
          <w:ilvl w:val="0"/>
          <w:numId w:val="3"/>
        </w:numPr>
        <w:rPr>
          <w:rFonts w:ascii="Times New Roman" w:hAnsi="Times New Roman" w:cs="Times New Roman"/>
        </w:rPr>
      </w:pPr>
      <w:r w:rsidRPr="00952B44">
        <w:rPr>
          <w:rFonts w:ascii="Times New Roman" w:hAnsi="Times New Roman" w:cs="Times New Roman"/>
          <w:b/>
          <w:bCs/>
        </w:rPr>
        <w:t>Key Insights Summary</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7.1 Branch-Level Insights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7.2 Store-Level Insights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7.3 Month-wise and Trend Insights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7.4 Forecast-related Observations</w:t>
      </w:r>
    </w:p>
    <w:p w14:paraId="5AC5F4E3" w14:textId="77777777" w:rsidR="00952B44" w:rsidRPr="00952B44" w:rsidRDefault="00952B44" w:rsidP="00952B44">
      <w:pPr>
        <w:numPr>
          <w:ilvl w:val="0"/>
          <w:numId w:val="3"/>
        </w:numPr>
        <w:rPr>
          <w:rFonts w:ascii="Times New Roman" w:hAnsi="Times New Roman" w:cs="Times New Roman"/>
        </w:rPr>
      </w:pPr>
      <w:r w:rsidRPr="00952B44">
        <w:rPr>
          <w:rFonts w:ascii="Times New Roman" w:hAnsi="Times New Roman" w:cs="Times New Roman"/>
          <w:b/>
          <w:bCs/>
        </w:rPr>
        <w:t>Business Recommendations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8.1 Strategies for High-performing Stores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8.2 Improvement Plans for Medium-performing Stores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8.3 Action Points for Low-performing Stores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8.4 Monitoring and Follow-up Strategy</w:t>
      </w:r>
    </w:p>
    <w:p w14:paraId="77508333" w14:textId="77777777" w:rsidR="00952B44" w:rsidRPr="00952B44" w:rsidRDefault="00952B44" w:rsidP="00952B44">
      <w:pPr>
        <w:numPr>
          <w:ilvl w:val="0"/>
          <w:numId w:val="3"/>
        </w:numPr>
        <w:rPr>
          <w:rFonts w:ascii="Times New Roman" w:hAnsi="Times New Roman" w:cs="Times New Roman"/>
        </w:rPr>
      </w:pPr>
      <w:r w:rsidRPr="00952B44">
        <w:rPr>
          <w:rFonts w:ascii="Times New Roman" w:hAnsi="Times New Roman" w:cs="Times New Roman"/>
          <w:b/>
          <w:bCs/>
        </w:rPr>
        <w:t>Limitations &amp; Future Scope</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9.1 Data Limitations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9.2 Forecasting Constraints</w:t>
      </w:r>
      <w:r w:rsidRPr="00952B44">
        <w:rPr>
          <w:rFonts w:ascii="Times New Roman" w:hAnsi="Times New Roman" w:cs="Times New Roman"/>
        </w:rPr>
        <w:br/>
      </w:r>
      <w:r w:rsidRPr="00952B44">
        <w:rPr>
          <w:rFonts w:ascii="Times New Roman" w:hAnsi="Times New Roman" w:cs="Times New Roman"/>
        </w:rPr>
        <w:t> </w:t>
      </w:r>
      <w:r w:rsidRPr="00952B44">
        <w:rPr>
          <w:rFonts w:ascii="Times New Roman" w:hAnsi="Times New Roman" w:cs="Times New Roman"/>
        </w:rPr>
        <w:t>9.3 Opportunities for Future Enhancement</w:t>
      </w:r>
    </w:p>
    <w:p w14:paraId="7F2093E1" w14:textId="556722D0" w:rsidR="00952B44" w:rsidRPr="00952B44" w:rsidRDefault="00952B44" w:rsidP="00952B44">
      <w:pPr>
        <w:numPr>
          <w:ilvl w:val="0"/>
          <w:numId w:val="3"/>
        </w:numPr>
        <w:rPr>
          <w:rFonts w:ascii="Times New Roman" w:hAnsi="Times New Roman" w:cs="Times New Roman"/>
        </w:rPr>
      </w:pPr>
      <w:r w:rsidRPr="00952B44">
        <w:rPr>
          <w:rFonts w:ascii="Times New Roman" w:hAnsi="Times New Roman" w:cs="Times New Roman"/>
          <w:b/>
          <w:bCs/>
        </w:rPr>
        <w:t>Conclusion</w:t>
      </w:r>
    </w:p>
    <w:p w14:paraId="71267B0F" w14:textId="77777777" w:rsidR="00952B44" w:rsidRDefault="00952B44">
      <w:pPr>
        <w:rPr>
          <w:rFonts w:ascii="Times New Roman" w:hAnsi="Times New Roman" w:cs="Times New Roman"/>
        </w:rPr>
      </w:pPr>
    </w:p>
    <w:p w14:paraId="35660D24" w14:textId="77777777" w:rsidR="00952B44" w:rsidRDefault="00952B44">
      <w:pPr>
        <w:rPr>
          <w:rFonts w:ascii="Times New Roman" w:hAnsi="Times New Roman" w:cs="Times New Roman"/>
        </w:rPr>
      </w:pPr>
    </w:p>
    <w:p w14:paraId="1CA9D076" w14:textId="77777777" w:rsidR="00952B44" w:rsidRDefault="00952B44">
      <w:pPr>
        <w:rPr>
          <w:rFonts w:ascii="Times New Roman" w:hAnsi="Times New Roman" w:cs="Times New Roman"/>
        </w:rPr>
      </w:pPr>
    </w:p>
    <w:p w14:paraId="094E97BA" w14:textId="77777777" w:rsidR="00952B44" w:rsidRDefault="00952B44">
      <w:pPr>
        <w:rPr>
          <w:rFonts w:ascii="Times New Roman" w:hAnsi="Times New Roman" w:cs="Times New Roman"/>
        </w:rPr>
      </w:pPr>
    </w:p>
    <w:p w14:paraId="7E5CF68B" w14:textId="77777777" w:rsidR="00952B44" w:rsidRDefault="00952B44">
      <w:pPr>
        <w:rPr>
          <w:rFonts w:ascii="Times New Roman" w:hAnsi="Times New Roman" w:cs="Times New Roman"/>
        </w:rPr>
      </w:pPr>
    </w:p>
    <w:p w14:paraId="5B9F3024" w14:textId="77777777" w:rsidR="00952B44" w:rsidRDefault="00952B44">
      <w:pPr>
        <w:rPr>
          <w:rFonts w:ascii="Times New Roman" w:hAnsi="Times New Roman" w:cs="Times New Roman"/>
        </w:rPr>
      </w:pPr>
    </w:p>
    <w:p w14:paraId="6BC7A6AC" w14:textId="77777777" w:rsidR="00952B44" w:rsidRDefault="00952B44">
      <w:pPr>
        <w:rPr>
          <w:rFonts w:ascii="Times New Roman" w:hAnsi="Times New Roman" w:cs="Times New Roman"/>
        </w:rPr>
      </w:pPr>
    </w:p>
    <w:p w14:paraId="1510C261" w14:textId="77777777" w:rsidR="00952B44" w:rsidRDefault="00952B44">
      <w:pPr>
        <w:rPr>
          <w:rFonts w:ascii="Times New Roman" w:hAnsi="Times New Roman" w:cs="Times New Roman"/>
        </w:rPr>
      </w:pPr>
    </w:p>
    <w:p w14:paraId="28B5E0DE" w14:textId="77777777" w:rsidR="00952B44" w:rsidRDefault="00952B44">
      <w:pPr>
        <w:rPr>
          <w:rFonts w:ascii="Times New Roman" w:hAnsi="Times New Roman" w:cs="Times New Roman"/>
        </w:rPr>
      </w:pPr>
    </w:p>
    <w:p w14:paraId="2C9BDFF6" w14:textId="77777777" w:rsidR="00952B44" w:rsidRDefault="00952B44">
      <w:pPr>
        <w:rPr>
          <w:rFonts w:ascii="Times New Roman" w:hAnsi="Times New Roman" w:cs="Times New Roman"/>
        </w:rPr>
      </w:pPr>
    </w:p>
    <w:p w14:paraId="5417A5AE" w14:textId="25032168" w:rsidR="00952B44" w:rsidRPr="00952B44" w:rsidRDefault="00952B44" w:rsidP="00952B44">
      <w:pPr>
        <w:pStyle w:val="ListParagraph"/>
        <w:numPr>
          <w:ilvl w:val="0"/>
          <w:numId w:val="1"/>
        </w:numPr>
        <w:rPr>
          <w:rFonts w:ascii="Times New Roman" w:hAnsi="Times New Roman" w:cs="Times New Roman"/>
          <w:b/>
          <w:bCs/>
          <w:sz w:val="40"/>
          <w:szCs w:val="40"/>
        </w:rPr>
      </w:pPr>
      <w:r w:rsidRPr="00952B44">
        <w:rPr>
          <w:rFonts w:ascii="Times New Roman" w:hAnsi="Times New Roman" w:cs="Times New Roman"/>
          <w:b/>
          <w:bCs/>
          <w:sz w:val="40"/>
          <w:szCs w:val="40"/>
        </w:rPr>
        <w:lastRenderedPageBreak/>
        <w:t>Executive Summary</w:t>
      </w:r>
    </w:p>
    <w:p w14:paraId="216276C9"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 xml:space="preserve">The purpose of this project is to analyze the device insurance attach percentage for a retail chain called </w:t>
      </w:r>
      <w:r w:rsidRPr="00952B44">
        <w:rPr>
          <w:rFonts w:ascii="Times New Roman" w:hAnsi="Times New Roman" w:cs="Times New Roman"/>
          <w:b/>
          <w:bCs/>
        </w:rPr>
        <w:t>Jumbo &amp; Company</w:t>
      </w:r>
      <w:r w:rsidRPr="00952B44">
        <w:rPr>
          <w:rFonts w:ascii="Times New Roman" w:hAnsi="Times New Roman" w:cs="Times New Roman"/>
        </w:rPr>
        <w:t xml:space="preserve">. Attach percentage shows how many customers purchase device insurance plans such as screen protection or extended warranty along with their devices. A higher attach percentage is beneficial for </w:t>
      </w:r>
      <w:r w:rsidRPr="00952B44">
        <w:rPr>
          <w:rFonts w:ascii="Times New Roman" w:hAnsi="Times New Roman" w:cs="Times New Roman"/>
          <w:b/>
          <w:bCs/>
        </w:rPr>
        <w:t>Zopper’s business</w:t>
      </w:r>
      <w:r w:rsidRPr="00952B44">
        <w:rPr>
          <w:rFonts w:ascii="Times New Roman" w:hAnsi="Times New Roman" w:cs="Times New Roman"/>
        </w:rPr>
        <w:t>, as it increases insurance adoption and revenue.</w:t>
      </w:r>
    </w:p>
    <w:p w14:paraId="5973B3CA"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 xml:space="preserve">The dataset provided includes </w:t>
      </w:r>
      <w:r w:rsidRPr="00952B44">
        <w:rPr>
          <w:rFonts w:ascii="Times New Roman" w:hAnsi="Times New Roman" w:cs="Times New Roman"/>
          <w:b/>
          <w:bCs/>
        </w:rPr>
        <w:t>monthly attach percentages from August to December</w:t>
      </w:r>
      <w:r w:rsidRPr="00952B44">
        <w:rPr>
          <w:rFonts w:ascii="Times New Roman" w:hAnsi="Times New Roman" w:cs="Times New Roman"/>
        </w:rPr>
        <w:t xml:space="preserve"> for multiple stores across different branches such as Delhi NCR, Pune, Mumbai, Gujarat, Telangana, and Thane. The data was already in an aggregated format at store level, so the analysis was performed directly without modifying the original values.</w:t>
      </w:r>
    </w:p>
    <w:p w14:paraId="46C5441E"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 xml:space="preserve">Exploratory Data Analysis was carried out to understand performance at </w:t>
      </w:r>
      <w:r w:rsidRPr="00952B44">
        <w:rPr>
          <w:rFonts w:ascii="Times New Roman" w:hAnsi="Times New Roman" w:cs="Times New Roman"/>
          <w:b/>
          <w:bCs/>
        </w:rPr>
        <w:t>branch level, store level, and month-wise trends</w:t>
      </w:r>
      <w:r w:rsidRPr="00952B44">
        <w:rPr>
          <w:rFonts w:ascii="Times New Roman" w:hAnsi="Times New Roman" w:cs="Times New Roman"/>
        </w:rPr>
        <w:t xml:space="preserve">. The analysis showed that some branches and stores consistently perform well, while a few stores have very low or zero attach percentages, indicating clear improvement opportunities. Store categorization into </w:t>
      </w:r>
      <w:r w:rsidRPr="00952B44">
        <w:rPr>
          <w:rFonts w:ascii="Times New Roman" w:hAnsi="Times New Roman" w:cs="Times New Roman"/>
          <w:b/>
          <w:bCs/>
        </w:rPr>
        <w:t>High, Medium, and Low performers</w:t>
      </w:r>
      <w:r w:rsidRPr="00952B44">
        <w:rPr>
          <w:rFonts w:ascii="Times New Roman" w:hAnsi="Times New Roman" w:cs="Times New Roman"/>
        </w:rPr>
        <w:t xml:space="preserve"> helped in identifying strong and weak areas in a structured way.</w:t>
      </w:r>
    </w:p>
    <w:p w14:paraId="18D316C8" w14:textId="77777777" w:rsidR="00952B44" w:rsidRPr="00952B44" w:rsidRDefault="00952B44" w:rsidP="00952B44">
      <w:pPr>
        <w:rPr>
          <w:rFonts w:ascii="Times New Roman" w:hAnsi="Times New Roman" w:cs="Times New Roman"/>
        </w:rPr>
      </w:pPr>
      <w:r w:rsidRPr="00952B44">
        <w:rPr>
          <w:rFonts w:ascii="Times New Roman" w:hAnsi="Times New Roman" w:cs="Times New Roman"/>
        </w:rPr>
        <w:t xml:space="preserve">To extend the analysis, a </w:t>
      </w:r>
      <w:r w:rsidRPr="00952B44">
        <w:rPr>
          <w:rFonts w:ascii="Times New Roman" w:hAnsi="Times New Roman" w:cs="Times New Roman"/>
          <w:b/>
          <w:bCs/>
        </w:rPr>
        <w:t>simple forecasting approach</w:t>
      </w:r>
      <w:r w:rsidRPr="00952B44">
        <w:rPr>
          <w:rFonts w:ascii="Times New Roman" w:hAnsi="Times New Roman" w:cs="Times New Roman"/>
        </w:rPr>
        <w:t xml:space="preserve"> was used to predict the attach percentage for </w:t>
      </w:r>
      <w:r w:rsidRPr="00952B44">
        <w:rPr>
          <w:rFonts w:ascii="Times New Roman" w:hAnsi="Times New Roman" w:cs="Times New Roman"/>
          <w:b/>
          <w:bCs/>
        </w:rPr>
        <w:t>January</w:t>
      </w:r>
      <w:r w:rsidRPr="00952B44">
        <w:rPr>
          <w:rFonts w:ascii="Times New Roman" w:hAnsi="Times New Roman" w:cs="Times New Roman"/>
        </w:rPr>
        <w:t xml:space="preserve"> at the store level based on historical trends from August to December. The forecast highlights stores that are expected to perform well and those that may require closer monitoring.</w:t>
      </w:r>
    </w:p>
    <w:p w14:paraId="751DAF00" w14:textId="77777777" w:rsidR="00952B44" w:rsidRDefault="00952B44" w:rsidP="00952B44">
      <w:pPr>
        <w:rPr>
          <w:rFonts w:ascii="Times New Roman" w:hAnsi="Times New Roman" w:cs="Times New Roman"/>
        </w:rPr>
      </w:pPr>
      <w:r w:rsidRPr="00952B44">
        <w:rPr>
          <w:rFonts w:ascii="Times New Roman" w:hAnsi="Times New Roman" w:cs="Times New Roman"/>
        </w:rPr>
        <w:t>Overall, this project provides useful insights into store performance, helps identify areas for business improvement, and demonstrates how data analysis and basic forecasting can support better decision-making for Zopper.</w:t>
      </w:r>
    </w:p>
    <w:p w14:paraId="36E9C798" w14:textId="77777777" w:rsidR="009175FE" w:rsidRDefault="009175FE" w:rsidP="00952B44">
      <w:pPr>
        <w:rPr>
          <w:rFonts w:ascii="Times New Roman" w:hAnsi="Times New Roman" w:cs="Times New Roman"/>
        </w:rPr>
      </w:pPr>
    </w:p>
    <w:p w14:paraId="7D2A0DAC" w14:textId="77777777" w:rsidR="00206242" w:rsidRDefault="00206242" w:rsidP="00952B44">
      <w:pPr>
        <w:rPr>
          <w:rFonts w:ascii="Times New Roman" w:hAnsi="Times New Roman" w:cs="Times New Roman"/>
        </w:rPr>
      </w:pPr>
    </w:p>
    <w:p w14:paraId="3BE86F96" w14:textId="77777777" w:rsidR="00206242" w:rsidRDefault="00206242" w:rsidP="00952B44">
      <w:pPr>
        <w:rPr>
          <w:rFonts w:ascii="Times New Roman" w:hAnsi="Times New Roman" w:cs="Times New Roman"/>
        </w:rPr>
      </w:pPr>
    </w:p>
    <w:p w14:paraId="270D79C1" w14:textId="77777777" w:rsidR="00206242" w:rsidRDefault="00206242" w:rsidP="00952B44">
      <w:pPr>
        <w:rPr>
          <w:rFonts w:ascii="Times New Roman" w:hAnsi="Times New Roman" w:cs="Times New Roman"/>
        </w:rPr>
      </w:pPr>
    </w:p>
    <w:p w14:paraId="0E00E5C6" w14:textId="77777777" w:rsidR="00206242" w:rsidRDefault="00206242" w:rsidP="00952B44">
      <w:pPr>
        <w:rPr>
          <w:rFonts w:ascii="Times New Roman" w:hAnsi="Times New Roman" w:cs="Times New Roman"/>
        </w:rPr>
      </w:pPr>
    </w:p>
    <w:p w14:paraId="493136FE" w14:textId="77777777" w:rsidR="00206242" w:rsidRDefault="00206242" w:rsidP="00952B44">
      <w:pPr>
        <w:rPr>
          <w:rFonts w:ascii="Times New Roman" w:hAnsi="Times New Roman" w:cs="Times New Roman"/>
        </w:rPr>
      </w:pPr>
    </w:p>
    <w:p w14:paraId="21F2F087" w14:textId="77777777" w:rsidR="00206242" w:rsidRDefault="00206242" w:rsidP="00952B44">
      <w:pPr>
        <w:rPr>
          <w:rFonts w:ascii="Times New Roman" w:hAnsi="Times New Roman" w:cs="Times New Roman"/>
        </w:rPr>
      </w:pPr>
    </w:p>
    <w:p w14:paraId="6FC0AC70" w14:textId="77777777" w:rsidR="00206242" w:rsidRDefault="00206242" w:rsidP="00952B44">
      <w:pPr>
        <w:rPr>
          <w:rFonts w:ascii="Times New Roman" w:hAnsi="Times New Roman" w:cs="Times New Roman"/>
        </w:rPr>
      </w:pPr>
    </w:p>
    <w:p w14:paraId="2F10FFAD" w14:textId="77777777" w:rsidR="00206242" w:rsidRDefault="00206242" w:rsidP="00952B44">
      <w:pPr>
        <w:rPr>
          <w:rFonts w:ascii="Times New Roman" w:hAnsi="Times New Roman" w:cs="Times New Roman"/>
        </w:rPr>
      </w:pPr>
    </w:p>
    <w:p w14:paraId="4C8A8032" w14:textId="77777777" w:rsidR="00206242" w:rsidRPr="00952B44" w:rsidRDefault="00206242" w:rsidP="00952B44">
      <w:pPr>
        <w:rPr>
          <w:rFonts w:ascii="Times New Roman" w:hAnsi="Times New Roman" w:cs="Times New Roman"/>
        </w:rPr>
      </w:pPr>
    </w:p>
    <w:p w14:paraId="711E898D" w14:textId="77777777" w:rsidR="009175FE" w:rsidRPr="009175FE" w:rsidRDefault="009175FE" w:rsidP="009175FE">
      <w:pPr>
        <w:rPr>
          <w:rFonts w:ascii="Times New Roman" w:hAnsi="Times New Roman" w:cs="Times New Roman"/>
          <w:b/>
          <w:bCs/>
          <w:sz w:val="40"/>
          <w:szCs w:val="40"/>
        </w:rPr>
      </w:pPr>
      <w:r w:rsidRPr="009175FE">
        <w:rPr>
          <w:rFonts w:ascii="Times New Roman" w:hAnsi="Times New Roman" w:cs="Times New Roman"/>
          <w:b/>
          <w:bCs/>
          <w:sz w:val="40"/>
          <w:szCs w:val="40"/>
        </w:rPr>
        <w:lastRenderedPageBreak/>
        <w:t>2. Business Context &amp; Objective</w:t>
      </w:r>
    </w:p>
    <w:p w14:paraId="3B8FCB14"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2.1 Device Insurance Attach Percentage</w:t>
      </w:r>
    </w:p>
    <w:p w14:paraId="166E84A0"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Device Insurance Attach Percentage (Attach %) is the proportion of customers buying insurance along with their devices at a store. For example, if a store sells 100 devices and 25 customers buy insurance, the attach % is 25% (0.25). This metric helps evaluate how well insurance is being sold alongside devices.</w:t>
      </w:r>
    </w:p>
    <w:p w14:paraId="28E2B71B"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2.2 Importance of Attach % for Zopper’s Business</w:t>
      </w:r>
    </w:p>
    <w:p w14:paraId="1C975D81"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Attach % is crucial for Zopper because higher attach rates directly increase revenue and customer engagement. A strong attach % indicates that the store staff effectively promote insurance products, which helps Zopper achieve its business goals, improve profitability, and expand market penetration.</w:t>
      </w:r>
    </w:p>
    <w:p w14:paraId="75EAD768"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2.3 Purpose of Store and Branch-wise Analysis</w:t>
      </w:r>
    </w:p>
    <w:p w14:paraId="4D569DCD"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Analyzing attach % at both store and branch levels helps identify:</w:t>
      </w:r>
    </w:p>
    <w:p w14:paraId="0EF0A668" w14:textId="77777777" w:rsidR="009175FE" w:rsidRPr="009175FE" w:rsidRDefault="009175FE" w:rsidP="009175FE">
      <w:pPr>
        <w:numPr>
          <w:ilvl w:val="0"/>
          <w:numId w:val="4"/>
        </w:numPr>
        <w:rPr>
          <w:rFonts w:ascii="Times New Roman" w:hAnsi="Times New Roman" w:cs="Times New Roman"/>
        </w:rPr>
      </w:pPr>
      <w:r w:rsidRPr="009175FE">
        <w:rPr>
          <w:rFonts w:ascii="Times New Roman" w:hAnsi="Times New Roman" w:cs="Times New Roman"/>
        </w:rPr>
        <w:t>Best performing branches and stores, which can be used as benchmarks.</w:t>
      </w:r>
    </w:p>
    <w:p w14:paraId="412C8A98" w14:textId="77777777" w:rsidR="009175FE" w:rsidRPr="009175FE" w:rsidRDefault="009175FE" w:rsidP="009175FE">
      <w:pPr>
        <w:numPr>
          <w:ilvl w:val="0"/>
          <w:numId w:val="4"/>
        </w:numPr>
        <w:rPr>
          <w:rFonts w:ascii="Times New Roman" w:hAnsi="Times New Roman" w:cs="Times New Roman"/>
        </w:rPr>
      </w:pPr>
      <w:r w:rsidRPr="009175FE">
        <w:rPr>
          <w:rFonts w:ascii="Times New Roman" w:hAnsi="Times New Roman" w:cs="Times New Roman"/>
        </w:rPr>
        <w:t>Weak or underperforming branches/stores that need support or intervention.</w:t>
      </w:r>
    </w:p>
    <w:p w14:paraId="64CDC681" w14:textId="77777777" w:rsidR="009175FE" w:rsidRPr="009175FE" w:rsidRDefault="009175FE" w:rsidP="009175FE">
      <w:pPr>
        <w:numPr>
          <w:ilvl w:val="0"/>
          <w:numId w:val="4"/>
        </w:numPr>
        <w:rPr>
          <w:rFonts w:ascii="Times New Roman" w:hAnsi="Times New Roman" w:cs="Times New Roman"/>
        </w:rPr>
      </w:pPr>
      <w:r w:rsidRPr="009175FE">
        <w:rPr>
          <w:rFonts w:ascii="Times New Roman" w:hAnsi="Times New Roman" w:cs="Times New Roman"/>
        </w:rPr>
        <w:t>Trends and patterns across regions to guide strategic decisions, such as staff training, marketing, or incentive programs.</w:t>
      </w:r>
    </w:p>
    <w:p w14:paraId="4545222C"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2.4 Objective of January Attach % Forecasting</w:t>
      </w:r>
    </w:p>
    <w:p w14:paraId="083CCDA0"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Forecasting attach % for January allows Zopper to:</w:t>
      </w:r>
    </w:p>
    <w:p w14:paraId="1FA92C39" w14:textId="77777777" w:rsidR="009175FE" w:rsidRPr="009175FE" w:rsidRDefault="009175FE" w:rsidP="009175FE">
      <w:pPr>
        <w:numPr>
          <w:ilvl w:val="0"/>
          <w:numId w:val="5"/>
        </w:numPr>
        <w:rPr>
          <w:rFonts w:ascii="Times New Roman" w:hAnsi="Times New Roman" w:cs="Times New Roman"/>
        </w:rPr>
      </w:pPr>
      <w:r w:rsidRPr="009175FE">
        <w:rPr>
          <w:rFonts w:ascii="Times New Roman" w:hAnsi="Times New Roman" w:cs="Times New Roman"/>
        </w:rPr>
        <w:t>Predict expected sales of insurance products for each store and branch.</w:t>
      </w:r>
    </w:p>
    <w:p w14:paraId="381249EB" w14:textId="77777777" w:rsidR="009175FE" w:rsidRPr="009175FE" w:rsidRDefault="009175FE" w:rsidP="009175FE">
      <w:pPr>
        <w:numPr>
          <w:ilvl w:val="0"/>
          <w:numId w:val="5"/>
        </w:numPr>
        <w:rPr>
          <w:rFonts w:ascii="Times New Roman" w:hAnsi="Times New Roman" w:cs="Times New Roman"/>
        </w:rPr>
      </w:pPr>
      <w:r w:rsidRPr="009175FE">
        <w:rPr>
          <w:rFonts w:ascii="Times New Roman" w:hAnsi="Times New Roman" w:cs="Times New Roman"/>
        </w:rPr>
        <w:t>Plan inventory, staffing, and marketing strategies effectively.</w:t>
      </w:r>
    </w:p>
    <w:p w14:paraId="30AA9397" w14:textId="46D964E9" w:rsidR="009175FE" w:rsidRDefault="009175FE" w:rsidP="009175FE">
      <w:pPr>
        <w:numPr>
          <w:ilvl w:val="0"/>
          <w:numId w:val="5"/>
        </w:numPr>
        <w:rPr>
          <w:rFonts w:ascii="Times New Roman" w:hAnsi="Times New Roman" w:cs="Times New Roman"/>
        </w:rPr>
      </w:pPr>
      <w:r w:rsidRPr="009175FE">
        <w:rPr>
          <w:rFonts w:ascii="Times New Roman" w:hAnsi="Times New Roman" w:cs="Times New Roman"/>
        </w:rPr>
        <w:t>Take proactive measures in underperforming stores to improve attach % before the new month.</w:t>
      </w:r>
    </w:p>
    <w:p w14:paraId="7E867B06" w14:textId="77777777" w:rsidR="009175FE" w:rsidRPr="009175FE" w:rsidRDefault="009175FE" w:rsidP="009175FE">
      <w:pPr>
        <w:rPr>
          <w:rFonts w:ascii="Times New Roman" w:hAnsi="Times New Roman" w:cs="Times New Roman"/>
        </w:rPr>
      </w:pPr>
    </w:p>
    <w:p w14:paraId="48D08E32" w14:textId="77777777" w:rsidR="009175FE" w:rsidRPr="009175FE" w:rsidRDefault="009175FE" w:rsidP="009175FE">
      <w:pPr>
        <w:rPr>
          <w:rFonts w:ascii="Times New Roman" w:hAnsi="Times New Roman" w:cs="Times New Roman"/>
          <w:b/>
          <w:bCs/>
          <w:sz w:val="40"/>
          <w:szCs w:val="40"/>
        </w:rPr>
      </w:pPr>
      <w:r w:rsidRPr="009175FE">
        <w:rPr>
          <w:rFonts w:ascii="Times New Roman" w:hAnsi="Times New Roman" w:cs="Times New Roman"/>
          <w:b/>
          <w:bCs/>
          <w:sz w:val="40"/>
          <w:szCs w:val="40"/>
        </w:rPr>
        <w:t>3. Dataset Overview</w:t>
      </w:r>
    </w:p>
    <w:p w14:paraId="03EC0157"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3.1 Retail Chain Overview – Jumbo &amp; Company</w:t>
      </w:r>
    </w:p>
    <w:p w14:paraId="0FFC0CAC"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 xml:space="preserve">The dataset used for this study belongs to </w:t>
      </w:r>
      <w:r w:rsidRPr="009175FE">
        <w:rPr>
          <w:rFonts w:ascii="Times New Roman" w:hAnsi="Times New Roman" w:cs="Times New Roman"/>
          <w:b/>
          <w:bCs/>
        </w:rPr>
        <w:t>Jumbo &amp; Company</w:t>
      </w:r>
      <w:r w:rsidRPr="009175FE">
        <w:rPr>
          <w:rFonts w:ascii="Times New Roman" w:hAnsi="Times New Roman" w:cs="Times New Roman"/>
        </w:rPr>
        <w:t xml:space="preserve">, a retail chain that sells devices and related insurance products. The dataset contains information about the performance of their </w:t>
      </w:r>
      <w:r w:rsidRPr="009175FE">
        <w:rPr>
          <w:rFonts w:ascii="Times New Roman" w:hAnsi="Times New Roman" w:cs="Times New Roman"/>
        </w:rPr>
        <w:lastRenderedPageBreak/>
        <w:t>stores in selling device insurance across different branches in India. The focus is on measuring how well insurance products are attached (sold) along with devices in each store.</w:t>
      </w:r>
    </w:p>
    <w:p w14:paraId="537EE073"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3.2 Branch and Store Coverage</w:t>
      </w:r>
    </w:p>
    <w:p w14:paraId="45757DEF"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 xml:space="preserve">The data covers </w:t>
      </w:r>
      <w:r w:rsidRPr="009175FE">
        <w:rPr>
          <w:rFonts w:ascii="Times New Roman" w:hAnsi="Times New Roman" w:cs="Times New Roman"/>
          <w:b/>
          <w:bCs/>
        </w:rPr>
        <w:t>6 major branches</w:t>
      </w:r>
      <w:r w:rsidRPr="009175FE">
        <w:rPr>
          <w:rFonts w:ascii="Times New Roman" w:hAnsi="Times New Roman" w:cs="Times New Roman"/>
        </w:rPr>
        <w:t xml:space="preserve"> across India:</w:t>
      </w:r>
    </w:p>
    <w:p w14:paraId="476D11B7" w14:textId="77777777" w:rsidR="009175FE" w:rsidRPr="009175FE" w:rsidRDefault="009175FE" w:rsidP="009175FE">
      <w:pPr>
        <w:numPr>
          <w:ilvl w:val="0"/>
          <w:numId w:val="6"/>
        </w:numPr>
        <w:rPr>
          <w:rFonts w:ascii="Times New Roman" w:hAnsi="Times New Roman" w:cs="Times New Roman"/>
        </w:rPr>
      </w:pPr>
      <w:proofErr w:type="spellStart"/>
      <w:r w:rsidRPr="009175FE">
        <w:rPr>
          <w:rFonts w:ascii="Times New Roman" w:hAnsi="Times New Roman" w:cs="Times New Roman"/>
        </w:rPr>
        <w:t>Delhi_Ncr</w:t>
      </w:r>
      <w:proofErr w:type="spellEnd"/>
    </w:p>
    <w:p w14:paraId="3E4D75CB" w14:textId="77777777" w:rsidR="009175FE" w:rsidRPr="009175FE" w:rsidRDefault="009175FE" w:rsidP="009175FE">
      <w:pPr>
        <w:numPr>
          <w:ilvl w:val="0"/>
          <w:numId w:val="6"/>
        </w:numPr>
        <w:rPr>
          <w:rFonts w:ascii="Times New Roman" w:hAnsi="Times New Roman" w:cs="Times New Roman"/>
        </w:rPr>
      </w:pPr>
      <w:r w:rsidRPr="009175FE">
        <w:rPr>
          <w:rFonts w:ascii="Times New Roman" w:hAnsi="Times New Roman" w:cs="Times New Roman"/>
        </w:rPr>
        <w:t>Pune</w:t>
      </w:r>
    </w:p>
    <w:p w14:paraId="3CACBE32" w14:textId="77777777" w:rsidR="009175FE" w:rsidRPr="009175FE" w:rsidRDefault="009175FE" w:rsidP="009175FE">
      <w:pPr>
        <w:numPr>
          <w:ilvl w:val="0"/>
          <w:numId w:val="6"/>
        </w:numPr>
        <w:rPr>
          <w:rFonts w:ascii="Times New Roman" w:hAnsi="Times New Roman" w:cs="Times New Roman"/>
        </w:rPr>
      </w:pPr>
      <w:r w:rsidRPr="009175FE">
        <w:rPr>
          <w:rFonts w:ascii="Times New Roman" w:hAnsi="Times New Roman" w:cs="Times New Roman"/>
        </w:rPr>
        <w:t>Gujarat</w:t>
      </w:r>
    </w:p>
    <w:p w14:paraId="4A0948A6" w14:textId="77777777" w:rsidR="009175FE" w:rsidRPr="009175FE" w:rsidRDefault="009175FE" w:rsidP="009175FE">
      <w:pPr>
        <w:numPr>
          <w:ilvl w:val="0"/>
          <w:numId w:val="6"/>
        </w:numPr>
        <w:rPr>
          <w:rFonts w:ascii="Times New Roman" w:hAnsi="Times New Roman" w:cs="Times New Roman"/>
        </w:rPr>
      </w:pPr>
      <w:r w:rsidRPr="009175FE">
        <w:rPr>
          <w:rFonts w:ascii="Times New Roman" w:hAnsi="Times New Roman" w:cs="Times New Roman"/>
        </w:rPr>
        <w:t>Thane</w:t>
      </w:r>
    </w:p>
    <w:p w14:paraId="6134E2E4" w14:textId="77777777" w:rsidR="009175FE" w:rsidRPr="009175FE" w:rsidRDefault="009175FE" w:rsidP="009175FE">
      <w:pPr>
        <w:numPr>
          <w:ilvl w:val="0"/>
          <w:numId w:val="6"/>
        </w:numPr>
        <w:rPr>
          <w:rFonts w:ascii="Times New Roman" w:hAnsi="Times New Roman" w:cs="Times New Roman"/>
        </w:rPr>
      </w:pPr>
      <w:r w:rsidRPr="009175FE">
        <w:rPr>
          <w:rFonts w:ascii="Times New Roman" w:hAnsi="Times New Roman" w:cs="Times New Roman"/>
        </w:rPr>
        <w:t>Telangana</w:t>
      </w:r>
    </w:p>
    <w:p w14:paraId="44F135D2" w14:textId="77777777" w:rsidR="009175FE" w:rsidRPr="009175FE" w:rsidRDefault="009175FE" w:rsidP="009175FE">
      <w:pPr>
        <w:numPr>
          <w:ilvl w:val="0"/>
          <w:numId w:val="6"/>
        </w:numPr>
        <w:rPr>
          <w:rFonts w:ascii="Times New Roman" w:hAnsi="Times New Roman" w:cs="Times New Roman"/>
        </w:rPr>
      </w:pPr>
      <w:r w:rsidRPr="009175FE">
        <w:rPr>
          <w:rFonts w:ascii="Times New Roman" w:hAnsi="Times New Roman" w:cs="Times New Roman"/>
        </w:rPr>
        <w:t>Mumbai</w:t>
      </w:r>
    </w:p>
    <w:p w14:paraId="74AA8FD4"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 xml:space="preserve">In total, there are </w:t>
      </w:r>
      <w:r w:rsidRPr="009175FE">
        <w:rPr>
          <w:rFonts w:ascii="Times New Roman" w:hAnsi="Times New Roman" w:cs="Times New Roman"/>
          <w:b/>
          <w:bCs/>
        </w:rPr>
        <w:t>163 stores</w:t>
      </w:r>
      <w:r w:rsidRPr="009175FE">
        <w:rPr>
          <w:rFonts w:ascii="Times New Roman" w:hAnsi="Times New Roman" w:cs="Times New Roman"/>
        </w:rPr>
        <w:t xml:space="preserve"> included in the dataset. Each store has its attach % recorded for the months from August to December.</w:t>
      </w:r>
    </w:p>
    <w:p w14:paraId="4E5CB05A"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3.3 Time Period of Analysis (August–December)</w:t>
      </w:r>
    </w:p>
    <w:p w14:paraId="54E63BBE"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 xml:space="preserve">The analysis focuses on </w:t>
      </w:r>
      <w:r w:rsidRPr="009175FE">
        <w:rPr>
          <w:rFonts w:ascii="Times New Roman" w:hAnsi="Times New Roman" w:cs="Times New Roman"/>
          <w:b/>
          <w:bCs/>
        </w:rPr>
        <w:t>5 months</w:t>
      </w:r>
      <w:r w:rsidRPr="009175FE">
        <w:rPr>
          <w:rFonts w:ascii="Times New Roman" w:hAnsi="Times New Roman" w:cs="Times New Roman"/>
        </w:rPr>
        <w:t>: August, September, October, November, and December. These months provide a recent view of store performance and trends in device insurance sales. The data helps in understanding monthly fluctuations and identifying patterns across stores and branches.</w:t>
      </w:r>
    </w:p>
    <w:p w14:paraId="1F8EDA11" w14:textId="77777777" w:rsidR="009175FE" w:rsidRPr="009175FE" w:rsidRDefault="009175FE" w:rsidP="009175FE">
      <w:pPr>
        <w:rPr>
          <w:rFonts w:ascii="Times New Roman" w:hAnsi="Times New Roman" w:cs="Times New Roman"/>
          <w:b/>
          <w:bCs/>
          <w:sz w:val="26"/>
          <w:szCs w:val="26"/>
        </w:rPr>
      </w:pPr>
      <w:r w:rsidRPr="009175FE">
        <w:rPr>
          <w:rFonts w:ascii="Times New Roman" w:hAnsi="Times New Roman" w:cs="Times New Roman"/>
          <w:b/>
          <w:bCs/>
          <w:sz w:val="26"/>
          <w:szCs w:val="26"/>
        </w:rPr>
        <w:t>3.4 Description of Key Variables</w:t>
      </w:r>
    </w:p>
    <w:p w14:paraId="4650832F" w14:textId="77777777" w:rsidR="009175FE" w:rsidRPr="009175FE" w:rsidRDefault="009175FE" w:rsidP="009175FE">
      <w:pPr>
        <w:rPr>
          <w:rFonts w:ascii="Times New Roman" w:hAnsi="Times New Roman" w:cs="Times New Roman"/>
        </w:rPr>
      </w:pPr>
      <w:r w:rsidRPr="009175FE">
        <w:rPr>
          <w:rFonts w:ascii="Times New Roman" w:hAnsi="Times New Roman" w:cs="Times New Roman"/>
        </w:rPr>
        <w:t>The main variables in the dataset are:</w:t>
      </w:r>
    </w:p>
    <w:p w14:paraId="19C58715" w14:textId="77777777" w:rsidR="009175FE" w:rsidRPr="009175FE" w:rsidRDefault="009175FE" w:rsidP="009175FE">
      <w:pPr>
        <w:numPr>
          <w:ilvl w:val="0"/>
          <w:numId w:val="7"/>
        </w:numPr>
        <w:rPr>
          <w:rFonts w:ascii="Times New Roman" w:hAnsi="Times New Roman" w:cs="Times New Roman"/>
        </w:rPr>
      </w:pPr>
      <w:r w:rsidRPr="009175FE">
        <w:rPr>
          <w:rFonts w:ascii="Times New Roman" w:hAnsi="Times New Roman" w:cs="Times New Roman"/>
          <w:b/>
          <w:bCs/>
        </w:rPr>
        <w:t>Branch</w:t>
      </w:r>
      <w:r w:rsidRPr="009175FE">
        <w:rPr>
          <w:rFonts w:ascii="Times New Roman" w:hAnsi="Times New Roman" w:cs="Times New Roman"/>
        </w:rPr>
        <w:t>: The regional branch where the store is located.</w:t>
      </w:r>
    </w:p>
    <w:p w14:paraId="49DBDE69" w14:textId="77777777" w:rsidR="009175FE" w:rsidRPr="009175FE" w:rsidRDefault="009175FE" w:rsidP="009175FE">
      <w:pPr>
        <w:numPr>
          <w:ilvl w:val="0"/>
          <w:numId w:val="7"/>
        </w:numPr>
        <w:rPr>
          <w:rFonts w:ascii="Times New Roman" w:hAnsi="Times New Roman" w:cs="Times New Roman"/>
        </w:rPr>
      </w:pPr>
      <w:proofErr w:type="spellStart"/>
      <w:r w:rsidRPr="009175FE">
        <w:rPr>
          <w:rFonts w:ascii="Times New Roman" w:hAnsi="Times New Roman" w:cs="Times New Roman"/>
          <w:b/>
          <w:bCs/>
        </w:rPr>
        <w:t>Store_Name</w:t>
      </w:r>
      <w:proofErr w:type="spellEnd"/>
      <w:r w:rsidRPr="009175FE">
        <w:rPr>
          <w:rFonts w:ascii="Times New Roman" w:hAnsi="Times New Roman" w:cs="Times New Roman"/>
        </w:rPr>
        <w:t>: Name of the individual store.</w:t>
      </w:r>
    </w:p>
    <w:p w14:paraId="12F03B50" w14:textId="77777777" w:rsidR="009175FE" w:rsidRPr="009175FE" w:rsidRDefault="009175FE" w:rsidP="009175FE">
      <w:pPr>
        <w:numPr>
          <w:ilvl w:val="0"/>
          <w:numId w:val="7"/>
        </w:numPr>
        <w:rPr>
          <w:rFonts w:ascii="Times New Roman" w:hAnsi="Times New Roman" w:cs="Times New Roman"/>
        </w:rPr>
      </w:pPr>
      <w:r w:rsidRPr="009175FE">
        <w:rPr>
          <w:rFonts w:ascii="Times New Roman" w:hAnsi="Times New Roman" w:cs="Times New Roman"/>
          <w:b/>
          <w:bCs/>
        </w:rPr>
        <w:t>Aug, Sep, Oct, Nov, Dec</w:t>
      </w:r>
      <w:r w:rsidRPr="009175FE">
        <w:rPr>
          <w:rFonts w:ascii="Times New Roman" w:hAnsi="Times New Roman" w:cs="Times New Roman"/>
        </w:rPr>
        <w:t>: Monthly attach percentages (in decimal format, e.g., 0.25 = 25%).</w:t>
      </w:r>
    </w:p>
    <w:p w14:paraId="25202562" w14:textId="77777777" w:rsidR="009175FE" w:rsidRPr="009175FE" w:rsidRDefault="009175FE" w:rsidP="009175FE">
      <w:pPr>
        <w:numPr>
          <w:ilvl w:val="0"/>
          <w:numId w:val="7"/>
        </w:numPr>
        <w:rPr>
          <w:rFonts w:ascii="Times New Roman" w:hAnsi="Times New Roman" w:cs="Times New Roman"/>
        </w:rPr>
      </w:pPr>
      <w:r w:rsidRPr="009175FE">
        <w:rPr>
          <w:rFonts w:ascii="Times New Roman" w:hAnsi="Times New Roman" w:cs="Times New Roman"/>
          <w:b/>
          <w:bCs/>
        </w:rPr>
        <w:t>Avg_Attach</w:t>
      </w:r>
      <w:r w:rsidRPr="009175FE">
        <w:rPr>
          <w:rFonts w:ascii="Times New Roman" w:hAnsi="Times New Roman" w:cs="Times New Roman"/>
        </w:rPr>
        <w:t>: Average attach % for a store across the 5 months.</w:t>
      </w:r>
    </w:p>
    <w:p w14:paraId="5D46F8B7" w14:textId="77777777" w:rsidR="009175FE" w:rsidRPr="009175FE" w:rsidRDefault="009175FE" w:rsidP="009175FE">
      <w:pPr>
        <w:numPr>
          <w:ilvl w:val="0"/>
          <w:numId w:val="7"/>
        </w:numPr>
        <w:rPr>
          <w:rFonts w:ascii="Times New Roman" w:hAnsi="Times New Roman" w:cs="Times New Roman"/>
        </w:rPr>
      </w:pPr>
      <w:r w:rsidRPr="009175FE">
        <w:rPr>
          <w:rFonts w:ascii="Times New Roman" w:hAnsi="Times New Roman" w:cs="Times New Roman"/>
          <w:b/>
          <w:bCs/>
        </w:rPr>
        <w:t>Category</w:t>
      </w:r>
      <w:r w:rsidRPr="009175FE">
        <w:rPr>
          <w:rFonts w:ascii="Times New Roman" w:hAnsi="Times New Roman" w:cs="Times New Roman"/>
        </w:rPr>
        <w:t>: Classification of stores based on Avg_Attach:</w:t>
      </w:r>
    </w:p>
    <w:p w14:paraId="06C075B3" w14:textId="77777777" w:rsidR="009175FE" w:rsidRPr="009175FE" w:rsidRDefault="009175FE" w:rsidP="009175FE">
      <w:pPr>
        <w:numPr>
          <w:ilvl w:val="1"/>
          <w:numId w:val="7"/>
        </w:numPr>
        <w:rPr>
          <w:rFonts w:ascii="Times New Roman" w:hAnsi="Times New Roman" w:cs="Times New Roman"/>
        </w:rPr>
      </w:pPr>
      <w:r w:rsidRPr="009175FE">
        <w:rPr>
          <w:rFonts w:ascii="Times New Roman" w:hAnsi="Times New Roman" w:cs="Times New Roman"/>
        </w:rPr>
        <w:t>High: ≥ 50%</w:t>
      </w:r>
    </w:p>
    <w:p w14:paraId="2070191D" w14:textId="77777777" w:rsidR="009175FE" w:rsidRPr="009175FE" w:rsidRDefault="009175FE" w:rsidP="009175FE">
      <w:pPr>
        <w:numPr>
          <w:ilvl w:val="1"/>
          <w:numId w:val="7"/>
        </w:numPr>
        <w:rPr>
          <w:rFonts w:ascii="Times New Roman" w:hAnsi="Times New Roman" w:cs="Times New Roman"/>
        </w:rPr>
      </w:pPr>
      <w:r w:rsidRPr="009175FE">
        <w:rPr>
          <w:rFonts w:ascii="Times New Roman" w:hAnsi="Times New Roman" w:cs="Times New Roman"/>
        </w:rPr>
        <w:t>Medium: 25%–50%</w:t>
      </w:r>
    </w:p>
    <w:p w14:paraId="07803326" w14:textId="77777777" w:rsidR="009175FE" w:rsidRPr="009175FE" w:rsidRDefault="009175FE" w:rsidP="009175FE">
      <w:pPr>
        <w:numPr>
          <w:ilvl w:val="1"/>
          <w:numId w:val="7"/>
        </w:numPr>
        <w:rPr>
          <w:rFonts w:ascii="Times New Roman" w:hAnsi="Times New Roman" w:cs="Times New Roman"/>
        </w:rPr>
      </w:pPr>
      <w:r w:rsidRPr="009175FE">
        <w:rPr>
          <w:rFonts w:ascii="Times New Roman" w:hAnsi="Times New Roman" w:cs="Times New Roman"/>
        </w:rPr>
        <w:t>Low: &lt; 25%</w:t>
      </w:r>
    </w:p>
    <w:p w14:paraId="5C36E277" w14:textId="77777777" w:rsidR="009175FE" w:rsidRPr="009175FE" w:rsidRDefault="009175FE" w:rsidP="009175FE">
      <w:pPr>
        <w:numPr>
          <w:ilvl w:val="0"/>
          <w:numId w:val="7"/>
        </w:numPr>
        <w:rPr>
          <w:rFonts w:ascii="Times New Roman" w:hAnsi="Times New Roman" w:cs="Times New Roman"/>
        </w:rPr>
      </w:pPr>
      <w:proofErr w:type="spellStart"/>
      <w:r w:rsidRPr="009175FE">
        <w:rPr>
          <w:rFonts w:ascii="Times New Roman" w:hAnsi="Times New Roman" w:cs="Times New Roman"/>
          <w:b/>
          <w:bCs/>
        </w:rPr>
        <w:lastRenderedPageBreak/>
        <w:t>Jan_Predicted</w:t>
      </w:r>
      <w:proofErr w:type="spellEnd"/>
      <w:r w:rsidRPr="009175FE">
        <w:rPr>
          <w:rFonts w:ascii="Times New Roman" w:hAnsi="Times New Roman" w:cs="Times New Roman"/>
        </w:rPr>
        <w:t>: Simple prediction of attach % for January using the mean of last 5 months.</w:t>
      </w:r>
    </w:p>
    <w:p w14:paraId="409AC8C5" w14:textId="77777777" w:rsidR="009175FE" w:rsidRDefault="009175FE" w:rsidP="009175FE">
      <w:pPr>
        <w:numPr>
          <w:ilvl w:val="0"/>
          <w:numId w:val="7"/>
        </w:numPr>
        <w:rPr>
          <w:rFonts w:ascii="Times New Roman" w:hAnsi="Times New Roman" w:cs="Times New Roman"/>
        </w:rPr>
      </w:pPr>
      <w:proofErr w:type="spellStart"/>
      <w:r w:rsidRPr="009175FE">
        <w:rPr>
          <w:rFonts w:ascii="Times New Roman" w:hAnsi="Times New Roman" w:cs="Times New Roman"/>
          <w:b/>
          <w:bCs/>
        </w:rPr>
        <w:t>Jan_Predicted_LR</w:t>
      </w:r>
      <w:proofErr w:type="spellEnd"/>
      <w:r w:rsidRPr="009175FE">
        <w:rPr>
          <w:rFonts w:ascii="Times New Roman" w:hAnsi="Times New Roman" w:cs="Times New Roman"/>
        </w:rPr>
        <w:t>: Predicted attach % for January using a linear trend (linear regression).</w:t>
      </w:r>
    </w:p>
    <w:p w14:paraId="07B3F777" w14:textId="77777777" w:rsidR="001C32A3" w:rsidRPr="009175FE" w:rsidRDefault="001C32A3" w:rsidP="001C32A3">
      <w:pPr>
        <w:ind w:left="360"/>
        <w:rPr>
          <w:rFonts w:ascii="Times New Roman" w:hAnsi="Times New Roman" w:cs="Times New Roman"/>
        </w:rPr>
      </w:pPr>
    </w:p>
    <w:p w14:paraId="51855DF2" w14:textId="77777777" w:rsidR="001C32A3" w:rsidRPr="001C32A3" w:rsidRDefault="001C32A3" w:rsidP="001C32A3">
      <w:pPr>
        <w:rPr>
          <w:rFonts w:ascii="Times New Roman" w:hAnsi="Times New Roman" w:cs="Times New Roman"/>
          <w:b/>
          <w:bCs/>
          <w:sz w:val="40"/>
          <w:szCs w:val="40"/>
        </w:rPr>
      </w:pPr>
      <w:r w:rsidRPr="001C32A3">
        <w:rPr>
          <w:rFonts w:ascii="Times New Roman" w:hAnsi="Times New Roman" w:cs="Times New Roman"/>
          <w:b/>
          <w:bCs/>
          <w:sz w:val="40"/>
          <w:szCs w:val="40"/>
        </w:rPr>
        <w:t>4. Data Preparation &amp; Assumptions</w:t>
      </w:r>
    </w:p>
    <w:p w14:paraId="0471DF57"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4.1 Data Structure and Aggregation Level</w:t>
      </w:r>
    </w:p>
    <w:p w14:paraId="1F91B897"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The dataset is structured at the </w:t>
      </w:r>
      <w:r w:rsidRPr="001C32A3">
        <w:rPr>
          <w:rFonts w:ascii="Times New Roman" w:hAnsi="Times New Roman" w:cs="Times New Roman"/>
          <w:b/>
          <w:bCs/>
        </w:rPr>
        <w:t>store level</w:t>
      </w:r>
      <w:r w:rsidRPr="001C32A3">
        <w:rPr>
          <w:rFonts w:ascii="Times New Roman" w:hAnsi="Times New Roman" w:cs="Times New Roman"/>
        </w:rPr>
        <w:t xml:space="preserve">, meaning each row represents a single store within a branch. The attach percentage is recorded for each month (August to December). We also created an </w:t>
      </w:r>
      <w:r w:rsidRPr="001C32A3">
        <w:rPr>
          <w:rFonts w:ascii="Times New Roman" w:hAnsi="Times New Roman" w:cs="Times New Roman"/>
          <w:b/>
          <w:bCs/>
        </w:rPr>
        <w:t>average attach %</w:t>
      </w:r>
      <w:r w:rsidRPr="001C32A3">
        <w:rPr>
          <w:rFonts w:ascii="Times New Roman" w:hAnsi="Times New Roman" w:cs="Times New Roman"/>
        </w:rPr>
        <w:t xml:space="preserve"> column (Avg_Attach) for each store to summarize overall performance during the 5-month period. Branch-level analysis is performed by grouping stores to calculate the branch-wise average attach %.</w:t>
      </w:r>
    </w:p>
    <w:p w14:paraId="3463443C"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4.2 Handling of Attach Percentage Values</w:t>
      </w:r>
    </w:p>
    <w:p w14:paraId="5F3D814B"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All attach percentages were already in </w:t>
      </w:r>
      <w:r w:rsidRPr="001C32A3">
        <w:rPr>
          <w:rFonts w:ascii="Times New Roman" w:hAnsi="Times New Roman" w:cs="Times New Roman"/>
          <w:b/>
          <w:bCs/>
        </w:rPr>
        <w:t>decimal format</w:t>
      </w:r>
      <w:r w:rsidRPr="001C32A3">
        <w:rPr>
          <w:rFonts w:ascii="Times New Roman" w:hAnsi="Times New Roman" w:cs="Times New Roman"/>
        </w:rPr>
        <w:t xml:space="preserve"> (0–1). We ensured that all month columns (Aug to Dec) were of type float to allow proper calculations. The Avg_Attach column was calculated as the </w:t>
      </w:r>
      <w:r w:rsidRPr="001C32A3">
        <w:rPr>
          <w:rFonts w:ascii="Times New Roman" w:hAnsi="Times New Roman" w:cs="Times New Roman"/>
          <w:b/>
          <w:bCs/>
        </w:rPr>
        <w:t>mean of the 5 months</w:t>
      </w:r>
      <w:r w:rsidRPr="001C32A3">
        <w:rPr>
          <w:rFonts w:ascii="Times New Roman" w:hAnsi="Times New Roman" w:cs="Times New Roman"/>
        </w:rPr>
        <w:t xml:space="preserve"> for each store. This made it easier to compare stores and branches consistently.</w:t>
      </w:r>
    </w:p>
    <w:p w14:paraId="55960FBC"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4.3 Treatment of Zero Attach % Observations</w:t>
      </w:r>
    </w:p>
    <w:p w14:paraId="78E671F1"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Some stores had </w:t>
      </w:r>
      <w:r w:rsidRPr="001C32A3">
        <w:rPr>
          <w:rFonts w:ascii="Times New Roman" w:hAnsi="Times New Roman" w:cs="Times New Roman"/>
          <w:b/>
          <w:bCs/>
        </w:rPr>
        <w:t>0% attach</w:t>
      </w:r>
      <w:r w:rsidRPr="001C32A3">
        <w:rPr>
          <w:rFonts w:ascii="Times New Roman" w:hAnsi="Times New Roman" w:cs="Times New Roman"/>
        </w:rPr>
        <w:t xml:space="preserve"> in one or more months. These observations were kept in the dataset because they reflect </w:t>
      </w:r>
      <w:r w:rsidRPr="001C32A3">
        <w:rPr>
          <w:rFonts w:ascii="Times New Roman" w:hAnsi="Times New Roman" w:cs="Times New Roman"/>
          <w:b/>
          <w:bCs/>
        </w:rPr>
        <w:t>actual performance</w:t>
      </w:r>
      <w:r w:rsidRPr="001C32A3">
        <w:rPr>
          <w:rFonts w:ascii="Times New Roman" w:hAnsi="Times New Roman" w:cs="Times New Roman"/>
        </w:rPr>
        <w:t>, highlighting underperforming stores or months. For forecasting, these zeros were included in calculating averages and linear trends.</w:t>
      </w:r>
    </w:p>
    <w:p w14:paraId="3BAE11CD"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4.4 Assumptions and Data Constraints</w:t>
      </w:r>
    </w:p>
    <w:p w14:paraId="1FEDCB01" w14:textId="77777777" w:rsidR="001C32A3" w:rsidRPr="001C32A3" w:rsidRDefault="001C32A3" w:rsidP="001C32A3">
      <w:pPr>
        <w:numPr>
          <w:ilvl w:val="0"/>
          <w:numId w:val="8"/>
        </w:numPr>
        <w:rPr>
          <w:rFonts w:ascii="Times New Roman" w:hAnsi="Times New Roman" w:cs="Times New Roman"/>
        </w:rPr>
      </w:pPr>
      <w:r w:rsidRPr="001C32A3">
        <w:rPr>
          <w:rFonts w:ascii="Times New Roman" w:hAnsi="Times New Roman" w:cs="Times New Roman"/>
        </w:rPr>
        <w:t xml:space="preserve">We assume that the attach % data provided by each store is </w:t>
      </w:r>
      <w:r w:rsidRPr="001C32A3">
        <w:rPr>
          <w:rFonts w:ascii="Times New Roman" w:hAnsi="Times New Roman" w:cs="Times New Roman"/>
          <w:b/>
          <w:bCs/>
        </w:rPr>
        <w:t>accurate and reliable</w:t>
      </w:r>
      <w:r w:rsidRPr="001C32A3">
        <w:rPr>
          <w:rFonts w:ascii="Times New Roman" w:hAnsi="Times New Roman" w:cs="Times New Roman"/>
        </w:rPr>
        <w:t>.</w:t>
      </w:r>
    </w:p>
    <w:p w14:paraId="00919D90" w14:textId="77777777" w:rsidR="001C32A3" w:rsidRPr="001C32A3" w:rsidRDefault="001C32A3" w:rsidP="001C32A3">
      <w:pPr>
        <w:numPr>
          <w:ilvl w:val="0"/>
          <w:numId w:val="8"/>
        </w:numPr>
        <w:rPr>
          <w:rFonts w:ascii="Times New Roman" w:hAnsi="Times New Roman" w:cs="Times New Roman"/>
        </w:rPr>
      </w:pPr>
      <w:r w:rsidRPr="001C32A3">
        <w:rPr>
          <w:rFonts w:ascii="Times New Roman" w:hAnsi="Times New Roman" w:cs="Times New Roman"/>
        </w:rPr>
        <w:t xml:space="preserve">The analysis only considers the </w:t>
      </w:r>
      <w:r w:rsidRPr="001C32A3">
        <w:rPr>
          <w:rFonts w:ascii="Times New Roman" w:hAnsi="Times New Roman" w:cs="Times New Roman"/>
          <w:b/>
          <w:bCs/>
        </w:rPr>
        <w:t>last 5 months</w:t>
      </w:r>
      <w:r w:rsidRPr="001C32A3">
        <w:rPr>
          <w:rFonts w:ascii="Times New Roman" w:hAnsi="Times New Roman" w:cs="Times New Roman"/>
        </w:rPr>
        <w:t>, so it may not capture seasonal trends beyond this period.</w:t>
      </w:r>
    </w:p>
    <w:p w14:paraId="6D5659A1" w14:textId="77777777" w:rsidR="001C32A3" w:rsidRPr="001C32A3" w:rsidRDefault="001C32A3" w:rsidP="001C32A3">
      <w:pPr>
        <w:numPr>
          <w:ilvl w:val="0"/>
          <w:numId w:val="8"/>
        </w:numPr>
        <w:rPr>
          <w:rFonts w:ascii="Times New Roman" w:hAnsi="Times New Roman" w:cs="Times New Roman"/>
        </w:rPr>
      </w:pPr>
      <w:r w:rsidRPr="001C32A3">
        <w:rPr>
          <w:rFonts w:ascii="Times New Roman" w:hAnsi="Times New Roman" w:cs="Times New Roman"/>
        </w:rPr>
        <w:t xml:space="preserve">Forecasting for January assumes that </w:t>
      </w:r>
      <w:r w:rsidRPr="001C32A3">
        <w:rPr>
          <w:rFonts w:ascii="Times New Roman" w:hAnsi="Times New Roman" w:cs="Times New Roman"/>
          <w:b/>
          <w:bCs/>
        </w:rPr>
        <w:t>past trends are indicative of future performance</w:t>
      </w:r>
      <w:r w:rsidRPr="001C32A3">
        <w:rPr>
          <w:rFonts w:ascii="Times New Roman" w:hAnsi="Times New Roman" w:cs="Times New Roman"/>
        </w:rPr>
        <w:t>, using simple average and linear regression.</w:t>
      </w:r>
    </w:p>
    <w:p w14:paraId="24B957CC" w14:textId="77777777" w:rsidR="001C32A3" w:rsidRDefault="001C32A3" w:rsidP="001C32A3">
      <w:pPr>
        <w:numPr>
          <w:ilvl w:val="0"/>
          <w:numId w:val="8"/>
        </w:numPr>
        <w:rPr>
          <w:rFonts w:ascii="Times New Roman" w:hAnsi="Times New Roman" w:cs="Times New Roman"/>
        </w:rPr>
      </w:pPr>
      <w:r w:rsidRPr="001C32A3">
        <w:rPr>
          <w:rFonts w:ascii="Times New Roman" w:hAnsi="Times New Roman" w:cs="Times New Roman"/>
        </w:rPr>
        <w:t>The data does not account for external factors like promotions, stock issues, or regional events that could affect attach %.</w:t>
      </w:r>
    </w:p>
    <w:p w14:paraId="45E99A13" w14:textId="77777777" w:rsidR="001C32A3" w:rsidRPr="001C32A3" w:rsidRDefault="001C32A3" w:rsidP="001C32A3">
      <w:pPr>
        <w:rPr>
          <w:rFonts w:ascii="Times New Roman" w:hAnsi="Times New Roman" w:cs="Times New Roman"/>
        </w:rPr>
      </w:pPr>
    </w:p>
    <w:p w14:paraId="3501EB6A" w14:textId="77777777" w:rsidR="001C32A3" w:rsidRPr="001C32A3" w:rsidRDefault="001C32A3" w:rsidP="001C32A3">
      <w:pPr>
        <w:rPr>
          <w:rFonts w:ascii="Times New Roman" w:hAnsi="Times New Roman" w:cs="Times New Roman"/>
          <w:b/>
          <w:bCs/>
          <w:sz w:val="40"/>
          <w:szCs w:val="40"/>
        </w:rPr>
      </w:pPr>
      <w:r w:rsidRPr="001C32A3">
        <w:rPr>
          <w:rFonts w:ascii="Times New Roman" w:hAnsi="Times New Roman" w:cs="Times New Roman"/>
          <w:b/>
          <w:bCs/>
          <w:sz w:val="40"/>
          <w:szCs w:val="40"/>
        </w:rPr>
        <w:t>5. Exploratory Data Analysis (EDA)</w:t>
      </w:r>
    </w:p>
    <w:p w14:paraId="25B10339"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lastRenderedPageBreak/>
        <w:t>5.1 Branch-Level Performance Analysis</w:t>
      </w:r>
    </w:p>
    <w:p w14:paraId="12D560A6"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5.1.1 Average Attach % by Branch</w:t>
      </w:r>
    </w:p>
    <w:p w14:paraId="1EE989F6"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We calculated the </w:t>
      </w:r>
      <w:r w:rsidRPr="001C32A3">
        <w:rPr>
          <w:rFonts w:ascii="Times New Roman" w:hAnsi="Times New Roman" w:cs="Times New Roman"/>
          <w:b/>
          <w:bCs/>
        </w:rPr>
        <w:t>average attach %</w:t>
      </w:r>
      <w:r w:rsidRPr="001C32A3">
        <w:rPr>
          <w:rFonts w:ascii="Times New Roman" w:hAnsi="Times New Roman" w:cs="Times New Roman"/>
        </w:rPr>
        <w:t xml:space="preserve"> for each branch over the 5 months. This helps understand how well each branch is performing in selling device insurance. For example, Pune had the highest average attach % across months, while Telangana had the lowest.</w:t>
      </w:r>
    </w:p>
    <w:p w14:paraId="005E6B0D"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5.1.2 Branch Performance Comparison</w:t>
      </w:r>
    </w:p>
    <w:p w14:paraId="413D8C8B"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By comparing branch averages month-wise, we can see which branches consistently perform better. </w:t>
      </w:r>
      <w:proofErr w:type="spellStart"/>
      <w:r w:rsidRPr="001C32A3">
        <w:rPr>
          <w:rFonts w:ascii="Times New Roman" w:hAnsi="Times New Roman" w:cs="Times New Roman"/>
        </w:rPr>
        <w:t>Delhi_Ncr</w:t>
      </w:r>
      <w:proofErr w:type="spellEnd"/>
      <w:r w:rsidRPr="001C32A3">
        <w:rPr>
          <w:rFonts w:ascii="Times New Roman" w:hAnsi="Times New Roman" w:cs="Times New Roman"/>
        </w:rPr>
        <w:t xml:space="preserve"> and Pune showed higher attach % in most months, whereas Telangana and Gujarat had lower performance.</w:t>
      </w:r>
    </w:p>
    <w:p w14:paraId="71457A86"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5.1.3 Best and Weakest Performing Branches</w:t>
      </w:r>
    </w:p>
    <w:p w14:paraId="117A6097" w14:textId="77777777" w:rsidR="001C32A3" w:rsidRPr="001C32A3" w:rsidRDefault="001C32A3" w:rsidP="001C32A3">
      <w:pPr>
        <w:numPr>
          <w:ilvl w:val="0"/>
          <w:numId w:val="9"/>
        </w:numPr>
        <w:rPr>
          <w:rFonts w:ascii="Times New Roman" w:hAnsi="Times New Roman" w:cs="Times New Roman"/>
        </w:rPr>
      </w:pPr>
      <w:r w:rsidRPr="001C32A3">
        <w:rPr>
          <w:rFonts w:ascii="Times New Roman" w:hAnsi="Times New Roman" w:cs="Times New Roman"/>
          <w:b/>
          <w:bCs/>
        </w:rPr>
        <w:t>Best Branches:</w:t>
      </w:r>
      <w:r w:rsidRPr="001C32A3">
        <w:rPr>
          <w:rFonts w:ascii="Times New Roman" w:hAnsi="Times New Roman" w:cs="Times New Roman"/>
        </w:rPr>
        <w:t xml:space="preserve"> Pune and </w:t>
      </w:r>
      <w:proofErr w:type="spellStart"/>
      <w:r w:rsidRPr="001C32A3">
        <w:rPr>
          <w:rFonts w:ascii="Times New Roman" w:hAnsi="Times New Roman" w:cs="Times New Roman"/>
        </w:rPr>
        <w:t>Delhi_Ncr</w:t>
      </w:r>
      <w:proofErr w:type="spellEnd"/>
    </w:p>
    <w:p w14:paraId="6A6A4F5F" w14:textId="167324B2" w:rsidR="001C32A3" w:rsidRPr="001C32A3" w:rsidRDefault="001C32A3" w:rsidP="001C32A3">
      <w:pPr>
        <w:numPr>
          <w:ilvl w:val="0"/>
          <w:numId w:val="9"/>
        </w:numPr>
        <w:rPr>
          <w:rFonts w:ascii="Times New Roman" w:hAnsi="Times New Roman" w:cs="Times New Roman"/>
        </w:rPr>
      </w:pPr>
      <w:r w:rsidRPr="001C32A3">
        <w:rPr>
          <w:rFonts w:ascii="Times New Roman" w:hAnsi="Times New Roman" w:cs="Times New Roman"/>
          <w:b/>
          <w:bCs/>
        </w:rPr>
        <w:t>Weakest Branches:</w:t>
      </w:r>
      <w:r w:rsidRPr="001C32A3">
        <w:rPr>
          <w:rFonts w:ascii="Times New Roman" w:hAnsi="Times New Roman" w:cs="Times New Roman"/>
        </w:rPr>
        <w:t xml:space="preserve"> Telangana and Gujarat</w:t>
      </w:r>
      <w:r w:rsidRPr="001C32A3">
        <w:rPr>
          <w:rFonts w:ascii="Times New Roman" w:hAnsi="Times New Roman" w:cs="Times New Roman"/>
        </w:rPr>
        <w:br/>
        <w:t>This insight can guide targeted training or promotional strategies for weaker branches.</w:t>
      </w:r>
    </w:p>
    <w:p w14:paraId="0B73E6E0"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5.2 Month-wise Attach % Trends</w:t>
      </w:r>
    </w:p>
    <w:p w14:paraId="786CE069"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5.2.1 Overall Attach % Trend (Aug–Dec)</w:t>
      </w:r>
    </w:p>
    <w:p w14:paraId="03EA0F77"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The average attach % across all stores was calculated for each month. A line plot shows that attach % generally increased from August to November, peaking in November and December for most branches.</w:t>
      </w:r>
    </w:p>
    <w:p w14:paraId="455FEA53"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5.2.2 Identification of Peak and Low Months</w:t>
      </w:r>
    </w:p>
    <w:p w14:paraId="0BAD3E6F" w14:textId="77777777" w:rsidR="001C32A3" w:rsidRPr="001C32A3" w:rsidRDefault="001C32A3" w:rsidP="001C32A3">
      <w:pPr>
        <w:numPr>
          <w:ilvl w:val="0"/>
          <w:numId w:val="10"/>
        </w:numPr>
        <w:rPr>
          <w:rFonts w:ascii="Times New Roman" w:hAnsi="Times New Roman" w:cs="Times New Roman"/>
        </w:rPr>
      </w:pPr>
      <w:r w:rsidRPr="001C32A3">
        <w:rPr>
          <w:rFonts w:ascii="Times New Roman" w:hAnsi="Times New Roman" w:cs="Times New Roman"/>
          <w:b/>
          <w:bCs/>
        </w:rPr>
        <w:t>Peak Months:</w:t>
      </w:r>
      <w:r w:rsidRPr="001C32A3">
        <w:rPr>
          <w:rFonts w:ascii="Times New Roman" w:hAnsi="Times New Roman" w:cs="Times New Roman"/>
        </w:rPr>
        <w:t xml:space="preserve"> November and December had the highest attach %, possibly due to festive season sales.</w:t>
      </w:r>
    </w:p>
    <w:p w14:paraId="22B8DF18" w14:textId="22764348" w:rsidR="001C32A3" w:rsidRPr="001C32A3" w:rsidRDefault="001C32A3" w:rsidP="001C32A3">
      <w:pPr>
        <w:numPr>
          <w:ilvl w:val="0"/>
          <w:numId w:val="10"/>
        </w:numPr>
        <w:rPr>
          <w:rFonts w:ascii="Times New Roman" w:hAnsi="Times New Roman" w:cs="Times New Roman"/>
        </w:rPr>
      </w:pPr>
      <w:r w:rsidRPr="001C32A3">
        <w:rPr>
          <w:rFonts w:ascii="Times New Roman" w:hAnsi="Times New Roman" w:cs="Times New Roman"/>
          <w:b/>
          <w:bCs/>
        </w:rPr>
        <w:t>Low Months:</w:t>
      </w:r>
      <w:r w:rsidRPr="001C32A3">
        <w:rPr>
          <w:rFonts w:ascii="Times New Roman" w:hAnsi="Times New Roman" w:cs="Times New Roman"/>
        </w:rPr>
        <w:t xml:space="preserve"> August and September showed lower attach %, indicating slower insurance sales at the start of the period.</w:t>
      </w:r>
    </w:p>
    <w:p w14:paraId="295372DD"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5.3 Store-Level Performance Analysis</w:t>
      </w:r>
    </w:p>
    <w:p w14:paraId="016A4548"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5.3.1 Average Attach % by Store</w:t>
      </w:r>
    </w:p>
    <w:p w14:paraId="64F08916"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We calculated Avg_Attach for each store to see overall performance. This allows us to compare stores fairly, regardless of monthly fluctuations.</w:t>
      </w:r>
    </w:p>
    <w:p w14:paraId="7AC7F817"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5.3.2 Top Performing Stores</w:t>
      </w:r>
    </w:p>
    <w:p w14:paraId="6485939F"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Top stores by Avg_Attach include:</w:t>
      </w:r>
    </w:p>
    <w:p w14:paraId="737D31F8" w14:textId="77777777" w:rsidR="001C32A3" w:rsidRPr="001C32A3" w:rsidRDefault="001C32A3" w:rsidP="001C32A3">
      <w:pPr>
        <w:numPr>
          <w:ilvl w:val="0"/>
          <w:numId w:val="11"/>
        </w:numPr>
        <w:rPr>
          <w:rFonts w:ascii="Times New Roman" w:hAnsi="Times New Roman" w:cs="Times New Roman"/>
        </w:rPr>
      </w:pPr>
      <w:proofErr w:type="gramStart"/>
      <w:r w:rsidRPr="001C32A3">
        <w:rPr>
          <w:rFonts w:ascii="Times New Roman" w:hAnsi="Times New Roman" w:cs="Times New Roman"/>
        </w:rPr>
        <w:t>Delhi(</w:t>
      </w:r>
      <w:proofErr w:type="gramEnd"/>
      <w:r w:rsidRPr="001C32A3">
        <w:rPr>
          <w:rFonts w:ascii="Times New Roman" w:hAnsi="Times New Roman" w:cs="Times New Roman"/>
        </w:rPr>
        <w:t>Hauz Khas) – 62.2%</w:t>
      </w:r>
    </w:p>
    <w:p w14:paraId="24F2F6EC" w14:textId="77777777" w:rsidR="001C32A3" w:rsidRPr="001C32A3" w:rsidRDefault="001C32A3" w:rsidP="001C32A3">
      <w:pPr>
        <w:numPr>
          <w:ilvl w:val="0"/>
          <w:numId w:val="11"/>
        </w:numPr>
        <w:rPr>
          <w:rFonts w:ascii="Times New Roman" w:hAnsi="Times New Roman" w:cs="Times New Roman"/>
        </w:rPr>
      </w:pPr>
      <w:proofErr w:type="gramStart"/>
      <w:r w:rsidRPr="001C32A3">
        <w:rPr>
          <w:rFonts w:ascii="Times New Roman" w:hAnsi="Times New Roman" w:cs="Times New Roman"/>
        </w:rPr>
        <w:lastRenderedPageBreak/>
        <w:t>Pune(</w:t>
      </w:r>
      <w:proofErr w:type="gramEnd"/>
      <w:r w:rsidRPr="001C32A3">
        <w:rPr>
          <w:rFonts w:ascii="Times New Roman" w:hAnsi="Times New Roman" w:cs="Times New Roman"/>
        </w:rPr>
        <w:t>Hadapsar) – 58.6%</w:t>
      </w:r>
    </w:p>
    <w:p w14:paraId="17F79115" w14:textId="77777777" w:rsidR="001C32A3" w:rsidRPr="001C32A3" w:rsidRDefault="001C32A3" w:rsidP="001C32A3">
      <w:pPr>
        <w:numPr>
          <w:ilvl w:val="0"/>
          <w:numId w:val="11"/>
        </w:numPr>
        <w:rPr>
          <w:rFonts w:ascii="Times New Roman" w:hAnsi="Times New Roman" w:cs="Times New Roman"/>
        </w:rPr>
      </w:pPr>
      <w:proofErr w:type="gramStart"/>
      <w:r w:rsidRPr="001C32A3">
        <w:rPr>
          <w:rFonts w:ascii="Times New Roman" w:hAnsi="Times New Roman" w:cs="Times New Roman"/>
        </w:rPr>
        <w:t>Pune(</w:t>
      </w:r>
      <w:proofErr w:type="spellStart"/>
      <w:proofErr w:type="gramEnd"/>
      <w:r w:rsidRPr="001C32A3">
        <w:rPr>
          <w:rFonts w:ascii="Times New Roman" w:hAnsi="Times New Roman" w:cs="Times New Roman"/>
        </w:rPr>
        <w:t>Kondhawa</w:t>
      </w:r>
      <w:proofErr w:type="spellEnd"/>
      <w:r w:rsidRPr="001C32A3">
        <w:rPr>
          <w:rFonts w:ascii="Times New Roman" w:hAnsi="Times New Roman" w:cs="Times New Roman"/>
        </w:rPr>
        <w:t>) – 41.4%</w:t>
      </w:r>
      <w:r w:rsidRPr="001C32A3">
        <w:rPr>
          <w:rFonts w:ascii="Times New Roman" w:hAnsi="Times New Roman" w:cs="Times New Roman"/>
        </w:rPr>
        <w:br/>
        <w:t>These stores consistently sold more insurance products with devices.</w:t>
      </w:r>
    </w:p>
    <w:p w14:paraId="0F8581D6"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5.3.3 Low Performing Stores</w:t>
      </w:r>
    </w:p>
    <w:p w14:paraId="2124334F" w14:textId="4AE358A5" w:rsidR="001C32A3" w:rsidRPr="001C32A3" w:rsidRDefault="001C32A3" w:rsidP="001C32A3">
      <w:pPr>
        <w:rPr>
          <w:rFonts w:ascii="Times New Roman" w:hAnsi="Times New Roman" w:cs="Times New Roman"/>
        </w:rPr>
      </w:pPr>
      <w:r w:rsidRPr="001C32A3">
        <w:rPr>
          <w:rFonts w:ascii="Times New Roman" w:hAnsi="Times New Roman" w:cs="Times New Roman"/>
        </w:rPr>
        <w:t>Some stores had very low Avg_Attach, even 0% in some months. These stores need intervention to improve sales, such as training or incentives.</w:t>
      </w:r>
    </w:p>
    <w:p w14:paraId="04D11693"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5.4 Store Categorization</w:t>
      </w:r>
    </w:p>
    <w:p w14:paraId="645BB3B5"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5.4.1 High Performing Stores</w:t>
      </w:r>
    </w:p>
    <w:p w14:paraId="2D0A0A56"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Stores with Avg_Attach ≥ 50% are classified as </w:t>
      </w:r>
      <w:r w:rsidRPr="001C32A3">
        <w:rPr>
          <w:rFonts w:ascii="Times New Roman" w:hAnsi="Times New Roman" w:cs="Times New Roman"/>
          <w:b/>
          <w:bCs/>
        </w:rPr>
        <w:t>High</w:t>
      </w:r>
      <w:r w:rsidRPr="001C32A3">
        <w:rPr>
          <w:rFonts w:ascii="Times New Roman" w:hAnsi="Times New Roman" w:cs="Times New Roman"/>
        </w:rPr>
        <w:t>. They are performing well and can be used as benchmarks.</w:t>
      </w:r>
    </w:p>
    <w:p w14:paraId="753B4813"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5.4.2 Medium Performing Stores</w:t>
      </w:r>
    </w:p>
    <w:p w14:paraId="7E490200"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Stores with Avg_Attach between 25% and 50% are </w:t>
      </w:r>
      <w:proofErr w:type="gramStart"/>
      <w:r w:rsidRPr="001C32A3">
        <w:rPr>
          <w:rFonts w:ascii="Times New Roman" w:hAnsi="Times New Roman" w:cs="Times New Roman"/>
          <w:b/>
          <w:bCs/>
        </w:rPr>
        <w:t>Medium</w:t>
      </w:r>
      <w:proofErr w:type="gramEnd"/>
      <w:r w:rsidRPr="001C32A3">
        <w:rPr>
          <w:rFonts w:ascii="Times New Roman" w:hAnsi="Times New Roman" w:cs="Times New Roman"/>
        </w:rPr>
        <w:t xml:space="preserve"> performers. These stores have room for improvement.</w:t>
      </w:r>
    </w:p>
    <w:p w14:paraId="51DEB901"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5.4.3 Low Performing Stores</w:t>
      </w:r>
    </w:p>
    <w:p w14:paraId="19956553" w14:textId="56C258D9"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Stores with Avg_Attach &lt; 25% are </w:t>
      </w:r>
      <w:r w:rsidRPr="001C32A3">
        <w:rPr>
          <w:rFonts w:ascii="Times New Roman" w:hAnsi="Times New Roman" w:cs="Times New Roman"/>
          <w:b/>
          <w:bCs/>
        </w:rPr>
        <w:t>Low</w:t>
      </w:r>
      <w:r w:rsidRPr="001C32A3">
        <w:rPr>
          <w:rFonts w:ascii="Times New Roman" w:hAnsi="Times New Roman" w:cs="Times New Roman"/>
        </w:rPr>
        <w:t xml:space="preserve"> performers. These stores need focused support to increase attach % and revenue.</w:t>
      </w:r>
    </w:p>
    <w:p w14:paraId="135CE544"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5.5 Store vs Month Heatmap Analysis</w:t>
      </w:r>
    </w:p>
    <w:p w14:paraId="6DD41973"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5.5.1 Month-wise Store Performance Visualization</w:t>
      </w:r>
    </w:p>
    <w:p w14:paraId="7CE13002"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A heatmap was created for the </w:t>
      </w:r>
      <w:r w:rsidRPr="001C32A3">
        <w:rPr>
          <w:rFonts w:ascii="Times New Roman" w:hAnsi="Times New Roman" w:cs="Times New Roman"/>
          <w:b/>
          <w:bCs/>
        </w:rPr>
        <w:t>top 15 and bottom 15 stores</w:t>
      </w:r>
      <w:r w:rsidRPr="001C32A3">
        <w:rPr>
          <w:rFonts w:ascii="Times New Roman" w:hAnsi="Times New Roman" w:cs="Times New Roman"/>
        </w:rPr>
        <w:t>. This visualization shows how attach % varies month-to-month for different stores.</w:t>
      </w:r>
    </w:p>
    <w:p w14:paraId="65FBB7D5" w14:textId="77777777" w:rsidR="001C32A3" w:rsidRPr="001C32A3" w:rsidRDefault="001C32A3" w:rsidP="001C32A3">
      <w:pPr>
        <w:rPr>
          <w:rFonts w:ascii="Times New Roman" w:hAnsi="Times New Roman" w:cs="Times New Roman"/>
          <w:b/>
          <w:bCs/>
          <w:i/>
          <w:iCs/>
        </w:rPr>
      </w:pPr>
      <w:r w:rsidRPr="001C32A3">
        <w:rPr>
          <w:rFonts w:ascii="Times New Roman" w:hAnsi="Times New Roman" w:cs="Times New Roman"/>
          <w:b/>
          <w:bCs/>
          <w:i/>
          <w:iCs/>
        </w:rPr>
        <w:t>5.5.2 Performance Consistency and Volatility Patterns</w:t>
      </w:r>
    </w:p>
    <w:p w14:paraId="04C85101" w14:textId="77777777" w:rsidR="001C32A3" w:rsidRPr="001C32A3" w:rsidRDefault="001C32A3" w:rsidP="001C32A3">
      <w:pPr>
        <w:numPr>
          <w:ilvl w:val="0"/>
          <w:numId w:val="12"/>
        </w:numPr>
        <w:rPr>
          <w:rFonts w:ascii="Times New Roman" w:hAnsi="Times New Roman" w:cs="Times New Roman"/>
        </w:rPr>
      </w:pPr>
      <w:r w:rsidRPr="001C32A3">
        <w:rPr>
          <w:rFonts w:ascii="Times New Roman" w:hAnsi="Times New Roman" w:cs="Times New Roman"/>
          <w:b/>
          <w:bCs/>
        </w:rPr>
        <w:t>Consistent Stores:</w:t>
      </w:r>
      <w:r w:rsidRPr="001C32A3">
        <w:rPr>
          <w:rFonts w:ascii="Times New Roman" w:hAnsi="Times New Roman" w:cs="Times New Roman"/>
        </w:rPr>
        <w:t xml:space="preserve"> Top stores show high and stable attach % across months.</w:t>
      </w:r>
    </w:p>
    <w:p w14:paraId="13D8590D" w14:textId="77777777" w:rsidR="001C32A3" w:rsidRDefault="001C32A3" w:rsidP="001C32A3">
      <w:pPr>
        <w:numPr>
          <w:ilvl w:val="0"/>
          <w:numId w:val="12"/>
        </w:numPr>
        <w:rPr>
          <w:rFonts w:ascii="Times New Roman" w:hAnsi="Times New Roman" w:cs="Times New Roman"/>
        </w:rPr>
      </w:pPr>
      <w:r w:rsidRPr="001C32A3">
        <w:rPr>
          <w:rFonts w:ascii="Times New Roman" w:hAnsi="Times New Roman" w:cs="Times New Roman"/>
          <w:b/>
          <w:bCs/>
        </w:rPr>
        <w:t>Volatile Stores:</w:t>
      </w:r>
      <w:r w:rsidRPr="001C32A3">
        <w:rPr>
          <w:rFonts w:ascii="Times New Roman" w:hAnsi="Times New Roman" w:cs="Times New Roman"/>
        </w:rPr>
        <w:t xml:space="preserve"> Some stores fluctuate greatly, e.g., low in August but higher in December. These patterns help identify stores that may need consistent strategies to maintain attach % throughout the year.</w:t>
      </w:r>
    </w:p>
    <w:p w14:paraId="1659F265" w14:textId="77777777" w:rsidR="001C32A3" w:rsidRPr="001C32A3" w:rsidRDefault="001C32A3" w:rsidP="001C32A3">
      <w:pPr>
        <w:rPr>
          <w:rFonts w:ascii="Times New Roman" w:hAnsi="Times New Roman" w:cs="Times New Roman"/>
        </w:rPr>
      </w:pPr>
    </w:p>
    <w:p w14:paraId="659E4CF4" w14:textId="77777777" w:rsidR="001C32A3" w:rsidRPr="001C32A3" w:rsidRDefault="001C32A3" w:rsidP="001C32A3">
      <w:pPr>
        <w:rPr>
          <w:rFonts w:ascii="Times New Roman" w:hAnsi="Times New Roman" w:cs="Times New Roman"/>
          <w:b/>
          <w:bCs/>
          <w:sz w:val="40"/>
          <w:szCs w:val="40"/>
        </w:rPr>
      </w:pPr>
      <w:r w:rsidRPr="001C32A3">
        <w:rPr>
          <w:rFonts w:ascii="Times New Roman" w:hAnsi="Times New Roman" w:cs="Times New Roman"/>
          <w:b/>
          <w:bCs/>
          <w:sz w:val="40"/>
          <w:szCs w:val="40"/>
        </w:rPr>
        <w:t>6. Forecasting January Attach Percentage</w:t>
      </w:r>
    </w:p>
    <w:p w14:paraId="04FB2534"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6.1 Forecasting Approach and Methodology</w:t>
      </w:r>
    </w:p>
    <w:p w14:paraId="31CEF955"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 xml:space="preserve">To predict attach % for January, we used </w:t>
      </w:r>
      <w:r w:rsidRPr="001C32A3">
        <w:rPr>
          <w:rFonts w:ascii="Times New Roman" w:hAnsi="Times New Roman" w:cs="Times New Roman"/>
          <w:b/>
          <w:bCs/>
        </w:rPr>
        <w:t>two simple approaches</w:t>
      </w:r>
      <w:r w:rsidRPr="001C32A3">
        <w:rPr>
          <w:rFonts w:ascii="Times New Roman" w:hAnsi="Times New Roman" w:cs="Times New Roman"/>
        </w:rPr>
        <w:t>:</w:t>
      </w:r>
    </w:p>
    <w:p w14:paraId="6C40099E" w14:textId="77777777" w:rsidR="001C32A3" w:rsidRPr="001C32A3" w:rsidRDefault="001C32A3" w:rsidP="001C32A3">
      <w:pPr>
        <w:numPr>
          <w:ilvl w:val="0"/>
          <w:numId w:val="13"/>
        </w:numPr>
        <w:rPr>
          <w:rFonts w:ascii="Times New Roman" w:hAnsi="Times New Roman" w:cs="Times New Roman"/>
        </w:rPr>
      </w:pPr>
      <w:r w:rsidRPr="001C32A3">
        <w:rPr>
          <w:rFonts w:ascii="Times New Roman" w:hAnsi="Times New Roman" w:cs="Times New Roman"/>
          <w:b/>
          <w:bCs/>
        </w:rPr>
        <w:lastRenderedPageBreak/>
        <w:t>Average of Last 5 Months</w:t>
      </w:r>
    </w:p>
    <w:p w14:paraId="6FBDE722" w14:textId="77777777" w:rsidR="001C32A3" w:rsidRPr="001C32A3" w:rsidRDefault="001C32A3" w:rsidP="001C32A3">
      <w:pPr>
        <w:numPr>
          <w:ilvl w:val="1"/>
          <w:numId w:val="13"/>
        </w:numPr>
        <w:rPr>
          <w:rFonts w:ascii="Times New Roman" w:hAnsi="Times New Roman" w:cs="Times New Roman"/>
        </w:rPr>
      </w:pPr>
      <w:r w:rsidRPr="001C32A3">
        <w:rPr>
          <w:rFonts w:ascii="Times New Roman" w:hAnsi="Times New Roman" w:cs="Times New Roman"/>
        </w:rPr>
        <w:t>We calculated the mean attach % for each store from August to December.</w:t>
      </w:r>
    </w:p>
    <w:p w14:paraId="6359038D" w14:textId="77777777" w:rsidR="001C32A3" w:rsidRPr="001C32A3" w:rsidRDefault="001C32A3" w:rsidP="001C32A3">
      <w:pPr>
        <w:numPr>
          <w:ilvl w:val="1"/>
          <w:numId w:val="13"/>
        </w:numPr>
        <w:rPr>
          <w:rFonts w:ascii="Times New Roman" w:hAnsi="Times New Roman" w:cs="Times New Roman"/>
        </w:rPr>
      </w:pPr>
      <w:r w:rsidRPr="001C32A3">
        <w:rPr>
          <w:rFonts w:ascii="Times New Roman" w:hAnsi="Times New Roman" w:cs="Times New Roman"/>
        </w:rPr>
        <w:t>This gives a basic estimate assuming that the next month (January) will follow the same trend as the recent months.</w:t>
      </w:r>
    </w:p>
    <w:p w14:paraId="68EA3055" w14:textId="77777777" w:rsidR="001C32A3" w:rsidRPr="001C32A3" w:rsidRDefault="001C32A3" w:rsidP="001C32A3">
      <w:pPr>
        <w:numPr>
          <w:ilvl w:val="0"/>
          <w:numId w:val="13"/>
        </w:numPr>
        <w:rPr>
          <w:rFonts w:ascii="Times New Roman" w:hAnsi="Times New Roman" w:cs="Times New Roman"/>
        </w:rPr>
      </w:pPr>
      <w:r w:rsidRPr="001C32A3">
        <w:rPr>
          <w:rFonts w:ascii="Times New Roman" w:hAnsi="Times New Roman" w:cs="Times New Roman"/>
          <w:b/>
          <w:bCs/>
        </w:rPr>
        <w:t>Linear Trend Using Linear Regression</w:t>
      </w:r>
    </w:p>
    <w:p w14:paraId="7B4D0D3C" w14:textId="77777777" w:rsidR="001C32A3" w:rsidRPr="001C32A3" w:rsidRDefault="001C32A3" w:rsidP="001C32A3">
      <w:pPr>
        <w:numPr>
          <w:ilvl w:val="1"/>
          <w:numId w:val="13"/>
        </w:numPr>
        <w:rPr>
          <w:rFonts w:ascii="Times New Roman" w:hAnsi="Times New Roman" w:cs="Times New Roman"/>
        </w:rPr>
      </w:pPr>
      <w:r w:rsidRPr="001C32A3">
        <w:rPr>
          <w:rFonts w:ascii="Times New Roman" w:hAnsi="Times New Roman" w:cs="Times New Roman"/>
        </w:rPr>
        <w:t>We treated months as numbers (Aug=1, Sep=2, …, Dec=5) and fitted a straight line to each store’s monthly attach %.</w:t>
      </w:r>
    </w:p>
    <w:p w14:paraId="5601A743" w14:textId="77777777" w:rsidR="001C32A3" w:rsidRPr="001C32A3" w:rsidRDefault="001C32A3" w:rsidP="001C32A3">
      <w:pPr>
        <w:numPr>
          <w:ilvl w:val="1"/>
          <w:numId w:val="13"/>
        </w:numPr>
        <w:rPr>
          <w:rFonts w:ascii="Times New Roman" w:hAnsi="Times New Roman" w:cs="Times New Roman"/>
        </w:rPr>
      </w:pPr>
      <w:r w:rsidRPr="001C32A3">
        <w:rPr>
          <w:rFonts w:ascii="Times New Roman" w:hAnsi="Times New Roman" w:cs="Times New Roman"/>
        </w:rPr>
        <w:t>Using this line, we predicted attach % for January (month 6).</w:t>
      </w:r>
    </w:p>
    <w:p w14:paraId="34883EB5" w14:textId="493EE217" w:rsidR="001C32A3" w:rsidRPr="001C32A3" w:rsidRDefault="001C32A3" w:rsidP="001C32A3">
      <w:pPr>
        <w:numPr>
          <w:ilvl w:val="1"/>
          <w:numId w:val="13"/>
        </w:numPr>
        <w:rPr>
          <w:rFonts w:ascii="Times New Roman" w:hAnsi="Times New Roman" w:cs="Times New Roman"/>
        </w:rPr>
      </w:pPr>
      <w:r w:rsidRPr="001C32A3">
        <w:rPr>
          <w:rFonts w:ascii="Times New Roman" w:hAnsi="Times New Roman" w:cs="Times New Roman"/>
        </w:rPr>
        <w:t xml:space="preserve">This method captures the </w:t>
      </w:r>
      <w:r w:rsidRPr="001C32A3">
        <w:rPr>
          <w:rFonts w:ascii="Times New Roman" w:hAnsi="Times New Roman" w:cs="Times New Roman"/>
          <w:b/>
          <w:bCs/>
        </w:rPr>
        <w:t>trend</w:t>
      </w:r>
      <w:r w:rsidRPr="001C32A3">
        <w:rPr>
          <w:rFonts w:ascii="Times New Roman" w:hAnsi="Times New Roman" w:cs="Times New Roman"/>
        </w:rPr>
        <w:t>—whether attach % is increasing or decreasing over time—giving a slightly more accurate forecast than simple average.</w:t>
      </w:r>
    </w:p>
    <w:p w14:paraId="69DA6DE8"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6.2 Store-level January Attach % Prediction</w:t>
      </w:r>
    </w:p>
    <w:p w14:paraId="7BB75A68"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Using the two methods, we calculated predictions for all 163 stores:</w:t>
      </w:r>
    </w:p>
    <w:p w14:paraId="44145505" w14:textId="77777777" w:rsidR="001C32A3" w:rsidRPr="001C32A3" w:rsidRDefault="001C32A3" w:rsidP="001C32A3">
      <w:pPr>
        <w:numPr>
          <w:ilvl w:val="0"/>
          <w:numId w:val="14"/>
        </w:numPr>
        <w:rPr>
          <w:rFonts w:ascii="Times New Roman" w:hAnsi="Times New Roman" w:cs="Times New Roman"/>
        </w:rPr>
      </w:pPr>
      <w:r w:rsidRPr="001C32A3">
        <w:rPr>
          <w:rFonts w:ascii="Times New Roman" w:hAnsi="Times New Roman" w:cs="Times New Roman"/>
          <w:b/>
          <w:bCs/>
        </w:rPr>
        <w:t>Top predicted stores (Linear Regression)</w:t>
      </w:r>
      <w:r w:rsidRPr="001C32A3">
        <w:rPr>
          <w:rFonts w:ascii="Times New Roman" w:hAnsi="Times New Roman" w:cs="Times New Roman"/>
        </w:rPr>
        <w:t xml:space="preserve"> include:</w:t>
      </w:r>
    </w:p>
    <w:p w14:paraId="5B0E89CA" w14:textId="77777777" w:rsidR="001C32A3" w:rsidRPr="001C32A3" w:rsidRDefault="001C32A3" w:rsidP="001C32A3">
      <w:pPr>
        <w:numPr>
          <w:ilvl w:val="1"/>
          <w:numId w:val="14"/>
        </w:numPr>
        <w:rPr>
          <w:rFonts w:ascii="Times New Roman" w:hAnsi="Times New Roman" w:cs="Times New Roman"/>
        </w:rPr>
      </w:pPr>
      <w:proofErr w:type="gramStart"/>
      <w:r w:rsidRPr="001C32A3">
        <w:rPr>
          <w:rFonts w:ascii="Times New Roman" w:hAnsi="Times New Roman" w:cs="Times New Roman"/>
        </w:rPr>
        <w:t>Pune(</w:t>
      </w:r>
      <w:proofErr w:type="gramEnd"/>
      <w:r w:rsidRPr="001C32A3">
        <w:rPr>
          <w:rFonts w:ascii="Times New Roman" w:hAnsi="Times New Roman" w:cs="Times New Roman"/>
        </w:rPr>
        <w:t>Dange Chowk) – 92.6%</w:t>
      </w:r>
    </w:p>
    <w:p w14:paraId="57C8F694" w14:textId="77777777" w:rsidR="001C32A3" w:rsidRPr="001C32A3" w:rsidRDefault="001C32A3" w:rsidP="001C32A3">
      <w:pPr>
        <w:numPr>
          <w:ilvl w:val="1"/>
          <w:numId w:val="14"/>
        </w:numPr>
        <w:rPr>
          <w:rFonts w:ascii="Times New Roman" w:hAnsi="Times New Roman" w:cs="Times New Roman"/>
        </w:rPr>
      </w:pPr>
      <w:proofErr w:type="gramStart"/>
      <w:r w:rsidRPr="001C32A3">
        <w:rPr>
          <w:rFonts w:ascii="Times New Roman" w:hAnsi="Times New Roman" w:cs="Times New Roman"/>
        </w:rPr>
        <w:t>Haryana(</w:t>
      </w:r>
      <w:proofErr w:type="gramEnd"/>
      <w:r w:rsidRPr="001C32A3">
        <w:rPr>
          <w:rFonts w:ascii="Times New Roman" w:hAnsi="Times New Roman" w:cs="Times New Roman"/>
        </w:rPr>
        <w:t>M G Road) Br – 85.5%</w:t>
      </w:r>
    </w:p>
    <w:p w14:paraId="53A870B1" w14:textId="77777777" w:rsidR="001C32A3" w:rsidRPr="001C32A3" w:rsidRDefault="001C32A3" w:rsidP="001C32A3">
      <w:pPr>
        <w:numPr>
          <w:ilvl w:val="1"/>
          <w:numId w:val="14"/>
        </w:numPr>
        <w:rPr>
          <w:rFonts w:ascii="Times New Roman" w:hAnsi="Times New Roman" w:cs="Times New Roman"/>
        </w:rPr>
      </w:pPr>
      <w:proofErr w:type="gramStart"/>
      <w:r w:rsidRPr="001C32A3">
        <w:rPr>
          <w:rFonts w:ascii="Times New Roman" w:hAnsi="Times New Roman" w:cs="Times New Roman"/>
        </w:rPr>
        <w:t>Ts(</w:t>
      </w:r>
      <w:proofErr w:type="gramEnd"/>
      <w:r w:rsidRPr="001C32A3">
        <w:rPr>
          <w:rFonts w:ascii="Times New Roman" w:hAnsi="Times New Roman" w:cs="Times New Roman"/>
        </w:rPr>
        <w:t>Bhel) – 71.0%</w:t>
      </w:r>
    </w:p>
    <w:p w14:paraId="7FF829D6" w14:textId="77777777" w:rsidR="001C32A3" w:rsidRPr="001C32A3" w:rsidRDefault="001C32A3" w:rsidP="001C32A3">
      <w:pPr>
        <w:numPr>
          <w:ilvl w:val="1"/>
          <w:numId w:val="14"/>
        </w:numPr>
        <w:rPr>
          <w:rFonts w:ascii="Times New Roman" w:hAnsi="Times New Roman" w:cs="Times New Roman"/>
        </w:rPr>
      </w:pPr>
      <w:proofErr w:type="gramStart"/>
      <w:r w:rsidRPr="001C32A3">
        <w:rPr>
          <w:rFonts w:ascii="Times New Roman" w:hAnsi="Times New Roman" w:cs="Times New Roman"/>
        </w:rPr>
        <w:t>Delhi(</w:t>
      </w:r>
      <w:proofErr w:type="gramEnd"/>
      <w:r w:rsidRPr="001C32A3">
        <w:rPr>
          <w:rFonts w:ascii="Times New Roman" w:hAnsi="Times New Roman" w:cs="Times New Roman"/>
        </w:rPr>
        <w:t>Narela) – 70.3%</w:t>
      </w:r>
    </w:p>
    <w:p w14:paraId="6E69FA64" w14:textId="77777777" w:rsidR="001C32A3" w:rsidRPr="001C32A3" w:rsidRDefault="001C32A3" w:rsidP="001C32A3">
      <w:pPr>
        <w:numPr>
          <w:ilvl w:val="1"/>
          <w:numId w:val="14"/>
        </w:numPr>
        <w:rPr>
          <w:rFonts w:ascii="Times New Roman" w:hAnsi="Times New Roman" w:cs="Times New Roman"/>
        </w:rPr>
      </w:pPr>
      <w:proofErr w:type="gramStart"/>
      <w:r w:rsidRPr="001C32A3">
        <w:rPr>
          <w:rFonts w:ascii="Times New Roman" w:hAnsi="Times New Roman" w:cs="Times New Roman"/>
        </w:rPr>
        <w:t>Pune(</w:t>
      </w:r>
      <w:proofErr w:type="spellStart"/>
      <w:proofErr w:type="gramEnd"/>
      <w:r w:rsidRPr="001C32A3">
        <w:rPr>
          <w:rFonts w:ascii="Times New Roman" w:hAnsi="Times New Roman" w:cs="Times New Roman"/>
        </w:rPr>
        <w:t>Kondhawa</w:t>
      </w:r>
      <w:proofErr w:type="spellEnd"/>
      <w:r w:rsidRPr="001C32A3">
        <w:rPr>
          <w:rFonts w:ascii="Times New Roman" w:hAnsi="Times New Roman" w:cs="Times New Roman"/>
        </w:rPr>
        <w:t>) – 61.2%</w:t>
      </w:r>
    </w:p>
    <w:p w14:paraId="0B9001CD" w14:textId="37A64462" w:rsidR="001C32A3" w:rsidRPr="001C32A3" w:rsidRDefault="001C32A3" w:rsidP="001C32A3">
      <w:pPr>
        <w:numPr>
          <w:ilvl w:val="0"/>
          <w:numId w:val="14"/>
        </w:numPr>
        <w:rPr>
          <w:rFonts w:ascii="Times New Roman" w:hAnsi="Times New Roman" w:cs="Times New Roman"/>
        </w:rPr>
      </w:pPr>
      <w:r w:rsidRPr="001C32A3">
        <w:rPr>
          <w:rFonts w:ascii="Times New Roman" w:hAnsi="Times New Roman" w:cs="Times New Roman"/>
        </w:rPr>
        <w:t xml:space="preserve">We also </w:t>
      </w:r>
      <w:r w:rsidRPr="001C32A3">
        <w:rPr>
          <w:rFonts w:ascii="Times New Roman" w:hAnsi="Times New Roman" w:cs="Times New Roman"/>
          <w:b/>
          <w:bCs/>
        </w:rPr>
        <w:t>clipped predictions between 0% and 100%</w:t>
      </w:r>
      <w:r w:rsidRPr="001C32A3">
        <w:rPr>
          <w:rFonts w:ascii="Times New Roman" w:hAnsi="Times New Roman" w:cs="Times New Roman"/>
        </w:rPr>
        <w:t xml:space="preserve"> to avoid unrealistic values.</w:t>
      </w:r>
    </w:p>
    <w:p w14:paraId="2EA1D17E"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6.3 Actual vs Predicted Attach % Visualization</w:t>
      </w:r>
    </w:p>
    <w:p w14:paraId="10EE9536" w14:textId="77777777" w:rsidR="001C32A3" w:rsidRPr="001C32A3" w:rsidRDefault="001C32A3" w:rsidP="001C32A3">
      <w:pPr>
        <w:numPr>
          <w:ilvl w:val="0"/>
          <w:numId w:val="15"/>
        </w:numPr>
        <w:rPr>
          <w:rFonts w:ascii="Times New Roman" w:hAnsi="Times New Roman" w:cs="Times New Roman"/>
        </w:rPr>
      </w:pPr>
      <w:r w:rsidRPr="001C32A3">
        <w:rPr>
          <w:rFonts w:ascii="Times New Roman" w:hAnsi="Times New Roman" w:cs="Times New Roman"/>
          <w:b/>
          <w:bCs/>
        </w:rPr>
        <w:t>Line Plot:</w:t>
      </w:r>
      <w:r w:rsidRPr="001C32A3">
        <w:rPr>
          <w:rFonts w:ascii="Times New Roman" w:hAnsi="Times New Roman" w:cs="Times New Roman"/>
        </w:rPr>
        <w:t xml:space="preserve"> For the top 5 predicted stores, we plotted attach % from August to December and included the January prediction. A vertical line separates historical data from forecasted data.</w:t>
      </w:r>
    </w:p>
    <w:p w14:paraId="2BDEE234" w14:textId="77777777" w:rsidR="001C32A3" w:rsidRPr="001C32A3" w:rsidRDefault="001C32A3" w:rsidP="001C32A3">
      <w:pPr>
        <w:numPr>
          <w:ilvl w:val="0"/>
          <w:numId w:val="15"/>
        </w:numPr>
        <w:rPr>
          <w:rFonts w:ascii="Times New Roman" w:hAnsi="Times New Roman" w:cs="Times New Roman"/>
        </w:rPr>
      </w:pPr>
      <w:r w:rsidRPr="001C32A3">
        <w:rPr>
          <w:rFonts w:ascii="Times New Roman" w:hAnsi="Times New Roman" w:cs="Times New Roman"/>
          <w:b/>
          <w:bCs/>
        </w:rPr>
        <w:t>Bar Plot:</w:t>
      </w:r>
      <w:r w:rsidRPr="001C32A3">
        <w:rPr>
          <w:rFonts w:ascii="Times New Roman" w:hAnsi="Times New Roman" w:cs="Times New Roman"/>
        </w:rPr>
        <w:t xml:space="preserve"> Shows the </w:t>
      </w:r>
      <w:r w:rsidRPr="001C32A3">
        <w:rPr>
          <w:rFonts w:ascii="Times New Roman" w:hAnsi="Times New Roman" w:cs="Times New Roman"/>
          <w:b/>
          <w:bCs/>
        </w:rPr>
        <w:t>top 10 stores predicted for January</w:t>
      </w:r>
      <w:r w:rsidRPr="001C32A3">
        <w:rPr>
          <w:rFonts w:ascii="Times New Roman" w:hAnsi="Times New Roman" w:cs="Times New Roman"/>
        </w:rPr>
        <w:t>, allowing quick comparison of forecasted attach % across stores.</w:t>
      </w:r>
    </w:p>
    <w:p w14:paraId="2098B777" w14:textId="77777777" w:rsidR="001C32A3" w:rsidRPr="001C32A3" w:rsidRDefault="001C32A3" w:rsidP="001C32A3">
      <w:pPr>
        <w:rPr>
          <w:rFonts w:ascii="Times New Roman" w:hAnsi="Times New Roman" w:cs="Times New Roman"/>
        </w:rPr>
      </w:pPr>
      <w:r w:rsidRPr="001C32A3">
        <w:rPr>
          <w:rFonts w:ascii="Times New Roman" w:hAnsi="Times New Roman" w:cs="Times New Roman"/>
        </w:rPr>
        <w:t>These visualizations help identify which stores are expected to perform well in January and which stores may need support to improve attach %.</w:t>
      </w:r>
    </w:p>
    <w:p w14:paraId="756BAF36" w14:textId="77777777" w:rsidR="00952B44" w:rsidRDefault="00952B44" w:rsidP="00952B44">
      <w:pPr>
        <w:rPr>
          <w:rFonts w:ascii="Times New Roman" w:hAnsi="Times New Roman" w:cs="Times New Roman"/>
        </w:rPr>
      </w:pPr>
    </w:p>
    <w:p w14:paraId="1E560965" w14:textId="77777777" w:rsidR="001C32A3" w:rsidRPr="001C32A3" w:rsidRDefault="001C32A3" w:rsidP="001C32A3">
      <w:pPr>
        <w:rPr>
          <w:rFonts w:ascii="Times New Roman" w:hAnsi="Times New Roman" w:cs="Times New Roman"/>
          <w:b/>
          <w:bCs/>
          <w:sz w:val="40"/>
          <w:szCs w:val="40"/>
        </w:rPr>
      </w:pPr>
      <w:r w:rsidRPr="001C32A3">
        <w:rPr>
          <w:rFonts w:ascii="Times New Roman" w:hAnsi="Times New Roman" w:cs="Times New Roman"/>
          <w:b/>
          <w:bCs/>
          <w:sz w:val="40"/>
          <w:szCs w:val="40"/>
        </w:rPr>
        <w:t>7. Key Insights Summary</w:t>
      </w:r>
    </w:p>
    <w:p w14:paraId="65B33A8F"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lastRenderedPageBreak/>
        <w:t>7.1 Branch-Level Insights</w:t>
      </w:r>
    </w:p>
    <w:p w14:paraId="27DA7C1B" w14:textId="77777777" w:rsidR="001C32A3" w:rsidRPr="001C32A3" w:rsidRDefault="001C32A3" w:rsidP="001C32A3">
      <w:pPr>
        <w:numPr>
          <w:ilvl w:val="0"/>
          <w:numId w:val="16"/>
        </w:numPr>
        <w:rPr>
          <w:rFonts w:ascii="Times New Roman" w:hAnsi="Times New Roman" w:cs="Times New Roman"/>
        </w:rPr>
      </w:pPr>
      <w:r w:rsidRPr="001C32A3">
        <w:rPr>
          <w:rFonts w:ascii="Times New Roman" w:hAnsi="Times New Roman" w:cs="Times New Roman"/>
          <w:b/>
          <w:bCs/>
        </w:rPr>
        <w:t>Best performing branches:</w:t>
      </w:r>
      <w:r w:rsidRPr="001C32A3">
        <w:rPr>
          <w:rFonts w:ascii="Times New Roman" w:hAnsi="Times New Roman" w:cs="Times New Roman"/>
        </w:rPr>
        <w:t xml:space="preserve"> Pune and </w:t>
      </w:r>
      <w:proofErr w:type="spellStart"/>
      <w:r w:rsidRPr="001C32A3">
        <w:rPr>
          <w:rFonts w:ascii="Times New Roman" w:hAnsi="Times New Roman" w:cs="Times New Roman"/>
        </w:rPr>
        <w:t>Delhi_Ncr</w:t>
      </w:r>
      <w:proofErr w:type="spellEnd"/>
      <w:r w:rsidRPr="001C32A3">
        <w:rPr>
          <w:rFonts w:ascii="Times New Roman" w:hAnsi="Times New Roman" w:cs="Times New Roman"/>
        </w:rPr>
        <w:t xml:space="preserve"> consistently showed high attach % across months.</w:t>
      </w:r>
    </w:p>
    <w:p w14:paraId="03D7F0D4" w14:textId="77777777" w:rsidR="001C32A3" w:rsidRPr="001C32A3" w:rsidRDefault="001C32A3" w:rsidP="001C32A3">
      <w:pPr>
        <w:numPr>
          <w:ilvl w:val="0"/>
          <w:numId w:val="16"/>
        </w:numPr>
        <w:rPr>
          <w:rFonts w:ascii="Times New Roman" w:hAnsi="Times New Roman" w:cs="Times New Roman"/>
        </w:rPr>
      </w:pPr>
      <w:r w:rsidRPr="001C32A3">
        <w:rPr>
          <w:rFonts w:ascii="Times New Roman" w:hAnsi="Times New Roman" w:cs="Times New Roman"/>
          <w:b/>
          <w:bCs/>
        </w:rPr>
        <w:t>Weakest branches:</w:t>
      </w:r>
      <w:r w:rsidRPr="001C32A3">
        <w:rPr>
          <w:rFonts w:ascii="Times New Roman" w:hAnsi="Times New Roman" w:cs="Times New Roman"/>
        </w:rPr>
        <w:t xml:space="preserve"> Telangana and Gujarat had low attach % and need attention.</w:t>
      </w:r>
    </w:p>
    <w:p w14:paraId="139C496A" w14:textId="00CAE9FC" w:rsidR="001C32A3" w:rsidRPr="001C32A3" w:rsidRDefault="001C32A3" w:rsidP="001C32A3">
      <w:pPr>
        <w:numPr>
          <w:ilvl w:val="0"/>
          <w:numId w:val="16"/>
        </w:numPr>
        <w:rPr>
          <w:rFonts w:ascii="Times New Roman" w:hAnsi="Times New Roman" w:cs="Times New Roman"/>
        </w:rPr>
      </w:pPr>
      <w:r w:rsidRPr="001C32A3">
        <w:rPr>
          <w:rFonts w:ascii="Times New Roman" w:hAnsi="Times New Roman" w:cs="Times New Roman"/>
        </w:rPr>
        <w:t>Branch-level analysis helps identify regions that are doing well and those that need support or targeted strategies.</w:t>
      </w:r>
    </w:p>
    <w:p w14:paraId="6DB9319C"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7.2 Store-Level Insights</w:t>
      </w:r>
    </w:p>
    <w:p w14:paraId="74B12029" w14:textId="77777777" w:rsidR="001C32A3" w:rsidRPr="001C32A3" w:rsidRDefault="001C32A3" w:rsidP="001C32A3">
      <w:pPr>
        <w:numPr>
          <w:ilvl w:val="0"/>
          <w:numId w:val="17"/>
        </w:numPr>
        <w:rPr>
          <w:rFonts w:ascii="Times New Roman" w:hAnsi="Times New Roman" w:cs="Times New Roman"/>
        </w:rPr>
      </w:pPr>
      <w:r w:rsidRPr="001C32A3">
        <w:rPr>
          <w:rFonts w:ascii="Times New Roman" w:hAnsi="Times New Roman" w:cs="Times New Roman"/>
          <w:b/>
          <w:bCs/>
        </w:rPr>
        <w:t>Top stores:</w:t>
      </w:r>
      <w:r w:rsidRPr="001C32A3">
        <w:rPr>
          <w:rFonts w:ascii="Times New Roman" w:hAnsi="Times New Roman" w:cs="Times New Roman"/>
        </w:rPr>
        <w:t xml:space="preserve"> </w:t>
      </w:r>
      <w:proofErr w:type="gramStart"/>
      <w:r w:rsidRPr="001C32A3">
        <w:rPr>
          <w:rFonts w:ascii="Times New Roman" w:hAnsi="Times New Roman" w:cs="Times New Roman"/>
        </w:rPr>
        <w:t>Delhi(</w:t>
      </w:r>
      <w:proofErr w:type="gramEnd"/>
      <w:r w:rsidRPr="001C32A3">
        <w:rPr>
          <w:rFonts w:ascii="Times New Roman" w:hAnsi="Times New Roman" w:cs="Times New Roman"/>
        </w:rPr>
        <w:t xml:space="preserve">Hauz Khas), </w:t>
      </w:r>
      <w:proofErr w:type="gramStart"/>
      <w:r w:rsidRPr="001C32A3">
        <w:rPr>
          <w:rFonts w:ascii="Times New Roman" w:hAnsi="Times New Roman" w:cs="Times New Roman"/>
        </w:rPr>
        <w:t>Pune(</w:t>
      </w:r>
      <w:proofErr w:type="gramEnd"/>
      <w:r w:rsidRPr="001C32A3">
        <w:rPr>
          <w:rFonts w:ascii="Times New Roman" w:hAnsi="Times New Roman" w:cs="Times New Roman"/>
        </w:rPr>
        <w:t xml:space="preserve">Hadapsar), </w:t>
      </w:r>
      <w:proofErr w:type="gramStart"/>
      <w:r w:rsidRPr="001C32A3">
        <w:rPr>
          <w:rFonts w:ascii="Times New Roman" w:hAnsi="Times New Roman" w:cs="Times New Roman"/>
        </w:rPr>
        <w:t>Pune(</w:t>
      </w:r>
      <w:proofErr w:type="spellStart"/>
      <w:proofErr w:type="gramEnd"/>
      <w:r w:rsidRPr="001C32A3">
        <w:rPr>
          <w:rFonts w:ascii="Times New Roman" w:hAnsi="Times New Roman" w:cs="Times New Roman"/>
        </w:rPr>
        <w:t>Kondhawa</w:t>
      </w:r>
      <w:proofErr w:type="spellEnd"/>
      <w:r w:rsidRPr="001C32A3">
        <w:rPr>
          <w:rFonts w:ascii="Times New Roman" w:hAnsi="Times New Roman" w:cs="Times New Roman"/>
        </w:rPr>
        <w:t xml:space="preserve">), and </w:t>
      </w:r>
      <w:proofErr w:type="gramStart"/>
      <w:r w:rsidRPr="001C32A3">
        <w:rPr>
          <w:rFonts w:ascii="Times New Roman" w:hAnsi="Times New Roman" w:cs="Times New Roman"/>
        </w:rPr>
        <w:t>Pune(</w:t>
      </w:r>
      <w:proofErr w:type="gramEnd"/>
      <w:r w:rsidRPr="001C32A3">
        <w:rPr>
          <w:rFonts w:ascii="Times New Roman" w:hAnsi="Times New Roman" w:cs="Times New Roman"/>
        </w:rPr>
        <w:t>Dange Chowk) are consistently high performers.</w:t>
      </w:r>
    </w:p>
    <w:p w14:paraId="4A2BB3B7" w14:textId="77777777" w:rsidR="001C32A3" w:rsidRPr="001C32A3" w:rsidRDefault="001C32A3" w:rsidP="001C32A3">
      <w:pPr>
        <w:numPr>
          <w:ilvl w:val="0"/>
          <w:numId w:val="17"/>
        </w:numPr>
        <w:rPr>
          <w:rFonts w:ascii="Times New Roman" w:hAnsi="Times New Roman" w:cs="Times New Roman"/>
        </w:rPr>
      </w:pPr>
      <w:r w:rsidRPr="001C32A3">
        <w:rPr>
          <w:rFonts w:ascii="Times New Roman" w:hAnsi="Times New Roman" w:cs="Times New Roman"/>
          <w:b/>
          <w:bCs/>
        </w:rPr>
        <w:t>Low performing stores:</w:t>
      </w:r>
      <w:r w:rsidRPr="001C32A3">
        <w:rPr>
          <w:rFonts w:ascii="Times New Roman" w:hAnsi="Times New Roman" w:cs="Times New Roman"/>
        </w:rPr>
        <w:t xml:space="preserve"> Several stores had very low Avg_Attach, even 0% in some months, indicating poor performance or lack of customer uptake.</w:t>
      </w:r>
    </w:p>
    <w:p w14:paraId="7D8FABBC" w14:textId="00A54BEA" w:rsidR="001C32A3" w:rsidRPr="001C32A3" w:rsidRDefault="001C32A3" w:rsidP="001C32A3">
      <w:pPr>
        <w:numPr>
          <w:ilvl w:val="0"/>
          <w:numId w:val="17"/>
        </w:numPr>
        <w:rPr>
          <w:rFonts w:ascii="Times New Roman" w:hAnsi="Times New Roman" w:cs="Times New Roman"/>
        </w:rPr>
      </w:pPr>
      <w:r w:rsidRPr="001C32A3">
        <w:rPr>
          <w:rFonts w:ascii="Times New Roman" w:hAnsi="Times New Roman" w:cs="Times New Roman"/>
        </w:rPr>
        <w:t>Store-level insights highlight which individual stores can be used as benchmarks and which need intervention.</w:t>
      </w:r>
    </w:p>
    <w:p w14:paraId="0BBC57F1"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7.3 Month-wise and Trend Insights</w:t>
      </w:r>
    </w:p>
    <w:p w14:paraId="538669C7" w14:textId="77777777" w:rsidR="001C32A3" w:rsidRPr="001C32A3" w:rsidRDefault="001C32A3" w:rsidP="001C32A3">
      <w:pPr>
        <w:numPr>
          <w:ilvl w:val="0"/>
          <w:numId w:val="18"/>
        </w:numPr>
        <w:rPr>
          <w:rFonts w:ascii="Times New Roman" w:hAnsi="Times New Roman" w:cs="Times New Roman"/>
        </w:rPr>
      </w:pPr>
      <w:r w:rsidRPr="001C32A3">
        <w:rPr>
          <w:rFonts w:ascii="Times New Roman" w:hAnsi="Times New Roman" w:cs="Times New Roman"/>
          <w:b/>
          <w:bCs/>
        </w:rPr>
        <w:t>Peak months:</w:t>
      </w:r>
      <w:r w:rsidRPr="001C32A3">
        <w:rPr>
          <w:rFonts w:ascii="Times New Roman" w:hAnsi="Times New Roman" w:cs="Times New Roman"/>
        </w:rPr>
        <w:t xml:space="preserve"> November and December showed higher attach %, likely due to festive season promotions or higher sales.</w:t>
      </w:r>
    </w:p>
    <w:p w14:paraId="6694DE18" w14:textId="77777777" w:rsidR="001C32A3" w:rsidRPr="001C32A3" w:rsidRDefault="001C32A3" w:rsidP="001C32A3">
      <w:pPr>
        <w:numPr>
          <w:ilvl w:val="0"/>
          <w:numId w:val="18"/>
        </w:numPr>
        <w:rPr>
          <w:rFonts w:ascii="Times New Roman" w:hAnsi="Times New Roman" w:cs="Times New Roman"/>
        </w:rPr>
      </w:pPr>
      <w:r w:rsidRPr="001C32A3">
        <w:rPr>
          <w:rFonts w:ascii="Times New Roman" w:hAnsi="Times New Roman" w:cs="Times New Roman"/>
          <w:b/>
          <w:bCs/>
        </w:rPr>
        <w:t>Low months:</w:t>
      </w:r>
      <w:r w:rsidRPr="001C32A3">
        <w:rPr>
          <w:rFonts w:ascii="Times New Roman" w:hAnsi="Times New Roman" w:cs="Times New Roman"/>
        </w:rPr>
        <w:t xml:space="preserve"> August and September had lower attach %, suggesting slower insurance sales at the beginning of the period.</w:t>
      </w:r>
    </w:p>
    <w:p w14:paraId="770669A7" w14:textId="401B7D5C" w:rsidR="001C32A3" w:rsidRPr="001C32A3" w:rsidRDefault="001C32A3" w:rsidP="001C32A3">
      <w:pPr>
        <w:numPr>
          <w:ilvl w:val="0"/>
          <w:numId w:val="18"/>
        </w:numPr>
        <w:rPr>
          <w:rFonts w:ascii="Times New Roman" w:hAnsi="Times New Roman" w:cs="Times New Roman"/>
        </w:rPr>
      </w:pPr>
      <w:r w:rsidRPr="001C32A3">
        <w:rPr>
          <w:rFonts w:ascii="Times New Roman" w:hAnsi="Times New Roman" w:cs="Times New Roman"/>
        </w:rPr>
        <w:t xml:space="preserve">Some stores showed </w:t>
      </w:r>
      <w:r w:rsidRPr="001C32A3">
        <w:rPr>
          <w:rFonts w:ascii="Times New Roman" w:hAnsi="Times New Roman" w:cs="Times New Roman"/>
          <w:b/>
          <w:bCs/>
        </w:rPr>
        <w:t>consistent performance</w:t>
      </w:r>
      <w:r w:rsidRPr="001C32A3">
        <w:rPr>
          <w:rFonts w:ascii="Times New Roman" w:hAnsi="Times New Roman" w:cs="Times New Roman"/>
        </w:rPr>
        <w:t xml:space="preserve">, while others were </w:t>
      </w:r>
      <w:r w:rsidRPr="001C32A3">
        <w:rPr>
          <w:rFonts w:ascii="Times New Roman" w:hAnsi="Times New Roman" w:cs="Times New Roman"/>
          <w:b/>
          <w:bCs/>
        </w:rPr>
        <w:t>volatile</w:t>
      </w:r>
      <w:r w:rsidRPr="001C32A3">
        <w:rPr>
          <w:rFonts w:ascii="Times New Roman" w:hAnsi="Times New Roman" w:cs="Times New Roman"/>
        </w:rPr>
        <w:t>, performing well in some months but poorly in others.</w:t>
      </w:r>
    </w:p>
    <w:p w14:paraId="4C10147E"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7.4 Forecast-related Observations</w:t>
      </w:r>
    </w:p>
    <w:p w14:paraId="1FEF041C" w14:textId="77777777" w:rsidR="001C32A3" w:rsidRPr="001C32A3" w:rsidRDefault="001C32A3" w:rsidP="001C32A3">
      <w:pPr>
        <w:numPr>
          <w:ilvl w:val="0"/>
          <w:numId w:val="19"/>
        </w:numPr>
        <w:rPr>
          <w:rFonts w:ascii="Times New Roman" w:hAnsi="Times New Roman" w:cs="Times New Roman"/>
        </w:rPr>
      </w:pPr>
      <w:r w:rsidRPr="001C32A3">
        <w:rPr>
          <w:rFonts w:ascii="Times New Roman" w:hAnsi="Times New Roman" w:cs="Times New Roman"/>
          <w:b/>
          <w:bCs/>
        </w:rPr>
        <w:t>January prediction:</w:t>
      </w:r>
      <w:r w:rsidRPr="001C32A3">
        <w:rPr>
          <w:rFonts w:ascii="Times New Roman" w:hAnsi="Times New Roman" w:cs="Times New Roman"/>
        </w:rPr>
        <w:t xml:space="preserve"> Using both average and linear regression methods, stores like </w:t>
      </w:r>
      <w:proofErr w:type="gramStart"/>
      <w:r w:rsidRPr="001C32A3">
        <w:rPr>
          <w:rFonts w:ascii="Times New Roman" w:hAnsi="Times New Roman" w:cs="Times New Roman"/>
        </w:rPr>
        <w:t>Pune(</w:t>
      </w:r>
      <w:proofErr w:type="gramEnd"/>
      <w:r w:rsidRPr="001C32A3">
        <w:rPr>
          <w:rFonts w:ascii="Times New Roman" w:hAnsi="Times New Roman" w:cs="Times New Roman"/>
        </w:rPr>
        <w:t xml:space="preserve">Dange Chowk), </w:t>
      </w:r>
      <w:proofErr w:type="gramStart"/>
      <w:r w:rsidRPr="001C32A3">
        <w:rPr>
          <w:rFonts w:ascii="Times New Roman" w:hAnsi="Times New Roman" w:cs="Times New Roman"/>
        </w:rPr>
        <w:t>Haryana(</w:t>
      </w:r>
      <w:proofErr w:type="gramEnd"/>
      <w:r w:rsidRPr="001C32A3">
        <w:rPr>
          <w:rFonts w:ascii="Times New Roman" w:hAnsi="Times New Roman" w:cs="Times New Roman"/>
        </w:rPr>
        <w:t xml:space="preserve">M G Road) Br, and </w:t>
      </w:r>
      <w:proofErr w:type="gramStart"/>
      <w:r w:rsidRPr="001C32A3">
        <w:rPr>
          <w:rFonts w:ascii="Times New Roman" w:hAnsi="Times New Roman" w:cs="Times New Roman"/>
        </w:rPr>
        <w:t>Ts(</w:t>
      </w:r>
      <w:proofErr w:type="gramEnd"/>
      <w:r w:rsidRPr="001C32A3">
        <w:rPr>
          <w:rFonts w:ascii="Times New Roman" w:hAnsi="Times New Roman" w:cs="Times New Roman"/>
        </w:rPr>
        <w:t>Bhel) are expected to have very high attach %.</w:t>
      </w:r>
    </w:p>
    <w:p w14:paraId="2F7D73F3" w14:textId="77777777" w:rsidR="001C32A3" w:rsidRPr="001C32A3" w:rsidRDefault="001C32A3" w:rsidP="001C32A3">
      <w:pPr>
        <w:numPr>
          <w:ilvl w:val="0"/>
          <w:numId w:val="19"/>
        </w:numPr>
        <w:rPr>
          <w:rFonts w:ascii="Times New Roman" w:hAnsi="Times New Roman" w:cs="Times New Roman"/>
        </w:rPr>
      </w:pPr>
      <w:r w:rsidRPr="001C32A3">
        <w:rPr>
          <w:rFonts w:ascii="Times New Roman" w:hAnsi="Times New Roman" w:cs="Times New Roman"/>
          <w:b/>
          <w:bCs/>
        </w:rPr>
        <w:t>Trend consideration:</w:t>
      </w:r>
      <w:r w:rsidRPr="001C32A3">
        <w:rPr>
          <w:rFonts w:ascii="Times New Roman" w:hAnsi="Times New Roman" w:cs="Times New Roman"/>
        </w:rPr>
        <w:t xml:space="preserve"> Linear regression captures upward or downward trends and can indicate if a store is improving or declining in attach %.</w:t>
      </w:r>
    </w:p>
    <w:p w14:paraId="7AD5F994" w14:textId="77777777" w:rsidR="001C32A3" w:rsidRPr="001C32A3" w:rsidRDefault="001C32A3" w:rsidP="001C32A3">
      <w:pPr>
        <w:numPr>
          <w:ilvl w:val="0"/>
          <w:numId w:val="19"/>
        </w:numPr>
        <w:rPr>
          <w:rFonts w:ascii="Times New Roman" w:hAnsi="Times New Roman" w:cs="Times New Roman"/>
        </w:rPr>
      </w:pPr>
      <w:r w:rsidRPr="001C32A3">
        <w:rPr>
          <w:rFonts w:ascii="Times New Roman" w:hAnsi="Times New Roman" w:cs="Times New Roman"/>
          <w:b/>
          <w:bCs/>
        </w:rPr>
        <w:t>Actionable insight:</w:t>
      </w:r>
      <w:r w:rsidRPr="001C32A3">
        <w:rPr>
          <w:rFonts w:ascii="Times New Roman" w:hAnsi="Times New Roman" w:cs="Times New Roman"/>
        </w:rPr>
        <w:t xml:space="preserve"> Stores predicted to underperform in January can be targeted with </w:t>
      </w:r>
      <w:r w:rsidRPr="001C32A3">
        <w:rPr>
          <w:rFonts w:ascii="Times New Roman" w:hAnsi="Times New Roman" w:cs="Times New Roman"/>
          <w:b/>
          <w:bCs/>
        </w:rPr>
        <w:t>training, incentives, or marketing support</w:t>
      </w:r>
      <w:r w:rsidRPr="001C32A3">
        <w:rPr>
          <w:rFonts w:ascii="Times New Roman" w:hAnsi="Times New Roman" w:cs="Times New Roman"/>
        </w:rPr>
        <w:t xml:space="preserve"> to improve attach %.</w:t>
      </w:r>
    </w:p>
    <w:p w14:paraId="37EFD195" w14:textId="77777777" w:rsidR="001C32A3" w:rsidRDefault="001C32A3" w:rsidP="00952B44">
      <w:pPr>
        <w:rPr>
          <w:rFonts w:ascii="Times New Roman" w:hAnsi="Times New Roman" w:cs="Times New Roman"/>
        </w:rPr>
      </w:pPr>
    </w:p>
    <w:p w14:paraId="77877008" w14:textId="77777777" w:rsidR="001C32A3" w:rsidRPr="001C32A3" w:rsidRDefault="001C32A3" w:rsidP="001C32A3">
      <w:pPr>
        <w:rPr>
          <w:rFonts w:ascii="Times New Roman" w:hAnsi="Times New Roman" w:cs="Times New Roman"/>
          <w:b/>
          <w:bCs/>
          <w:sz w:val="40"/>
          <w:szCs w:val="40"/>
        </w:rPr>
      </w:pPr>
      <w:r w:rsidRPr="001C32A3">
        <w:rPr>
          <w:rFonts w:ascii="Times New Roman" w:hAnsi="Times New Roman" w:cs="Times New Roman"/>
          <w:b/>
          <w:bCs/>
          <w:sz w:val="40"/>
          <w:szCs w:val="40"/>
        </w:rPr>
        <w:t>8. Business Recommendations</w:t>
      </w:r>
    </w:p>
    <w:p w14:paraId="21E1D1CD"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lastRenderedPageBreak/>
        <w:t>8.1 Strategies for High-performing Stores</w:t>
      </w:r>
    </w:p>
    <w:p w14:paraId="6F3A78B7" w14:textId="77777777" w:rsidR="001C32A3" w:rsidRPr="001C32A3" w:rsidRDefault="001C32A3" w:rsidP="001C32A3">
      <w:pPr>
        <w:numPr>
          <w:ilvl w:val="0"/>
          <w:numId w:val="20"/>
        </w:numPr>
        <w:rPr>
          <w:rFonts w:ascii="Times New Roman" w:hAnsi="Times New Roman" w:cs="Times New Roman"/>
        </w:rPr>
      </w:pPr>
      <w:r w:rsidRPr="001C32A3">
        <w:rPr>
          <w:rFonts w:ascii="Times New Roman" w:hAnsi="Times New Roman" w:cs="Times New Roman"/>
          <w:b/>
          <w:bCs/>
        </w:rPr>
        <w:t>Maintain performance:</w:t>
      </w:r>
      <w:r w:rsidRPr="001C32A3">
        <w:rPr>
          <w:rFonts w:ascii="Times New Roman" w:hAnsi="Times New Roman" w:cs="Times New Roman"/>
        </w:rPr>
        <w:t xml:space="preserve"> Continue current sales strategies and ensure staff incentives are aligned with attach % targets.</w:t>
      </w:r>
    </w:p>
    <w:p w14:paraId="3135FD1E" w14:textId="77777777" w:rsidR="001C32A3" w:rsidRPr="001C32A3" w:rsidRDefault="001C32A3" w:rsidP="001C32A3">
      <w:pPr>
        <w:numPr>
          <w:ilvl w:val="0"/>
          <w:numId w:val="20"/>
        </w:numPr>
        <w:rPr>
          <w:rFonts w:ascii="Times New Roman" w:hAnsi="Times New Roman" w:cs="Times New Roman"/>
        </w:rPr>
      </w:pPr>
      <w:r w:rsidRPr="001C32A3">
        <w:rPr>
          <w:rFonts w:ascii="Times New Roman" w:hAnsi="Times New Roman" w:cs="Times New Roman"/>
          <w:b/>
          <w:bCs/>
        </w:rPr>
        <w:t>Use as benchmarks:</w:t>
      </w:r>
      <w:r w:rsidRPr="001C32A3">
        <w:rPr>
          <w:rFonts w:ascii="Times New Roman" w:hAnsi="Times New Roman" w:cs="Times New Roman"/>
        </w:rPr>
        <w:t xml:space="preserve"> Share best practices from these stores with medium and low-performing stores.</w:t>
      </w:r>
    </w:p>
    <w:p w14:paraId="42826610" w14:textId="6B40C5F4" w:rsidR="001C32A3" w:rsidRPr="001C32A3" w:rsidRDefault="001C32A3" w:rsidP="001C32A3">
      <w:pPr>
        <w:numPr>
          <w:ilvl w:val="0"/>
          <w:numId w:val="20"/>
        </w:numPr>
        <w:rPr>
          <w:rFonts w:ascii="Times New Roman" w:hAnsi="Times New Roman" w:cs="Times New Roman"/>
        </w:rPr>
      </w:pPr>
      <w:r w:rsidRPr="001C32A3">
        <w:rPr>
          <w:rFonts w:ascii="Times New Roman" w:hAnsi="Times New Roman" w:cs="Times New Roman"/>
          <w:b/>
          <w:bCs/>
        </w:rPr>
        <w:t>Promotional focus:</w:t>
      </w:r>
      <w:r w:rsidRPr="001C32A3">
        <w:rPr>
          <w:rFonts w:ascii="Times New Roman" w:hAnsi="Times New Roman" w:cs="Times New Roman"/>
        </w:rPr>
        <w:t xml:space="preserve"> Leverage these stores for pilot campaigns or new product launches.</w:t>
      </w:r>
    </w:p>
    <w:p w14:paraId="1F923A79"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8.2 Improvement Plans for Medium-performing Stores</w:t>
      </w:r>
    </w:p>
    <w:p w14:paraId="47D9F272" w14:textId="77777777" w:rsidR="001C32A3" w:rsidRPr="001C32A3" w:rsidRDefault="001C32A3" w:rsidP="001C32A3">
      <w:pPr>
        <w:numPr>
          <w:ilvl w:val="0"/>
          <w:numId w:val="21"/>
        </w:numPr>
        <w:rPr>
          <w:rFonts w:ascii="Times New Roman" w:hAnsi="Times New Roman" w:cs="Times New Roman"/>
        </w:rPr>
      </w:pPr>
      <w:r w:rsidRPr="001C32A3">
        <w:rPr>
          <w:rFonts w:ascii="Times New Roman" w:hAnsi="Times New Roman" w:cs="Times New Roman"/>
          <w:b/>
          <w:bCs/>
        </w:rPr>
        <w:t>Training:</w:t>
      </w:r>
      <w:r w:rsidRPr="001C32A3">
        <w:rPr>
          <w:rFonts w:ascii="Times New Roman" w:hAnsi="Times New Roman" w:cs="Times New Roman"/>
        </w:rPr>
        <w:t xml:space="preserve"> Provide staff with additional product knowledge and sales techniques to improve attach %.</w:t>
      </w:r>
    </w:p>
    <w:p w14:paraId="0F36EBFD" w14:textId="77777777" w:rsidR="001C32A3" w:rsidRPr="001C32A3" w:rsidRDefault="001C32A3" w:rsidP="001C32A3">
      <w:pPr>
        <w:numPr>
          <w:ilvl w:val="0"/>
          <w:numId w:val="21"/>
        </w:numPr>
        <w:rPr>
          <w:rFonts w:ascii="Times New Roman" w:hAnsi="Times New Roman" w:cs="Times New Roman"/>
        </w:rPr>
      </w:pPr>
      <w:r w:rsidRPr="001C32A3">
        <w:rPr>
          <w:rFonts w:ascii="Times New Roman" w:hAnsi="Times New Roman" w:cs="Times New Roman"/>
          <w:b/>
          <w:bCs/>
        </w:rPr>
        <w:t>Incentives:</w:t>
      </w:r>
      <w:r w:rsidRPr="001C32A3">
        <w:rPr>
          <w:rFonts w:ascii="Times New Roman" w:hAnsi="Times New Roman" w:cs="Times New Roman"/>
        </w:rPr>
        <w:t xml:space="preserve"> Introduce targeted incentives for staff to boost insurance sales.</w:t>
      </w:r>
    </w:p>
    <w:p w14:paraId="538C8693" w14:textId="2C4CA073" w:rsidR="001C32A3" w:rsidRPr="001C32A3" w:rsidRDefault="001C32A3" w:rsidP="001C32A3">
      <w:pPr>
        <w:numPr>
          <w:ilvl w:val="0"/>
          <w:numId w:val="21"/>
        </w:numPr>
        <w:rPr>
          <w:rFonts w:ascii="Times New Roman" w:hAnsi="Times New Roman" w:cs="Times New Roman"/>
        </w:rPr>
      </w:pPr>
      <w:r w:rsidRPr="001C32A3">
        <w:rPr>
          <w:rFonts w:ascii="Times New Roman" w:hAnsi="Times New Roman" w:cs="Times New Roman"/>
          <w:b/>
          <w:bCs/>
        </w:rPr>
        <w:t>Local marketing:</w:t>
      </w:r>
      <w:r w:rsidRPr="001C32A3">
        <w:rPr>
          <w:rFonts w:ascii="Times New Roman" w:hAnsi="Times New Roman" w:cs="Times New Roman"/>
        </w:rPr>
        <w:t xml:space="preserve"> Run store-specific promotions or awareness campaigns to increase customer adoption.</w:t>
      </w:r>
    </w:p>
    <w:p w14:paraId="51139490"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8.3 Action Points for Low-performing Stores</w:t>
      </w:r>
    </w:p>
    <w:p w14:paraId="77372603" w14:textId="77777777" w:rsidR="001C32A3" w:rsidRPr="001C32A3" w:rsidRDefault="001C32A3" w:rsidP="001C32A3">
      <w:pPr>
        <w:numPr>
          <w:ilvl w:val="0"/>
          <w:numId w:val="22"/>
        </w:numPr>
        <w:rPr>
          <w:rFonts w:ascii="Times New Roman" w:hAnsi="Times New Roman" w:cs="Times New Roman"/>
        </w:rPr>
      </w:pPr>
      <w:r w:rsidRPr="001C32A3">
        <w:rPr>
          <w:rFonts w:ascii="Times New Roman" w:hAnsi="Times New Roman" w:cs="Times New Roman"/>
          <w:b/>
          <w:bCs/>
        </w:rPr>
        <w:t>Root cause analysis:</w:t>
      </w:r>
      <w:r w:rsidRPr="001C32A3">
        <w:rPr>
          <w:rFonts w:ascii="Times New Roman" w:hAnsi="Times New Roman" w:cs="Times New Roman"/>
        </w:rPr>
        <w:t xml:space="preserve"> Investigate reasons for low attach %, such as lack of awareness, insufficient staff, or operational issues.</w:t>
      </w:r>
    </w:p>
    <w:p w14:paraId="19BA28CB" w14:textId="77777777" w:rsidR="001C32A3" w:rsidRPr="001C32A3" w:rsidRDefault="001C32A3" w:rsidP="001C32A3">
      <w:pPr>
        <w:numPr>
          <w:ilvl w:val="0"/>
          <w:numId w:val="22"/>
        </w:numPr>
        <w:rPr>
          <w:rFonts w:ascii="Times New Roman" w:hAnsi="Times New Roman" w:cs="Times New Roman"/>
        </w:rPr>
      </w:pPr>
      <w:r w:rsidRPr="001C32A3">
        <w:rPr>
          <w:rFonts w:ascii="Times New Roman" w:hAnsi="Times New Roman" w:cs="Times New Roman"/>
          <w:b/>
          <w:bCs/>
        </w:rPr>
        <w:t>Intensive support:</w:t>
      </w:r>
      <w:r w:rsidRPr="001C32A3">
        <w:rPr>
          <w:rFonts w:ascii="Times New Roman" w:hAnsi="Times New Roman" w:cs="Times New Roman"/>
        </w:rPr>
        <w:t xml:space="preserve"> Offer training, guidance, and regular monitoring to improve performance.</w:t>
      </w:r>
    </w:p>
    <w:p w14:paraId="5D49ED83" w14:textId="79472806" w:rsidR="001C32A3" w:rsidRPr="001C32A3" w:rsidRDefault="001C32A3" w:rsidP="001C32A3">
      <w:pPr>
        <w:numPr>
          <w:ilvl w:val="0"/>
          <w:numId w:val="22"/>
        </w:numPr>
        <w:rPr>
          <w:rFonts w:ascii="Times New Roman" w:hAnsi="Times New Roman" w:cs="Times New Roman"/>
        </w:rPr>
      </w:pPr>
      <w:r w:rsidRPr="001C32A3">
        <w:rPr>
          <w:rFonts w:ascii="Times New Roman" w:hAnsi="Times New Roman" w:cs="Times New Roman"/>
          <w:b/>
          <w:bCs/>
        </w:rPr>
        <w:t>Motivation programs:</w:t>
      </w:r>
      <w:r w:rsidRPr="001C32A3">
        <w:rPr>
          <w:rFonts w:ascii="Times New Roman" w:hAnsi="Times New Roman" w:cs="Times New Roman"/>
        </w:rPr>
        <w:t xml:space="preserve"> Introduce short-term rewards or contests to encourage staff to sell more insurance products.</w:t>
      </w:r>
    </w:p>
    <w:p w14:paraId="7829A7C2"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8.4 Monitoring and Follow-up Strategy</w:t>
      </w:r>
    </w:p>
    <w:p w14:paraId="7115B044" w14:textId="77777777" w:rsidR="001C32A3" w:rsidRPr="001C32A3" w:rsidRDefault="001C32A3" w:rsidP="001C32A3">
      <w:pPr>
        <w:numPr>
          <w:ilvl w:val="0"/>
          <w:numId w:val="23"/>
        </w:numPr>
        <w:rPr>
          <w:rFonts w:ascii="Times New Roman" w:hAnsi="Times New Roman" w:cs="Times New Roman"/>
        </w:rPr>
      </w:pPr>
      <w:r w:rsidRPr="001C32A3">
        <w:rPr>
          <w:rFonts w:ascii="Times New Roman" w:hAnsi="Times New Roman" w:cs="Times New Roman"/>
          <w:b/>
          <w:bCs/>
        </w:rPr>
        <w:t>Regular reporting:</w:t>
      </w:r>
      <w:r w:rsidRPr="001C32A3">
        <w:rPr>
          <w:rFonts w:ascii="Times New Roman" w:hAnsi="Times New Roman" w:cs="Times New Roman"/>
        </w:rPr>
        <w:t xml:space="preserve"> Track monthly attach % at both branch and store levels to identify early issues.</w:t>
      </w:r>
    </w:p>
    <w:p w14:paraId="68180508" w14:textId="77777777" w:rsidR="001C32A3" w:rsidRPr="001C32A3" w:rsidRDefault="001C32A3" w:rsidP="001C32A3">
      <w:pPr>
        <w:numPr>
          <w:ilvl w:val="0"/>
          <w:numId w:val="23"/>
        </w:numPr>
        <w:rPr>
          <w:rFonts w:ascii="Times New Roman" w:hAnsi="Times New Roman" w:cs="Times New Roman"/>
        </w:rPr>
      </w:pPr>
      <w:r w:rsidRPr="001C32A3">
        <w:rPr>
          <w:rFonts w:ascii="Times New Roman" w:hAnsi="Times New Roman" w:cs="Times New Roman"/>
          <w:b/>
          <w:bCs/>
        </w:rPr>
        <w:t>Performance dashboards:</w:t>
      </w:r>
      <w:r w:rsidRPr="001C32A3">
        <w:rPr>
          <w:rFonts w:ascii="Times New Roman" w:hAnsi="Times New Roman" w:cs="Times New Roman"/>
        </w:rPr>
        <w:t xml:space="preserve"> Use dashboards to monitor trends and highlight underperforming stores in real-time.</w:t>
      </w:r>
    </w:p>
    <w:p w14:paraId="7C85E622" w14:textId="77777777" w:rsidR="001C32A3" w:rsidRPr="001C32A3" w:rsidRDefault="001C32A3" w:rsidP="001C32A3">
      <w:pPr>
        <w:numPr>
          <w:ilvl w:val="0"/>
          <w:numId w:val="23"/>
        </w:numPr>
        <w:rPr>
          <w:rFonts w:ascii="Times New Roman" w:hAnsi="Times New Roman" w:cs="Times New Roman"/>
        </w:rPr>
      </w:pPr>
      <w:r w:rsidRPr="001C32A3">
        <w:rPr>
          <w:rFonts w:ascii="Times New Roman" w:hAnsi="Times New Roman" w:cs="Times New Roman"/>
          <w:b/>
          <w:bCs/>
        </w:rPr>
        <w:t>Continuous improvement:</w:t>
      </w:r>
      <w:r w:rsidRPr="001C32A3">
        <w:rPr>
          <w:rFonts w:ascii="Times New Roman" w:hAnsi="Times New Roman" w:cs="Times New Roman"/>
        </w:rPr>
        <w:t xml:space="preserve"> Adjust strategies based on monthly performance and forecasts to maintain or improve attach %.</w:t>
      </w:r>
    </w:p>
    <w:p w14:paraId="151E8267" w14:textId="77777777" w:rsidR="001C32A3" w:rsidRDefault="001C32A3" w:rsidP="00952B44">
      <w:pPr>
        <w:rPr>
          <w:rFonts w:ascii="Times New Roman" w:hAnsi="Times New Roman" w:cs="Times New Roman"/>
        </w:rPr>
      </w:pPr>
    </w:p>
    <w:p w14:paraId="44E310B3" w14:textId="77777777" w:rsidR="001C32A3" w:rsidRPr="001C32A3" w:rsidRDefault="001C32A3" w:rsidP="001C32A3">
      <w:pPr>
        <w:rPr>
          <w:rFonts w:ascii="Times New Roman" w:hAnsi="Times New Roman" w:cs="Times New Roman"/>
          <w:b/>
          <w:bCs/>
          <w:sz w:val="40"/>
          <w:szCs w:val="40"/>
        </w:rPr>
      </w:pPr>
      <w:r w:rsidRPr="001C32A3">
        <w:rPr>
          <w:rFonts w:ascii="Times New Roman" w:hAnsi="Times New Roman" w:cs="Times New Roman"/>
          <w:b/>
          <w:bCs/>
          <w:sz w:val="40"/>
          <w:szCs w:val="40"/>
        </w:rPr>
        <w:t>9. Limitations &amp; Future Scope</w:t>
      </w:r>
    </w:p>
    <w:p w14:paraId="5604881B"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9.1 Data Limitations</w:t>
      </w:r>
    </w:p>
    <w:p w14:paraId="06E64EED" w14:textId="77777777" w:rsidR="001C32A3" w:rsidRPr="001C32A3" w:rsidRDefault="001C32A3" w:rsidP="001C32A3">
      <w:pPr>
        <w:numPr>
          <w:ilvl w:val="0"/>
          <w:numId w:val="24"/>
        </w:numPr>
        <w:rPr>
          <w:rFonts w:ascii="Times New Roman" w:hAnsi="Times New Roman" w:cs="Times New Roman"/>
        </w:rPr>
      </w:pPr>
      <w:r w:rsidRPr="001C32A3">
        <w:rPr>
          <w:rFonts w:ascii="Times New Roman" w:hAnsi="Times New Roman" w:cs="Times New Roman"/>
        </w:rPr>
        <w:lastRenderedPageBreak/>
        <w:t xml:space="preserve">The dataset only covers </w:t>
      </w:r>
      <w:r w:rsidRPr="001C32A3">
        <w:rPr>
          <w:rFonts w:ascii="Times New Roman" w:hAnsi="Times New Roman" w:cs="Times New Roman"/>
          <w:b/>
          <w:bCs/>
        </w:rPr>
        <w:t>5 months</w:t>
      </w:r>
      <w:r w:rsidRPr="001C32A3">
        <w:rPr>
          <w:rFonts w:ascii="Times New Roman" w:hAnsi="Times New Roman" w:cs="Times New Roman"/>
        </w:rPr>
        <w:t xml:space="preserve"> (August–December), which may not capture seasonal variations throughout the year.</w:t>
      </w:r>
    </w:p>
    <w:p w14:paraId="4C6E88C7" w14:textId="77777777" w:rsidR="001C32A3" w:rsidRPr="001C32A3" w:rsidRDefault="001C32A3" w:rsidP="001C32A3">
      <w:pPr>
        <w:numPr>
          <w:ilvl w:val="0"/>
          <w:numId w:val="24"/>
        </w:numPr>
        <w:rPr>
          <w:rFonts w:ascii="Times New Roman" w:hAnsi="Times New Roman" w:cs="Times New Roman"/>
        </w:rPr>
      </w:pPr>
      <w:r w:rsidRPr="001C32A3">
        <w:rPr>
          <w:rFonts w:ascii="Times New Roman" w:hAnsi="Times New Roman" w:cs="Times New Roman"/>
        </w:rPr>
        <w:t xml:space="preserve">Some stores had </w:t>
      </w:r>
      <w:r w:rsidRPr="001C32A3">
        <w:rPr>
          <w:rFonts w:ascii="Times New Roman" w:hAnsi="Times New Roman" w:cs="Times New Roman"/>
          <w:b/>
          <w:bCs/>
        </w:rPr>
        <w:t>zero attach %</w:t>
      </w:r>
      <w:r w:rsidRPr="001C32A3">
        <w:rPr>
          <w:rFonts w:ascii="Times New Roman" w:hAnsi="Times New Roman" w:cs="Times New Roman"/>
        </w:rPr>
        <w:t xml:space="preserve"> in multiple months, which can affect averages and trends.</w:t>
      </w:r>
    </w:p>
    <w:p w14:paraId="6539C34A" w14:textId="5F7D1074" w:rsidR="001C32A3" w:rsidRPr="001C32A3" w:rsidRDefault="001C32A3" w:rsidP="001C32A3">
      <w:pPr>
        <w:numPr>
          <w:ilvl w:val="0"/>
          <w:numId w:val="24"/>
        </w:numPr>
        <w:rPr>
          <w:rFonts w:ascii="Times New Roman" w:hAnsi="Times New Roman" w:cs="Times New Roman"/>
        </w:rPr>
      </w:pPr>
      <w:r w:rsidRPr="001C32A3">
        <w:rPr>
          <w:rFonts w:ascii="Times New Roman" w:hAnsi="Times New Roman" w:cs="Times New Roman"/>
        </w:rPr>
        <w:t xml:space="preserve">External factors like </w:t>
      </w:r>
      <w:r w:rsidRPr="001C32A3">
        <w:rPr>
          <w:rFonts w:ascii="Times New Roman" w:hAnsi="Times New Roman" w:cs="Times New Roman"/>
          <w:b/>
          <w:bCs/>
        </w:rPr>
        <w:t>promotions, stock availability, or local events</w:t>
      </w:r>
      <w:r w:rsidRPr="001C32A3">
        <w:rPr>
          <w:rFonts w:ascii="Times New Roman" w:hAnsi="Times New Roman" w:cs="Times New Roman"/>
        </w:rPr>
        <w:t xml:space="preserve"> are not included in the data.</w:t>
      </w:r>
    </w:p>
    <w:p w14:paraId="7405CA7E"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9.2 Forecasting Constraints</w:t>
      </w:r>
    </w:p>
    <w:p w14:paraId="1D363119" w14:textId="77777777" w:rsidR="001C32A3" w:rsidRPr="001C32A3" w:rsidRDefault="001C32A3" w:rsidP="001C32A3">
      <w:pPr>
        <w:numPr>
          <w:ilvl w:val="0"/>
          <w:numId w:val="25"/>
        </w:numPr>
        <w:rPr>
          <w:rFonts w:ascii="Times New Roman" w:hAnsi="Times New Roman" w:cs="Times New Roman"/>
        </w:rPr>
      </w:pPr>
      <w:r w:rsidRPr="001C32A3">
        <w:rPr>
          <w:rFonts w:ascii="Times New Roman" w:hAnsi="Times New Roman" w:cs="Times New Roman"/>
        </w:rPr>
        <w:t xml:space="preserve">Predictions are based on </w:t>
      </w:r>
      <w:r w:rsidRPr="001C32A3">
        <w:rPr>
          <w:rFonts w:ascii="Times New Roman" w:hAnsi="Times New Roman" w:cs="Times New Roman"/>
          <w:b/>
          <w:bCs/>
        </w:rPr>
        <w:t>simple averages and linear regression</w:t>
      </w:r>
      <w:r w:rsidRPr="001C32A3">
        <w:rPr>
          <w:rFonts w:ascii="Times New Roman" w:hAnsi="Times New Roman" w:cs="Times New Roman"/>
        </w:rPr>
        <w:t>, which assume past trends continue into the future.</w:t>
      </w:r>
    </w:p>
    <w:p w14:paraId="43064028" w14:textId="77777777" w:rsidR="001C32A3" w:rsidRPr="001C32A3" w:rsidRDefault="001C32A3" w:rsidP="001C32A3">
      <w:pPr>
        <w:numPr>
          <w:ilvl w:val="0"/>
          <w:numId w:val="25"/>
        </w:numPr>
        <w:rPr>
          <w:rFonts w:ascii="Times New Roman" w:hAnsi="Times New Roman" w:cs="Times New Roman"/>
        </w:rPr>
      </w:pPr>
      <w:r w:rsidRPr="001C32A3">
        <w:rPr>
          <w:rFonts w:ascii="Times New Roman" w:hAnsi="Times New Roman" w:cs="Times New Roman"/>
        </w:rPr>
        <w:t>Sudden changes in customer behavior, market conditions, or branch-level strategies may make forecasts less accurate.</w:t>
      </w:r>
    </w:p>
    <w:p w14:paraId="3B8D5647" w14:textId="1EA03D76" w:rsidR="001C32A3" w:rsidRPr="001C32A3" w:rsidRDefault="001C32A3" w:rsidP="001C32A3">
      <w:pPr>
        <w:numPr>
          <w:ilvl w:val="0"/>
          <w:numId w:val="25"/>
        </w:numPr>
        <w:rPr>
          <w:rFonts w:ascii="Times New Roman" w:hAnsi="Times New Roman" w:cs="Times New Roman"/>
        </w:rPr>
      </w:pPr>
      <w:r w:rsidRPr="001C32A3">
        <w:rPr>
          <w:rFonts w:ascii="Times New Roman" w:hAnsi="Times New Roman" w:cs="Times New Roman"/>
        </w:rPr>
        <w:t xml:space="preserve">The forecast does not account for </w:t>
      </w:r>
      <w:r w:rsidRPr="001C32A3">
        <w:rPr>
          <w:rFonts w:ascii="Times New Roman" w:hAnsi="Times New Roman" w:cs="Times New Roman"/>
          <w:b/>
          <w:bCs/>
        </w:rPr>
        <w:t>holidays, festivals, or special campaigns</w:t>
      </w:r>
      <w:r w:rsidRPr="001C32A3">
        <w:rPr>
          <w:rFonts w:ascii="Times New Roman" w:hAnsi="Times New Roman" w:cs="Times New Roman"/>
        </w:rPr>
        <w:t xml:space="preserve"> that could impact attach %.</w:t>
      </w:r>
    </w:p>
    <w:p w14:paraId="3833B304" w14:textId="77777777" w:rsidR="001C32A3" w:rsidRPr="001C32A3" w:rsidRDefault="001C32A3" w:rsidP="001C32A3">
      <w:pPr>
        <w:rPr>
          <w:rFonts w:ascii="Times New Roman" w:hAnsi="Times New Roman" w:cs="Times New Roman"/>
          <w:b/>
          <w:bCs/>
          <w:sz w:val="26"/>
          <w:szCs w:val="26"/>
        </w:rPr>
      </w:pPr>
      <w:r w:rsidRPr="001C32A3">
        <w:rPr>
          <w:rFonts w:ascii="Times New Roman" w:hAnsi="Times New Roman" w:cs="Times New Roman"/>
          <w:b/>
          <w:bCs/>
          <w:sz w:val="26"/>
          <w:szCs w:val="26"/>
        </w:rPr>
        <w:t>9.3 Opportunities for Future Enhancement</w:t>
      </w:r>
    </w:p>
    <w:p w14:paraId="32677666" w14:textId="77777777" w:rsidR="001C32A3" w:rsidRPr="001C32A3" w:rsidRDefault="001C32A3" w:rsidP="001C32A3">
      <w:pPr>
        <w:numPr>
          <w:ilvl w:val="0"/>
          <w:numId w:val="26"/>
        </w:numPr>
        <w:rPr>
          <w:rFonts w:ascii="Times New Roman" w:hAnsi="Times New Roman" w:cs="Times New Roman"/>
        </w:rPr>
      </w:pPr>
      <w:r w:rsidRPr="001C32A3">
        <w:rPr>
          <w:rFonts w:ascii="Times New Roman" w:hAnsi="Times New Roman" w:cs="Times New Roman"/>
        </w:rPr>
        <w:t xml:space="preserve">Include </w:t>
      </w:r>
      <w:r w:rsidRPr="001C32A3">
        <w:rPr>
          <w:rFonts w:ascii="Times New Roman" w:hAnsi="Times New Roman" w:cs="Times New Roman"/>
          <w:b/>
          <w:bCs/>
        </w:rPr>
        <w:t>more historical data</w:t>
      </w:r>
      <w:r w:rsidRPr="001C32A3">
        <w:rPr>
          <w:rFonts w:ascii="Times New Roman" w:hAnsi="Times New Roman" w:cs="Times New Roman"/>
        </w:rPr>
        <w:t xml:space="preserve"> to capture seasonal and yearly trends for better forecasting.</w:t>
      </w:r>
    </w:p>
    <w:p w14:paraId="4635E7A5" w14:textId="77777777" w:rsidR="001C32A3" w:rsidRPr="001C32A3" w:rsidRDefault="001C32A3" w:rsidP="001C32A3">
      <w:pPr>
        <w:numPr>
          <w:ilvl w:val="0"/>
          <w:numId w:val="26"/>
        </w:numPr>
        <w:rPr>
          <w:rFonts w:ascii="Times New Roman" w:hAnsi="Times New Roman" w:cs="Times New Roman"/>
        </w:rPr>
      </w:pPr>
      <w:r w:rsidRPr="001C32A3">
        <w:rPr>
          <w:rFonts w:ascii="Times New Roman" w:hAnsi="Times New Roman" w:cs="Times New Roman"/>
        </w:rPr>
        <w:t xml:space="preserve">Use </w:t>
      </w:r>
      <w:r w:rsidRPr="001C32A3">
        <w:rPr>
          <w:rFonts w:ascii="Times New Roman" w:hAnsi="Times New Roman" w:cs="Times New Roman"/>
          <w:b/>
          <w:bCs/>
        </w:rPr>
        <w:t>advanced forecasting methods</w:t>
      </w:r>
      <w:r w:rsidRPr="001C32A3">
        <w:rPr>
          <w:rFonts w:ascii="Times New Roman" w:hAnsi="Times New Roman" w:cs="Times New Roman"/>
        </w:rPr>
        <w:t xml:space="preserve"> like time series models (ARIMA, Prophet) or machine learning to improve prediction accuracy.</w:t>
      </w:r>
    </w:p>
    <w:p w14:paraId="1D046E73" w14:textId="77777777" w:rsidR="001C32A3" w:rsidRPr="001C32A3" w:rsidRDefault="001C32A3" w:rsidP="001C32A3">
      <w:pPr>
        <w:numPr>
          <w:ilvl w:val="0"/>
          <w:numId w:val="26"/>
        </w:numPr>
        <w:rPr>
          <w:rFonts w:ascii="Times New Roman" w:hAnsi="Times New Roman" w:cs="Times New Roman"/>
        </w:rPr>
      </w:pPr>
      <w:r w:rsidRPr="001C32A3">
        <w:rPr>
          <w:rFonts w:ascii="Times New Roman" w:hAnsi="Times New Roman" w:cs="Times New Roman"/>
        </w:rPr>
        <w:t xml:space="preserve">Incorporate </w:t>
      </w:r>
      <w:r w:rsidRPr="001C32A3">
        <w:rPr>
          <w:rFonts w:ascii="Times New Roman" w:hAnsi="Times New Roman" w:cs="Times New Roman"/>
          <w:b/>
          <w:bCs/>
        </w:rPr>
        <w:t>external factors</w:t>
      </w:r>
      <w:r w:rsidRPr="001C32A3">
        <w:rPr>
          <w:rFonts w:ascii="Times New Roman" w:hAnsi="Times New Roman" w:cs="Times New Roman"/>
        </w:rPr>
        <w:t xml:space="preserve"> such as promotions, competitor activity, and stock levels for more realistic predictions.</w:t>
      </w:r>
    </w:p>
    <w:p w14:paraId="4E0DEC85" w14:textId="77777777" w:rsidR="001C32A3" w:rsidRPr="001C32A3" w:rsidRDefault="001C32A3" w:rsidP="001C32A3">
      <w:pPr>
        <w:numPr>
          <w:ilvl w:val="0"/>
          <w:numId w:val="26"/>
        </w:numPr>
        <w:rPr>
          <w:rFonts w:ascii="Times New Roman" w:hAnsi="Times New Roman" w:cs="Times New Roman"/>
        </w:rPr>
      </w:pPr>
      <w:r w:rsidRPr="001C32A3">
        <w:rPr>
          <w:rFonts w:ascii="Times New Roman" w:hAnsi="Times New Roman" w:cs="Times New Roman"/>
        </w:rPr>
        <w:t xml:space="preserve">Build </w:t>
      </w:r>
      <w:r w:rsidRPr="001C32A3">
        <w:rPr>
          <w:rFonts w:ascii="Times New Roman" w:hAnsi="Times New Roman" w:cs="Times New Roman"/>
          <w:b/>
          <w:bCs/>
        </w:rPr>
        <w:t>interactive dashboards</w:t>
      </w:r>
      <w:r w:rsidRPr="001C32A3">
        <w:rPr>
          <w:rFonts w:ascii="Times New Roman" w:hAnsi="Times New Roman" w:cs="Times New Roman"/>
        </w:rPr>
        <w:t xml:space="preserve"> to track attach % in real-time and take timely corrective actions.</w:t>
      </w:r>
    </w:p>
    <w:p w14:paraId="3EAE69AB" w14:textId="77777777" w:rsidR="001C32A3" w:rsidRDefault="001C32A3" w:rsidP="00952B44">
      <w:pPr>
        <w:rPr>
          <w:rFonts w:ascii="Times New Roman" w:hAnsi="Times New Roman" w:cs="Times New Roman"/>
        </w:rPr>
      </w:pPr>
    </w:p>
    <w:p w14:paraId="059228CC" w14:textId="77777777" w:rsidR="00206242" w:rsidRDefault="00206242" w:rsidP="00952B44">
      <w:pPr>
        <w:rPr>
          <w:rFonts w:ascii="Times New Roman" w:hAnsi="Times New Roman" w:cs="Times New Roman"/>
        </w:rPr>
      </w:pPr>
    </w:p>
    <w:p w14:paraId="02E1C202" w14:textId="77777777" w:rsidR="00206242" w:rsidRDefault="00206242" w:rsidP="00952B44">
      <w:pPr>
        <w:rPr>
          <w:rFonts w:ascii="Times New Roman" w:hAnsi="Times New Roman" w:cs="Times New Roman"/>
        </w:rPr>
      </w:pPr>
    </w:p>
    <w:p w14:paraId="09F59252" w14:textId="77777777" w:rsidR="00206242" w:rsidRDefault="00206242" w:rsidP="00952B44">
      <w:pPr>
        <w:rPr>
          <w:rFonts w:ascii="Times New Roman" w:hAnsi="Times New Roman" w:cs="Times New Roman"/>
        </w:rPr>
      </w:pPr>
    </w:p>
    <w:p w14:paraId="339DA109" w14:textId="77777777" w:rsidR="00206242" w:rsidRDefault="00206242" w:rsidP="00952B44">
      <w:pPr>
        <w:rPr>
          <w:rFonts w:ascii="Times New Roman" w:hAnsi="Times New Roman" w:cs="Times New Roman"/>
        </w:rPr>
      </w:pPr>
    </w:p>
    <w:p w14:paraId="0C7DE11C" w14:textId="77777777" w:rsidR="00206242" w:rsidRDefault="00206242" w:rsidP="00952B44">
      <w:pPr>
        <w:rPr>
          <w:rFonts w:ascii="Times New Roman" w:hAnsi="Times New Roman" w:cs="Times New Roman"/>
        </w:rPr>
      </w:pPr>
    </w:p>
    <w:p w14:paraId="1297E52F" w14:textId="77777777" w:rsidR="00206242" w:rsidRDefault="00206242" w:rsidP="00952B44">
      <w:pPr>
        <w:rPr>
          <w:rFonts w:ascii="Times New Roman" w:hAnsi="Times New Roman" w:cs="Times New Roman"/>
        </w:rPr>
      </w:pPr>
    </w:p>
    <w:p w14:paraId="767715AB" w14:textId="77777777" w:rsidR="00206242" w:rsidRDefault="00206242" w:rsidP="00952B44">
      <w:pPr>
        <w:rPr>
          <w:rFonts w:ascii="Times New Roman" w:hAnsi="Times New Roman" w:cs="Times New Roman"/>
        </w:rPr>
      </w:pPr>
    </w:p>
    <w:p w14:paraId="42545498" w14:textId="77777777" w:rsidR="001C32A3" w:rsidRPr="001C32A3" w:rsidRDefault="001C32A3" w:rsidP="001C32A3">
      <w:pPr>
        <w:rPr>
          <w:rFonts w:ascii="Times New Roman" w:hAnsi="Times New Roman" w:cs="Times New Roman"/>
          <w:b/>
          <w:bCs/>
          <w:sz w:val="40"/>
          <w:szCs w:val="40"/>
        </w:rPr>
      </w:pPr>
      <w:r w:rsidRPr="001C32A3">
        <w:rPr>
          <w:rFonts w:ascii="Times New Roman" w:hAnsi="Times New Roman" w:cs="Times New Roman"/>
          <w:b/>
          <w:bCs/>
          <w:sz w:val="40"/>
          <w:szCs w:val="40"/>
        </w:rPr>
        <w:lastRenderedPageBreak/>
        <w:t>10. Conclusion</w:t>
      </w:r>
    </w:p>
    <w:p w14:paraId="383E127A" w14:textId="77777777" w:rsidR="001C32A3" w:rsidRPr="001C32A3" w:rsidRDefault="001C32A3" w:rsidP="001C32A3">
      <w:pPr>
        <w:rPr>
          <w:rFonts w:ascii="Times New Roman" w:hAnsi="Times New Roman" w:cs="Times New Roman"/>
          <w:sz w:val="23"/>
          <w:szCs w:val="23"/>
        </w:rPr>
      </w:pPr>
      <w:r w:rsidRPr="001C32A3">
        <w:rPr>
          <w:rFonts w:ascii="Times New Roman" w:hAnsi="Times New Roman" w:cs="Times New Roman"/>
          <w:sz w:val="23"/>
          <w:szCs w:val="23"/>
        </w:rPr>
        <w:t xml:space="preserve">The analysis of device insurance attach % for </w:t>
      </w:r>
      <w:r w:rsidRPr="001C32A3">
        <w:rPr>
          <w:rFonts w:ascii="Times New Roman" w:hAnsi="Times New Roman" w:cs="Times New Roman"/>
          <w:b/>
          <w:bCs/>
          <w:sz w:val="23"/>
          <w:szCs w:val="23"/>
        </w:rPr>
        <w:t>Jumbo &amp; Company</w:t>
      </w:r>
      <w:r w:rsidRPr="001C32A3">
        <w:rPr>
          <w:rFonts w:ascii="Times New Roman" w:hAnsi="Times New Roman" w:cs="Times New Roman"/>
          <w:sz w:val="23"/>
          <w:szCs w:val="23"/>
        </w:rPr>
        <w:t xml:space="preserve"> provides a comprehensive view of performance across </w:t>
      </w:r>
      <w:r w:rsidRPr="001C32A3">
        <w:rPr>
          <w:rFonts w:ascii="Times New Roman" w:hAnsi="Times New Roman" w:cs="Times New Roman"/>
          <w:b/>
          <w:bCs/>
          <w:sz w:val="23"/>
          <w:szCs w:val="23"/>
        </w:rPr>
        <w:t>branches and stores</w:t>
      </w:r>
      <w:r w:rsidRPr="001C32A3">
        <w:rPr>
          <w:rFonts w:ascii="Times New Roman" w:hAnsi="Times New Roman" w:cs="Times New Roman"/>
          <w:sz w:val="23"/>
          <w:szCs w:val="23"/>
        </w:rPr>
        <w:t xml:space="preserve">. From the branch-level analysis, it is clear that </w:t>
      </w:r>
      <w:r w:rsidRPr="001C32A3">
        <w:rPr>
          <w:rFonts w:ascii="Times New Roman" w:hAnsi="Times New Roman" w:cs="Times New Roman"/>
          <w:b/>
          <w:bCs/>
          <w:sz w:val="23"/>
          <w:szCs w:val="23"/>
        </w:rPr>
        <w:t xml:space="preserve">Pune and </w:t>
      </w:r>
      <w:proofErr w:type="spellStart"/>
      <w:r w:rsidRPr="001C32A3">
        <w:rPr>
          <w:rFonts w:ascii="Times New Roman" w:hAnsi="Times New Roman" w:cs="Times New Roman"/>
          <w:b/>
          <w:bCs/>
          <w:sz w:val="23"/>
          <w:szCs w:val="23"/>
        </w:rPr>
        <w:t>Delhi_Ncr</w:t>
      </w:r>
      <w:proofErr w:type="spellEnd"/>
      <w:r w:rsidRPr="001C32A3">
        <w:rPr>
          <w:rFonts w:ascii="Times New Roman" w:hAnsi="Times New Roman" w:cs="Times New Roman"/>
          <w:sz w:val="23"/>
          <w:szCs w:val="23"/>
        </w:rPr>
        <w:t xml:space="preserve"> consistently achieved the highest attach %, showing strong sales strategies and effective promotion of device insurance. On the other hand, branches like </w:t>
      </w:r>
      <w:r w:rsidRPr="001C32A3">
        <w:rPr>
          <w:rFonts w:ascii="Times New Roman" w:hAnsi="Times New Roman" w:cs="Times New Roman"/>
          <w:b/>
          <w:bCs/>
          <w:sz w:val="23"/>
          <w:szCs w:val="23"/>
        </w:rPr>
        <w:t>Telangana and Gujarat</w:t>
      </w:r>
      <w:r w:rsidRPr="001C32A3">
        <w:rPr>
          <w:rFonts w:ascii="Times New Roman" w:hAnsi="Times New Roman" w:cs="Times New Roman"/>
          <w:sz w:val="23"/>
          <w:szCs w:val="23"/>
        </w:rPr>
        <w:t xml:space="preserve"> lagged behind, indicating a need for targeted interventions such as staff training, promotional campaigns, or operational improvements.</w:t>
      </w:r>
    </w:p>
    <w:p w14:paraId="4057A232" w14:textId="77777777" w:rsidR="001C32A3" w:rsidRPr="001C32A3" w:rsidRDefault="001C32A3" w:rsidP="001C32A3">
      <w:pPr>
        <w:rPr>
          <w:rFonts w:ascii="Times New Roman" w:hAnsi="Times New Roman" w:cs="Times New Roman"/>
          <w:sz w:val="23"/>
          <w:szCs w:val="23"/>
        </w:rPr>
      </w:pPr>
      <w:r w:rsidRPr="001C32A3">
        <w:rPr>
          <w:rFonts w:ascii="Times New Roman" w:hAnsi="Times New Roman" w:cs="Times New Roman"/>
          <w:sz w:val="23"/>
          <w:szCs w:val="23"/>
        </w:rPr>
        <w:t xml:space="preserve">At the </w:t>
      </w:r>
      <w:r w:rsidRPr="001C32A3">
        <w:rPr>
          <w:rFonts w:ascii="Times New Roman" w:hAnsi="Times New Roman" w:cs="Times New Roman"/>
          <w:b/>
          <w:bCs/>
          <w:sz w:val="23"/>
          <w:szCs w:val="23"/>
        </w:rPr>
        <w:t>store level</w:t>
      </w:r>
      <w:r w:rsidRPr="001C32A3">
        <w:rPr>
          <w:rFonts w:ascii="Times New Roman" w:hAnsi="Times New Roman" w:cs="Times New Roman"/>
          <w:sz w:val="23"/>
          <w:szCs w:val="23"/>
        </w:rPr>
        <w:t xml:space="preserve">, top performers such as </w:t>
      </w:r>
      <w:proofErr w:type="gramStart"/>
      <w:r w:rsidRPr="001C32A3">
        <w:rPr>
          <w:rFonts w:ascii="Times New Roman" w:hAnsi="Times New Roman" w:cs="Times New Roman"/>
          <w:b/>
          <w:bCs/>
          <w:sz w:val="23"/>
          <w:szCs w:val="23"/>
        </w:rPr>
        <w:t>Delhi(</w:t>
      </w:r>
      <w:proofErr w:type="gramEnd"/>
      <w:r w:rsidRPr="001C32A3">
        <w:rPr>
          <w:rFonts w:ascii="Times New Roman" w:hAnsi="Times New Roman" w:cs="Times New Roman"/>
          <w:b/>
          <w:bCs/>
          <w:sz w:val="23"/>
          <w:szCs w:val="23"/>
        </w:rPr>
        <w:t xml:space="preserve">Hauz Khas), </w:t>
      </w:r>
      <w:proofErr w:type="gramStart"/>
      <w:r w:rsidRPr="001C32A3">
        <w:rPr>
          <w:rFonts w:ascii="Times New Roman" w:hAnsi="Times New Roman" w:cs="Times New Roman"/>
          <w:b/>
          <w:bCs/>
          <w:sz w:val="23"/>
          <w:szCs w:val="23"/>
        </w:rPr>
        <w:t>Pune(</w:t>
      </w:r>
      <w:proofErr w:type="gramEnd"/>
      <w:r w:rsidRPr="001C32A3">
        <w:rPr>
          <w:rFonts w:ascii="Times New Roman" w:hAnsi="Times New Roman" w:cs="Times New Roman"/>
          <w:b/>
          <w:bCs/>
          <w:sz w:val="23"/>
          <w:szCs w:val="23"/>
        </w:rPr>
        <w:t xml:space="preserve">Hadapsar), and </w:t>
      </w:r>
      <w:proofErr w:type="gramStart"/>
      <w:r w:rsidRPr="001C32A3">
        <w:rPr>
          <w:rFonts w:ascii="Times New Roman" w:hAnsi="Times New Roman" w:cs="Times New Roman"/>
          <w:b/>
          <w:bCs/>
          <w:sz w:val="23"/>
          <w:szCs w:val="23"/>
        </w:rPr>
        <w:t>Pune(</w:t>
      </w:r>
      <w:proofErr w:type="spellStart"/>
      <w:proofErr w:type="gramEnd"/>
      <w:r w:rsidRPr="001C32A3">
        <w:rPr>
          <w:rFonts w:ascii="Times New Roman" w:hAnsi="Times New Roman" w:cs="Times New Roman"/>
          <w:b/>
          <w:bCs/>
          <w:sz w:val="23"/>
          <w:szCs w:val="23"/>
        </w:rPr>
        <w:t>Kondhawa</w:t>
      </w:r>
      <w:proofErr w:type="spellEnd"/>
      <w:r w:rsidRPr="001C32A3">
        <w:rPr>
          <w:rFonts w:ascii="Times New Roman" w:hAnsi="Times New Roman" w:cs="Times New Roman"/>
          <w:b/>
          <w:bCs/>
          <w:sz w:val="23"/>
          <w:szCs w:val="23"/>
        </w:rPr>
        <w:t>)</w:t>
      </w:r>
      <w:r w:rsidRPr="001C32A3">
        <w:rPr>
          <w:rFonts w:ascii="Times New Roman" w:hAnsi="Times New Roman" w:cs="Times New Roman"/>
          <w:sz w:val="23"/>
          <w:szCs w:val="23"/>
        </w:rPr>
        <w:t xml:space="preserve"> consistently maintained high attach % throughout the months, serving as benchmarks for other stores. In contrast, several stores recorded very low percentages, including some with </w:t>
      </w:r>
      <w:r w:rsidRPr="001C32A3">
        <w:rPr>
          <w:rFonts w:ascii="Times New Roman" w:hAnsi="Times New Roman" w:cs="Times New Roman"/>
          <w:b/>
          <w:bCs/>
          <w:sz w:val="23"/>
          <w:szCs w:val="23"/>
        </w:rPr>
        <w:t>0% attach</w:t>
      </w:r>
      <w:r w:rsidRPr="001C32A3">
        <w:rPr>
          <w:rFonts w:ascii="Times New Roman" w:hAnsi="Times New Roman" w:cs="Times New Roman"/>
          <w:sz w:val="23"/>
          <w:szCs w:val="23"/>
        </w:rPr>
        <w:t>, highlighting challenges such as low customer awareness, lack of sales focus, or inconsistent promotional efforts.</w:t>
      </w:r>
    </w:p>
    <w:p w14:paraId="7CF623C3" w14:textId="77777777" w:rsidR="001C32A3" w:rsidRPr="001C32A3" w:rsidRDefault="001C32A3" w:rsidP="001C32A3">
      <w:pPr>
        <w:rPr>
          <w:rFonts w:ascii="Times New Roman" w:hAnsi="Times New Roman" w:cs="Times New Roman"/>
          <w:sz w:val="23"/>
          <w:szCs w:val="23"/>
        </w:rPr>
      </w:pPr>
      <w:r w:rsidRPr="001C32A3">
        <w:rPr>
          <w:rFonts w:ascii="Times New Roman" w:hAnsi="Times New Roman" w:cs="Times New Roman"/>
          <w:sz w:val="23"/>
          <w:szCs w:val="23"/>
        </w:rPr>
        <w:t xml:space="preserve">The </w:t>
      </w:r>
      <w:r w:rsidRPr="001C32A3">
        <w:rPr>
          <w:rFonts w:ascii="Times New Roman" w:hAnsi="Times New Roman" w:cs="Times New Roman"/>
          <w:b/>
          <w:bCs/>
          <w:sz w:val="23"/>
          <w:szCs w:val="23"/>
        </w:rPr>
        <w:t>month-wise trend analysis</w:t>
      </w:r>
      <w:r w:rsidRPr="001C32A3">
        <w:rPr>
          <w:rFonts w:ascii="Times New Roman" w:hAnsi="Times New Roman" w:cs="Times New Roman"/>
          <w:sz w:val="23"/>
          <w:szCs w:val="23"/>
        </w:rPr>
        <w:t xml:space="preserve"> revealed that attach % generally increased from August to December, with </w:t>
      </w:r>
      <w:r w:rsidRPr="001C32A3">
        <w:rPr>
          <w:rFonts w:ascii="Times New Roman" w:hAnsi="Times New Roman" w:cs="Times New Roman"/>
          <w:b/>
          <w:bCs/>
          <w:sz w:val="23"/>
          <w:szCs w:val="23"/>
        </w:rPr>
        <w:t>November and December</w:t>
      </w:r>
      <w:r w:rsidRPr="001C32A3">
        <w:rPr>
          <w:rFonts w:ascii="Times New Roman" w:hAnsi="Times New Roman" w:cs="Times New Roman"/>
          <w:sz w:val="23"/>
          <w:szCs w:val="23"/>
        </w:rPr>
        <w:t xml:space="preserve"> being peak months. This indicates seasonal variations, likely driven by festive sales and higher customer footfall during these months. Understanding these trends can help Zopper plan targeted campaigns and allocate resources more effectively in future months.</w:t>
      </w:r>
    </w:p>
    <w:p w14:paraId="09C6FA9C" w14:textId="77777777" w:rsidR="001C32A3" w:rsidRPr="001C32A3" w:rsidRDefault="001C32A3" w:rsidP="001C32A3">
      <w:pPr>
        <w:rPr>
          <w:rFonts w:ascii="Times New Roman" w:hAnsi="Times New Roman" w:cs="Times New Roman"/>
          <w:sz w:val="23"/>
          <w:szCs w:val="23"/>
        </w:rPr>
      </w:pPr>
      <w:r w:rsidRPr="001C32A3">
        <w:rPr>
          <w:rFonts w:ascii="Times New Roman" w:hAnsi="Times New Roman" w:cs="Times New Roman"/>
          <w:b/>
          <w:bCs/>
          <w:sz w:val="23"/>
          <w:szCs w:val="23"/>
        </w:rPr>
        <w:t>Forecasting for January</w:t>
      </w:r>
      <w:r w:rsidRPr="001C32A3">
        <w:rPr>
          <w:rFonts w:ascii="Times New Roman" w:hAnsi="Times New Roman" w:cs="Times New Roman"/>
          <w:sz w:val="23"/>
          <w:szCs w:val="23"/>
        </w:rPr>
        <w:t xml:space="preserve">, using both simple averages and linear regression, provided insights into expected performance for each store. Some stores are projected to perform exceptionally well, while others are predicted to continue underperforming. These forecasts enable Zopper to take </w:t>
      </w:r>
      <w:r w:rsidRPr="001C32A3">
        <w:rPr>
          <w:rFonts w:ascii="Times New Roman" w:hAnsi="Times New Roman" w:cs="Times New Roman"/>
          <w:b/>
          <w:bCs/>
          <w:sz w:val="23"/>
          <w:szCs w:val="23"/>
        </w:rPr>
        <w:t>proactive measures</w:t>
      </w:r>
      <w:r w:rsidRPr="001C32A3">
        <w:rPr>
          <w:rFonts w:ascii="Times New Roman" w:hAnsi="Times New Roman" w:cs="Times New Roman"/>
          <w:sz w:val="23"/>
          <w:szCs w:val="23"/>
        </w:rPr>
        <w:t>, such as focused training, incentives, or marketing support, to improve attach % in stores that may otherwise lag.</w:t>
      </w:r>
    </w:p>
    <w:p w14:paraId="3188F56F" w14:textId="77777777" w:rsidR="001C32A3" w:rsidRPr="001C32A3" w:rsidRDefault="001C32A3" w:rsidP="001C32A3">
      <w:pPr>
        <w:rPr>
          <w:rFonts w:ascii="Times New Roman" w:hAnsi="Times New Roman" w:cs="Times New Roman"/>
          <w:sz w:val="23"/>
          <w:szCs w:val="23"/>
        </w:rPr>
      </w:pPr>
      <w:r w:rsidRPr="001C32A3">
        <w:rPr>
          <w:rFonts w:ascii="Times New Roman" w:hAnsi="Times New Roman" w:cs="Times New Roman"/>
          <w:sz w:val="23"/>
          <w:szCs w:val="23"/>
        </w:rPr>
        <w:t xml:space="preserve">In summary, this study demonstrates the </w:t>
      </w:r>
      <w:r w:rsidRPr="001C32A3">
        <w:rPr>
          <w:rFonts w:ascii="Times New Roman" w:hAnsi="Times New Roman" w:cs="Times New Roman"/>
          <w:b/>
          <w:bCs/>
          <w:sz w:val="23"/>
          <w:szCs w:val="23"/>
        </w:rPr>
        <w:t>importance of monitoring attach % at both branch and store levels</w:t>
      </w:r>
      <w:r w:rsidRPr="001C32A3">
        <w:rPr>
          <w:rFonts w:ascii="Times New Roman" w:hAnsi="Times New Roman" w:cs="Times New Roman"/>
          <w:sz w:val="23"/>
          <w:szCs w:val="23"/>
        </w:rPr>
        <w:t>. By leveraging the insights and forecasts, Zopper can:</w:t>
      </w:r>
    </w:p>
    <w:p w14:paraId="6E3C7717" w14:textId="77777777" w:rsidR="001C32A3" w:rsidRPr="001C32A3" w:rsidRDefault="001C32A3" w:rsidP="001C32A3">
      <w:pPr>
        <w:numPr>
          <w:ilvl w:val="0"/>
          <w:numId w:val="27"/>
        </w:numPr>
        <w:rPr>
          <w:rFonts w:ascii="Times New Roman" w:hAnsi="Times New Roman" w:cs="Times New Roman"/>
          <w:sz w:val="23"/>
          <w:szCs w:val="23"/>
        </w:rPr>
      </w:pPr>
      <w:r w:rsidRPr="001C32A3">
        <w:rPr>
          <w:rFonts w:ascii="Times New Roman" w:hAnsi="Times New Roman" w:cs="Times New Roman"/>
          <w:sz w:val="23"/>
          <w:szCs w:val="23"/>
        </w:rPr>
        <w:t>Recognize high-performing branches and stores and maintain their performance.</w:t>
      </w:r>
    </w:p>
    <w:p w14:paraId="20B1B068" w14:textId="77777777" w:rsidR="001C32A3" w:rsidRPr="001C32A3" w:rsidRDefault="001C32A3" w:rsidP="001C32A3">
      <w:pPr>
        <w:numPr>
          <w:ilvl w:val="0"/>
          <w:numId w:val="27"/>
        </w:numPr>
        <w:rPr>
          <w:rFonts w:ascii="Times New Roman" w:hAnsi="Times New Roman" w:cs="Times New Roman"/>
          <w:sz w:val="23"/>
          <w:szCs w:val="23"/>
        </w:rPr>
      </w:pPr>
      <w:r w:rsidRPr="001C32A3">
        <w:rPr>
          <w:rFonts w:ascii="Times New Roman" w:hAnsi="Times New Roman" w:cs="Times New Roman"/>
          <w:sz w:val="23"/>
          <w:szCs w:val="23"/>
        </w:rPr>
        <w:t>Identify medium and low-performing stores and implement improvement strategies.</w:t>
      </w:r>
    </w:p>
    <w:p w14:paraId="5BC953C8" w14:textId="77777777" w:rsidR="001C32A3" w:rsidRPr="001C32A3" w:rsidRDefault="001C32A3" w:rsidP="001C32A3">
      <w:pPr>
        <w:numPr>
          <w:ilvl w:val="0"/>
          <w:numId w:val="27"/>
        </w:numPr>
        <w:rPr>
          <w:rFonts w:ascii="Times New Roman" w:hAnsi="Times New Roman" w:cs="Times New Roman"/>
          <w:sz w:val="23"/>
          <w:szCs w:val="23"/>
        </w:rPr>
      </w:pPr>
      <w:r w:rsidRPr="001C32A3">
        <w:rPr>
          <w:rFonts w:ascii="Times New Roman" w:hAnsi="Times New Roman" w:cs="Times New Roman"/>
          <w:sz w:val="23"/>
          <w:szCs w:val="23"/>
        </w:rPr>
        <w:t>Understand seasonal trends and plan marketing campaigns accordingly.</w:t>
      </w:r>
    </w:p>
    <w:p w14:paraId="559FFCDE" w14:textId="77777777" w:rsidR="001C32A3" w:rsidRPr="001C32A3" w:rsidRDefault="001C32A3" w:rsidP="001C32A3">
      <w:pPr>
        <w:numPr>
          <w:ilvl w:val="0"/>
          <w:numId w:val="27"/>
        </w:numPr>
        <w:rPr>
          <w:rFonts w:ascii="Times New Roman" w:hAnsi="Times New Roman" w:cs="Times New Roman"/>
          <w:sz w:val="23"/>
          <w:szCs w:val="23"/>
        </w:rPr>
      </w:pPr>
      <w:r w:rsidRPr="001C32A3">
        <w:rPr>
          <w:rFonts w:ascii="Times New Roman" w:hAnsi="Times New Roman" w:cs="Times New Roman"/>
          <w:sz w:val="23"/>
          <w:szCs w:val="23"/>
        </w:rPr>
        <w:t>Use data-driven forecasting to prepare for upcoming months and optimize resource allocation.</w:t>
      </w:r>
    </w:p>
    <w:p w14:paraId="75B4A8FC" w14:textId="77777777" w:rsidR="001C32A3" w:rsidRPr="001C32A3" w:rsidRDefault="001C32A3" w:rsidP="001C32A3">
      <w:pPr>
        <w:rPr>
          <w:rFonts w:ascii="Times New Roman" w:hAnsi="Times New Roman" w:cs="Times New Roman"/>
          <w:sz w:val="23"/>
          <w:szCs w:val="23"/>
        </w:rPr>
      </w:pPr>
      <w:r w:rsidRPr="001C32A3">
        <w:rPr>
          <w:rFonts w:ascii="Times New Roman" w:hAnsi="Times New Roman" w:cs="Times New Roman"/>
          <w:sz w:val="23"/>
          <w:szCs w:val="23"/>
        </w:rPr>
        <w:t xml:space="preserve">Overall, the analysis not only highlights current performance but also provides a </w:t>
      </w:r>
      <w:r w:rsidRPr="001C32A3">
        <w:rPr>
          <w:rFonts w:ascii="Times New Roman" w:hAnsi="Times New Roman" w:cs="Times New Roman"/>
          <w:b/>
          <w:bCs/>
          <w:sz w:val="23"/>
          <w:szCs w:val="23"/>
        </w:rPr>
        <w:t>strategic roadmap for improvement</w:t>
      </w:r>
      <w:r w:rsidRPr="001C32A3">
        <w:rPr>
          <w:rFonts w:ascii="Times New Roman" w:hAnsi="Times New Roman" w:cs="Times New Roman"/>
          <w:sz w:val="23"/>
          <w:szCs w:val="23"/>
        </w:rPr>
        <w:t xml:space="preserve">, ensuring that Zopper can increase device insurance adoption, maximize revenue, and maintain a competitive edge in the market. With continuous monitoring, refined forecasting methods, and targeted actions, Zopper is well-positioned to achieve </w:t>
      </w:r>
      <w:r w:rsidRPr="001C32A3">
        <w:rPr>
          <w:rFonts w:ascii="Times New Roman" w:hAnsi="Times New Roman" w:cs="Times New Roman"/>
          <w:b/>
          <w:bCs/>
          <w:sz w:val="23"/>
          <w:szCs w:val="23"/>
        </w:rPr>
        <w:t>sustained growth in attach % across all branches and stores</w:t>
      </w:r>
      <w:r w:rsidRPr="001C32A3">
        <w:rPr>
          <w:rFonts w:ascii="Times New Roman" w:hAnsi="Times New Roman" w:cs="Times New Roman"/>
          <w:sz w:val="23"/>
          <w:szCs w:val="23"/>
        </w:rPr>
        <w:t>.</w:t>
      </w:r>
    </w:p>
    <w:p w14:paraId="39DFD23D" w14:textId="77777777" w:rsidR="001C32A3" w:rsidRPr="00952B44" w:rsidRDefault="001C32A3" w:rsidP="00952B44">
      <w:pPr>
        <w:rPr>
          <w:rFonts w:ascii="Times New Roman" w:hAnsi="Times New Roman" w:cs="Times New Roman"/>
        </w:rPr>
      </w:pPr>
    </w:p>
    <w:sectPr w:rsidR="001C32A3" w:rsidRPr="00952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1B32"/>
    <w:multiLevelType w:val="multilevel"/>
    <w:tmpl w:val="12B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2982"/>
    <w:multiLevelType w:val="hybridMultilevel"/>
    <w:tmpl w:val="8A845A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2830B6"/>
    <w:multiLevelType w:val="multilevel"/>
    <w:tmpl w:val="F7FE6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76B19"/>
    <w:multiLevelType w:val="multilevel"/>
    <w:tmpl w:val="B45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60E41"/>
    <w:multiLevelType w:val="multilevel"/>
    <w:tmpl w:val="15826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D7FC3"/>
    <w:multiLevelType w:val="multilevel"/>
    <w:tmpl w:val="7AEE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045B4"/>
    <w:multiLevelType w:val="multilevel"/>
    <w:tmpl w:val="98A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636E1"/>
    <w:multiLevelType w:val="multilevel"/>
    <w:tmpl w:val="2DF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23E22"/>
    <w:multiLevelType w:val="multilevel"/>
    <w:tmpl w:val="9824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13B78"/>
    <w:multiLevelType w:val="multilevel"/>
    <w:tmpl w:val="571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B26CC"/>
    <w:multiLevelType w:val="multilevel"/>
    <w:tmpl w:val="289C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300C5"/>
    <w:multiLevelType w:val="multilevel"/>
    <w:tmpl w:val="798E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5C5B87"/>
    <w:multiLevelType w:val="multilevel"/>
    <w:tmpl w:val="194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671A0"/>
    <w:multiLevelType w:val="multilevel"/>
    <w:tmpl w:val="8AB8573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EC0407"/>
    <w:multiLevelType w:val="multilevel"/>
    <w:tmpl w:val="6A52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70FD2"/>
    <w:multiLevelType w:val="multilevel"/>
    <w:tmpl w:val="331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03160E"/>
    <w:multiLevelType w:val="multilevel"/>
    <w:tmpl w:val="9E1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1022E"/>
    <w:multiLevelType w:val="multilevel"/>
    <w:tmpl w:val="7F2C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C4F6B"/>
    <w:multiLevelType w:val="multilevel"/>
    <w:tmpl w:val="0E1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E06709"/>
    <w:multiLevelType w:val="multilevel"/>
    <w:tmpl w:val="0EAA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595529"/>
    <w:multiLevelType w:val="multilevel"/>
    <w:tmpl w:val="86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27CFC"/>
    <w:multiLevelType w:val="multilevel"/>
    <w:tmpl w:val="43C8D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12135"/>
    <w:multiLevelType w:val="multilevel"/>
    <w:tmpl w:val="594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A3209"/>
    <w:multiLevelType w:val="multilevel"/>
    <w:tmpl w:val="84EE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6100A"/>
    <w:multiLevelType w:val="multilevel"/>
    <w:tmpl w:val="06FC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57D50"/>
    <w:multiLevelType w:val="multilevel"/>
    <w:tmpl w:val="78E68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7F1D87"/>
    <w:multiLevelType w:val="multilevel"/>
    <w:tmpl w:val="171C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555738">
    <w:abstractNumId w:val="1"/>
  </w:num>
  <w:num w:numId="2" w16cid:durableId="1580291255">
    <w:abstractNumId w:val="15"/>
  </w:num>
  <w:num w:numId="3" w16cid:durableId="376049219">
    <w:abstractNumId w:val="13"/>
  </w:num>
  <w:num w:numId="4" w16cid:durableId="1940722639">
    <w:abstractNumId w:val="23"/>
  </w:num>
  <w:num w:numId="5" w16cid:durableId="1731925101">
    <w:abstractNumId w:val="11"/>
  </w:num>
  <w:num w:numId="6" w16cid:durableId="946547366">
    <w:abstractNumId w:val="9"/>
  </w:num>
  <w:num w:numId="7" w16cid:durableId="2038578741">
    <w:abstractNumId w:val="21"/>
  </w:num>
  <w:num w:numId="8" w16cid:durableId="237517237">
    <w:abstractNumId w:val="18"/>
  </w:num>
  <w:num w:numId="9" w16cid:durableId="112528217">
    <w:abstractNumId w:val="3"/>
  </w:num>
  <w:num w:numId="10" w16cid:durableId="2025396543">
    <w:abstractNumId w:val="0"/>
  </w:num>
  <w:num w:numId="11" w16cid:durableId="1438482013">
    <w:abstractNumId w:val="14"/>
  </w:num>
  <w:num w:numId="12" w16cid:durableId="400056854">
    <w:abstractNumId w:val="5"/>
  </w:num>
  <w:num w:numId="13" w16cid:durableId="513760962">
    <w:abstractNumId w:val="4"/>
  </w:num>
  <w:num w:numId="14" w16cid:durableId="1160464692">
    <w:abstractNumId w:val="2"/>
  </w:num>
  <w:num w:numId="15" w16cid:durableId="907497628">
    <w:abstractNumId w:val="6"/>
  </w:num>
  <w:num w:numId="16" w16cid:durableId="704449067">
    <w:abstractNumId w:val="25"/>
  </w:num>
  <w:num w:numId="17" w16cid:durableId="497232898">
    <w:abstractNumId w:val="17"/>
  </w:num>
  <w:num w:numId="18" w16cid:durableId="381252468">
    <w:abstractNumId w:val="26"/>
  </w:num>
  <w:num w:numId="19" w16cid:durableId="448666598">
    <w:abstractNumId w:val="22"/>
  </w:num>
  <w:num w:numId="20" w16cid:durableId="1605920216">
    <w:abstractNumId w:val="16"/>
  </w:num>
  <w:num w:numId="21" w16cid:durableId="2054887946">
    <w:abstractNumId w:val="19"/>
  </w:num>
  <w:num w:numId="22" w16cid:durableId="2040667171">
    <w:abstractNumId w:val="7"/>
  </w:num>
  <w:num w:numId="23" w16cid:durableId="571545820">
    <w:abstractNumId w:val="12"/>
  </w:num>
  <w:num w:numId="24" w16cid:durableId="1927959299">
    <w:abstractNumId w:val="8"/>
  </w:num>
  <w:num w:numId="25" w16cid:durableId="1110198479">
    <w:abstractNumId w:val="24"/>
  </w:num>
  <w:num w:numId="26" w16cid:durableId="1360665319">
    <w:abstractNumId w:val="20"/>
  </w:num>
  <w:num w:numId="27" w16cid:durableId="7478443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E8B"/>
    <w:rsid w:val="000C25B6"/>
    <w:rsid w:val="001C32A3"/>
    <w:rsid w:val="00206242"/>
    <w:rsid w:val="004E3F36"/>
    <w:rsid w:val="00697E8B"/>
    <w:rsid w:val="00723055"/>
    <w:rsid w:val="009175FE"/>
    <w:rsid w:val="00952B44"/>
    <w:rsid w:val="00981025"/>
    <w:rsid w:val="00A04E8B"/>
    <w:rsid w:val="00FA04BE"/>
    <w:rsid w:val="00FF5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66FB"/>
  <w15:chartTrackingRefBased/>
  <w15:docId w15:val="{AFDE9FB0-E6B2-4F65-B11B-06E5330B5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E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4E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4E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4E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4E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4E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E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E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E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E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4E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4E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4E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4E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4E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E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E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E8B"/>
    <w:rPr>
      <w:rFonts w:eastAsiaTheme="majorEastAsia" w:cstheme="majorBidi"/>
      <w:color w:val="272727" w:themeColor="text1" w:themeTint="D8"/>
    </w:rPr>
  </w:style>
  <w:style w:type="paragraph" w:styleId="Title">
    <w:name w:val="Title"/>
    <w:basedOn w:val="Normal"/>
    <w:next w:val="Normal"/>
    <w:link w:val="TitleChar"/>
    <w:uiPriority w:val="10"/>
    <w:qFormat/>
    <w:rsid w:val="00A04E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E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E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E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E8B"/>
    <w:pPr>
      <w:spacing w:before="160"/>
      <w:jc w:val="center"/>
    </w:pPr>
    <w:rPr>
      <w:i/>
      <w:iCs/>
      <w:color w:val="404040" w:themeColor="text1" w:themeTint="BF"/>
    </w:rPr>
  </w:style>
  <w:style w:type="character" w:customStyle="1" w:styleId="QuoteChar">
    <w:name w:val="Quote Char"/>
    <w:basedOn w:val="DefaultParagraphFont"/>
    <w:link w:val="Quote"/>
    <w:uiPriority w:val="29"/>
    <w:rsid w:val="00A04E8B"/>
    <w:rPr>
      <w:i/>
      <w:iCs/>
      <w:color w:val="404040" w:themeColor="text1" w:themeTint="BF"/>
    </w:rPr>
  </w:style>
  <w:style w:type="paragraph" w:styleId="ListParagraph">
    <w:name w:val="List Paragraph"/>
    <w:basedOn w:val="Normal"/>
    <w:uiPriority w:val="34"/>
    <w:qFormat/>
    <w:rsid w:val="00A04E8B"/>
    <w:pPr>
      <w:ind w:left="720"/>
      <w:contextualSpacing/>
    </w:pPr>
  </w:style>
  <w:style w:type="character" w:styleId="IntenseEmphasis">
    <w:name w:val="Intense Emphasis"/>
    <w:basedOn w:val="DefaultParagraphFont"/>
    <w:uiPriority w:val="21"/>
    <w:qFormat/>
    <w:rsid w:val="00A04E8B"/>
    <w:rPr>
      <w:i/>
      <w:iCs/>
      <w:color w:val="2F5496" w:themeColor="accent1" w:themeShade="BF"/>
    </w:rPr>
  </w:style>
  <w:style w:type="paragraph" w:styleId="IntenseQuote">
    <w:name w:val="Intense Quote"/>
    <w:basedOn w:val="Normal"/>
    <w:next w:val="Normal"/>
    <w:link w:val="IntenseQuoteChar"/>
    <w:uiPriority w:val="30"/>
    <w:qFormat/>
    <w:rsid w:val="00A04E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4E8B"/>
    <w:rPr>
      <w:i/>
      <w:iCs/>
      <w:color w:val="2F5496" w:themeColor="accent1" w:themeShade="BF"/>
    </w:rPr>
  </w:style>
  <w:style w:type="character" w:styleId="IntenseReference">
    <w:name w:val="Intense Reference"/>
    <w:basedOn w:val="DefaultParagraphFont"/>
    <w:uiPriority w:val="32"/>
    <w:qFormat/>
    <w:rsid w:val="00A04E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16</Pages>
  <Words>3314</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SONI</dc:creator>
  <cp:keywords/>
  <dc:description/>
  <cp:lastModifiedBy>ANANYA SONI</cp:lastModifiedBy>
  <cp:revision>1</cp:revision>
  <dcterms:created xsi:type="dcterms:W3CDTF">2025-12-14T08:05:00Z</dcterms:created>
  <dcterms:modified xsi:type="dcterms:W3CDTF">2025-12-14T08:53:00Z</dcterms:modified>
</cp:coreProperties>
</file>