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B23E" w14:textId="77777777" w:rsidR="00106A7D" w:rsidRDefault="00106A7D" w:rsidP="003B642F">
      <w:pPr>
        <w:spacing w:line="480" w:lineRule="auto"/>
        <w:jc w:val="center"/>
        <w:rPr>
          <w:rFonts w:ascii="Times New Roman" w:eastAsia="Times New Roman" w:hAnsi="Times New Roman" w:cs="Times New Roman"/>
          <w:b/>
          <w:bCs/>
          <w:color w:val="000000"/>
        </w:rPr>
      </w:pPr>
    </w:p>
    <w:p w14:paraId="5E6016F0" w14:textId="77777777" w:rsidR="00106A7D" w:rsidRDefault="00106A7D" w:rsidP="003B642F">
      <w:pPr>
        <w:spacing w:line="480" w:lineRule="auto"/>
        <w:jc w:val="center"/>
        <w:rPr>
          <w:rFonts w:ascii="Times New Roman" w:eastAsia="Times New Roman" w:hAnsi="Times New Roman" w:cs="Times New Roman"/>
          <w:b/>
          <w:bCs/>
          <w:color w:val="000000"/>
        </w:rPr>
      </w:pPr>
    </w:p>
    <w:p w14:paraId="31B52C3B" w14:textId="77777777" w:rsidR="00106A7D" w:rsidRDefault="00106A7D" w:rsidP="003B642F">
      <w:pPr>
        <w:spacing w:line="480" w:lineRule="auto"/>
        <w:jc w:val="center"/>
        <w:rPr>
          <w:rFonts w:ascii="Times New Roman" w:eastAsia="Times New Roman" w:hAnsi="Times New Roman" w:cs="Times New Roman"/>
          <w:b/>
          <w:bCs/>
          <w:color w:val="000000"/>
        </w:rPr>
      </w:pPr>
    </w:p>
    <w:p w14:paraId="42C158BA" w14:textId="77777777" w:rsidR="00106A7D" w:rsidRDefault="00106A7D" w:rsidP="003B642F">
      <w:pPr>
        <w:spacing w:line="480" w:lineRule="auto"/>
        <w:jc w:val="center"/>
        <w:rPr>
          <w:rFonts w:ascii="Times New Roman" w:eastAsia="Times New Roman" w:hAnsi="Times New Roman" w:cs="Times New Roman"/>
          <w:b/>
          <w:bCs/>
          <w:color w:val="000000"/>
        </w:rPr>
      </w:pPr>
    </w:p>
    <w:p w14:paraId="565181BA" w14:textId="77777777" w:rsidR="00106A7D" w:rsidRDefault="00106A7D" w:rsidP="003B642F">
      <w:pPr>
        <w:spacing w:line="480" w:lineRule="auto"/>
        <w:jc w:val="center"/>
        <w:rPr>
          <w:rFonts w:ascii="Times New Roman" w:eastAsia="Times New Roman" w:hAnsi="Times New Roman" w:cs="Times New Roman"/>
          <w:b/>
          <w:bCs/>
          <w:color w:val="000000"/>
        </w:rPr>
      </w:pPr>
    </w:p>
    <w:p w14:paraId="367381FD" w14:textId="77777777" w:rsidR="00106A7D" w:rsidRDefault="00106A7D" w:rsidP="003B642F">
      <w:pPr>
        <w:spacing w:line="480" w:lineRule="auto"/>
        <w:jc w:val="center"/>
        <w:rPr>
          <w:rFonts w:ascii="Times New Roman" w:eastAsia="Times New Roman" w:hAnsi="Times New Roman" w:cs="Times New Roman"/>
          <w:b/>
          <w:bCs/>
          <w:color w:val="000000"/>
        </w:rPr>
      </w:pPr>
    </w:p>
    <w:p w14:paraId="4A770310" w14:textId="77777777" w:rsidR="00106A7D" w:rsidRDefault="00106A7D" w:rsidP="003B642F">
      <w:pPr>
        <w:spacing w:line="480" w:lineRule="auto"/>
        <w:jc w:val="center"/>
        <w:rPr>
          <w:rFonts w:ascii="Times New Roman" w:eastAsia="Times New Roman" w:hAnsi="Times New Roman" w:cs="Times New Roman"/>
          <w:b/>
          <w:bCs/>
          <w:color w:val="000000"/>
        </w:rPr>
      </w:pPr>
    </w:p>
    <w:p w14:paraId="42B82D1A" w14:textId="77777777" w:rsidR="00106A7D" w:rsidRDefault="00106A7D" w:rsidP="003B642F">
      <w:pPr>
        <w:spacing w:line="480" w:lineRule="auto"/>
        <w:jc w:val="center"/>
        <w:rPr>
          <w:rFonts w:ascii="Times New Roman" w:eastAsia="Times New Roman" w:hAnsi="Times New Roman" w:cs="Times New Roman"/>
          <w:b/>
          <w:bCs/>
          <w:color w:val="000000"/>
        </w:rPr>
      </w:pPr>
    </w:p>
    <w:p w14:paraId="5AC0412C" w14:textId="77777777" w:rsidR="00106A7D" w:rsidRDefault="00106A7D" w:rsidP="003B642F">
      <w:pPr>
        <w:spacing w:line="480" w:lineRule="auto"/>
        <w:jc w:val="center"/>
        <w:rPr>
          <w:rFonts w:ascii="Times New Roman" w:eastAsia="Times New Roman" w:hAnsi="Times New Roman" w:cs="Times New Roman"/>
          <w:b/>
          <w:bCs/>
          <w:color w:val="000000"/>
        </w:rPr>
      </w:pPr>
    </w:p>
    <w:p w14:paraId="5F3BFAAD" w14:textId="2EA7143D" w:rsidR="003B642F" w:rsidRPr="0000303C" w:rsidRDefault="003B642F" w:rsidP="003B642F">
      <w:pPr>
        <w:spacing w:line="480" w:lineRule="auto"/>
        <w:jc w:val="center"/>
        <w:rPr>
          <w:rFonts w:ascii="Times New Roman" w:eastAsia="Times New Roman" w:hAnsi="Times New Roman" w:cs="Times New Roman"/>
          <w:color w:val="000000"/>
        </w:rPr>
      </w:pPr>
      <w:r w:rsidRPr="0000303C">
        <w:rPr>
          <w:rFonts w:ascii="Times New Roman" w:eastAsia="Times New Roman" w:hAnsi="Times New Roman" w:cs="Times New Roman"/>
          <w:b/>
          <w:bCs/>
          <w:color w:val="000000"/>
        </w:rPr>
        <w:t>To what extent was protecting Fidel Castro’s communist regime from being overthrown by the United States the primary cause of the Soviet Missile Deployment in Cuba in 1962?</w:t>
      </w:r>
    </w:p>
    <w:p w14:paraId="4DF1221C" w14:textId="255959C8" w:rsidR="003B642F" w:rsidRDefault="003B642F" w:rsidP="003B642F">
      <w:pPr>
        <w:spacing w:line="480" w:lineRule="auto"/>
        <w:jc w:val="center"/>
        <w:rPr>
          <w:rFonts w:ascii="Times New Roman" w:eastAsia="Times New Roman" w:hAnsi="Times New Roman" w:cs="Times New Roman"/>
          <w:b/>
          <w:bCs/>
          <w:color w:val="000000"/>
        </w:rPr>
      </w:pPr>
      <w:r w:rsidRPr="0000303C">
        <w:rPr>
          <w:rFonts w:ascii="Times New Roman" w:eastAsia="Times New Roman" w:hAnsi="Times New Roman" w:cs="Times New Roman"/>
          <w:b/>
          <w:bCs/>
          <w:color w:val="000000"/>
        </w:rPr>
        <w:t xml:space="preserve">Word Count: </w:t>
      </w:r>
      <w:r w:rsidR="00106A7D">
        <w:rPr>
          <w:rFonts w:ascii="Times New Roman" w:eastAsia="Times New Roman" w:hAnsi="Times New Roman" w:cs="Times New Roman"/>
          <w:b/>
          <w:bCs/>
          <w:color w:val="000000"/>
        </w:rPr>
        <w:t>2198</w:t>
      </w:r>
    </w:p>
    <w:p w14:paraId="357C91CA" w14:textId="06F1B885" w:rsidR="003B642F" w:rsidRDefault="003B642F" w:rsidP="003B642F">
      <w:pPr>
        <w:spacing w:line="480" w:lineRule="auto"/>
        <w:jc w:val="center"/>
        <w:rPr>
          <w:rFonts w:ascii="Times New Roman" w:eastAsia="Times New Roman" w:hAnsi="Times New Roman" w:cs="Times New Roman"/>
          <w:b/>
          <w:bCs/>
          <w:color w:val="000000"/>
        </w:rPr>
      </w:pPr>
    </w:p>
    <w:p w14:paraId="02407A65" w14:textId="7EA43161" w:rsidR="003B642F" w:rsidRDefault="003B642F" w:rsidP="003B642F">
      <w:pPr>
        <w:spacing w:line="480" w:lineRule="auto"/>
        <w:jc w:val="center"/>
        <w:rPr>
          <w:rFonts w:ascii="Times New Roman" w:eastAsia="Times New Roman" w:hAnsi="Times New Roman" w:cs="Times New Roman"/>
          <w:b/>
          <w:bCs/>
          <w:color w:val="000000"/>
        </w:rPr>
      </w:pPr>
    </w:p>
    <w:p w14:paraId="7C075B63" w14:textId="4149CD31" w:rsidR="003B642F" w:rsidRDefault="003B642F" w:rsidP="003B642F">
      <w:pPr>
        <w:spacing w:line="480" w:lineRule="auto"/>
        <w:jc w:val="center"/>
        <w:rPr>
          <w:rFonts w:ascii="Times New Roman" w:eastAsia="Times New Roman" w:hAnsi="Times New Roman" w:cs="Times New Roman"/>
          <w:b/>
          <w:bCs/>
          <w:color w:val="000000"/>
        </w:rPr>
      </w:pPr>
    </w:p>
    <w:p w14:paraId="47519DC1" w14:textId="211DBD7F" w:rsidR="003B642F" w:rsidRDefault="003B642F" w:rsidP="003B642F">
      <w:pPr>
        <w:spacing w:line="480" w:lineRule="auto"/>
        <w:jc w:val="center"/>
        <w:rPr>
          <w:rFonts w:ascii="Times New Roman" w:eastAsia="Times New Roman" w:hAnsi="Times New Roman" w:cs="Times New Roman"/>
          <w:b/>
          <w:bCs/>
          <w:color w:val="000000"/>
        </w:rPr>
      </w:pPr>
    </w:p>
    <w:p w14:paraId="0CFB7673" w14:textId="25FBCDEE" w:rsidR="003B642F" w:rsidRDefault="003B642F" w:rsidP="003B642F">
      <w:pPr>
        <w:spacing w:line="480" w:lineRule="auto"/>
        <w:jc w:val="center"/>
        <w:rPr>
          <w:rFonts w:ascii="Times New Roman" w:eastAsia="Times New Roman" w:hAnsi="Times New Roman" w:cs="Times New Roman"/>
          <w:b/>
          <w:bCs/>
          <w:color w:val="000000"/>
        </w:rPr>
      </w:pPr>
    </w:p>
    <w:p w14:paraId="4817E71F" w14:textId="580A6AEC" w:rsidR="003B642F" w:rsidRDefault="003B642F" w:rsidP="003B642F">
      <w:pPr>
        <w:spacing w:line="480" w:lineRule="auto"/>
        <w:jc w:val="center"/>
        <w:rPr>
          <w:rFonts w:ascii="Times New Roman" w:eastAsia="Times New Roman" w:hAnsi="Times New Roman" w:cs="Times New Roman"/>
          <w:b/>
          <w:bCs/>
          <w:color w:val="000000"/>
        </w:rPr>
      </w:pPr>
    </w:p>
    <w:p w14:paraId="22B4D7B2" w14:textId="0EC39A17" w:rsidR="003B642F" w:rsidRDefault="003B642F" w:rsidP="003B642F">
      <w:pPr>
        <w:spacing w:line="480" w:lineRule="auto"/>
        <w:jc w:val="center"/>
        <w:rPr>
          <w:rFonts w:ascii="Times New Roman" w:eastAsia="Times New Roman" w:hAnsi="Times New Roman" w:cs="Times New Roman"/>
          <w:b/>
          <w:bCs/>
          <w:color w:val="000000"/>
        </w:rPr>
      </w:pPr>
    </w:p>
    <w:p w14:paraId="00FB1058" w14:textId="3AAEA4FC" w:rsidR="003B642F" w:rsidRDefault="003B642F" w:rsidP="003B642F">
      <w:pPr>
        <w:spacing w:line="480" w:lineRule="auto"/>
        <w:jc w:val="center"/>
        <w:rPr>
          <w:rFonts w:ascii="Times New Roman" w:eastAsia="Times New Roman" w:hAnsi="Times New Roman" w:cs="Times New Roman"/>
          <w:b/>
          <w:bCs/>
          <w:color w:val="000000"/>
        </w:rPr>
      </w:pPr>
    </w:p>
    <w:p w14:paraId="58FC270C" w14:textId="5C72D1F2" w:rsidR="003B642F" w:rsidRDefault="003B642F" w:rsidP="003B642F">
      <w:pPr>
        <w:spacing w:line="480" w:lineRule="auto"/>
        <w:jc w:val="center"/>
        <w:rPr>
          <w:rFonts w:ascii="Times New Roman" w:eastAsia="Times New Roman" w:hAnsi="Times New Roman" w:cs="Times New Roman"/>
          <w:b/>
          <w:bCs/>
          <w:color w:val="000000"/>
        </w:rPr>
      </w:pPr>
    </w:p>
    <w:p w14:paraId="3DE8A277" w14:textId="1C912D19" w:rsidR="003B642F" w:rsidRDefault="003B642F" w:rsidP="003B642F">
      <w:pPr>
        <w:spacing w:line="480" w:lineRule="auto"/>
        <w:jc w:val="center"/>
        <w:rPr>
          <w:rFonts w:ascii="Times New Roman" w:eastAsia="Times New Roman" w:hAnsi="Times New Roman" w:cs="Times New Roman"/>
          <w:b/>
          <w:bCs/>
          <w:color w:val="000000"/>
        </w:rPr>
      </w:pPr>
    </w:p>
    <w:p w14:paraId="087BD215" w14:textId="77777777" w:rsidR="00106A7D" w:rsidRDefault="00106A7D" w:rsidP="003B642F">
      <w:pPr>
        <w:spacing w:line="480" w:lineRule="auto"/>
        <w:jc w:val="center"/>
        <w:rPr>
          <w:rFonts w:ascii="Times New Roman" w:eastAsia="Times New Roman" w:hAnsi="Times New Roman" w:cs="Times New Roman"/>
          <w:b/>
          <w:bCs/>
          <w:color w:val="000000"/>
        </w:rPr>
      </w:pPr>
    </w:p>
    <w:p w14:paraId="3ECF9DC2" w14:textId="235EBD92" w:rsidR="003B642F" w:rsidRPr="003B642F" w:rsidRDefault="003B642F" w:rsidP="003B642F">
      <w:pPr>
        <w:spacing w:line="480" w:lineRule="auto"/>
        <w:rPr>
          <w:rFonts w:ascii="Times New Roman" w:eastAsia="Times New Roman" w:hAnsi="Times New Roman" w:cs="Times New Roman"/>
          <w:b/>
          <w:bCs/>
          <w:color w:val="000000"/>
        </w:rPr>
      </w:pPr>
      <w:r w:rsidRPr="003B642F">
        <w:rPr>
          <w:rFonts w:ascii="Times New Roman" w:eastAsia="Times New Roman" w:hAnsi="Times New Roman" w:cs="Times New Roman"/>
          <w:b/>
          <w:bCs/>
          <w:color w:val="000000"/>
        </w:rPr>
        <w:lastRenderedPageBreak/>
        <w:t xml:space="preserve">Tables of Content </w:t>
      </w:r>
    </w:p>
    <w:p w14:paraId="049B4C35" w14:textId="15E1EF72" w:rsidR="003B642F" w:rsidRDefault="003B642F" w:rsidP="003B642F">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Section A: Evaluation of Sources ………………………………………………………………...</w:t>
      </w:r>
      <w:r w:rsidR="00106A7D">
        <w:rPr>
          <w:rFonts w:ascii="Times New Roman" w:eastAsia="Times New Roman" w:hAnsi="Times New Roman" w:cs="Times New Roman"/>
          <w:color w:val="000000"/>
        </w:rPr>
        <w:t>3</w:t>
      </w:r>
    </w:p>
    <w:p w14:paraId="7CE2CADD" w14:textId="5E4E54D1" w:rsidR="003B642F" w:rsidRDefault="003B642F" w:rsidP="003B642F">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Section B: Investigation ………………………………………………………………………</w:t>
      </w:r>
      <w:proofErr w:type="gramStart"/>
      <w:r>
        <w:rPr>
          <w:rFonts w:ascii="Times New Roman" w:eastAsia="Times New Roman" w:hAnsi="Times New Roman" w:cs="Times New Roman"/>
          <w:color w:val="000000"/>
        </w:rPr>
        <w:t>…..</w:t>
      </w:r>
      <w:proofErr w:type="gramEnd"/>
      <w:r w:rsidR="00106A7D">
        <w:rPr>
          <w:rFonts w:ascii="Times New Roman" w:eastAsia="Times New Roman" w:hAnsi="Times New Roman" w:cs="Times New Roman"/>
          <w:color w:val="000000"/>
        </w:rPr>
        <w:t>5</w:t>
      </w:r>
    </w:p>
    <w:p w14:paraId="672DE8B3" w14:textId="0CD9A9ED" w:rsidR="003B642F" w:rsidRDefault="003B642F" w:rsidP="003B642F">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Section C: Reflection …………………………………………………………………………</w:t>
      </w:r>
      <w:proofErr w:type="gramStart"/>
      <w:r>
        <w:rPr>
          <w:rFonts w:ascii="Times New Roman" w:eastAsia="Times New Roman" w:hAnsi="Times New Roman" w:cs="Times New Roman"/>
          <w:color w:val="000000"/>
        </w:rPr>
        <w:t>…..</w:t>
      </w:r>
      <w:proofErr w:type="gramEnd"/>
      <w:r w:rsidR="00106A7D">
        <w:rPr>
          <w:rFonts w:ascii="Times New Roman" w:eastAsia="Times New Roman" w:hAnsi="Times New Roman" w:cs="Times New Roman"/>
          <w:color w:val="000000"/>
        </w:rPr>
        <w:t>8</w:t>
      </w:r>
    </w:p>
    <w:p w14:paraId="58B620EA" w14:textId="62847EB3" w:rsidR="00106A7D" w:rsidRDefault="00106A7D" w:rsidP="00106A7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References …………</w:t>
      </w:r>
      <w:r>
        <w:rPr>
          <w:rFonts w:ascii="Times New Roman" w:eastAsia="Times New Roman" w:hAnsi="Times New Roman" w:cs="Times New Roman"/>
          <w:color w:val="000000"/>
        </w:rPr>
        <w:t>……………………………………………………………………………..</w:t>
      </w:r>
      <w:r w:rsidR="00B62F50">
        <w:rPr>
          <w:rFonts w:ascii="Times New Roman" w:eastAsia="Times New Roman" w:hAnsi="Times New Roman" w:cs="Times New Roman"/>
          <w:color w:val="000000"/>
        </w:rPr>
        <w:t>.</w:t>
      </w:r>
      <w:r>
        <w:rPr>
          <w:rFonts w:ascii="Times New Roman" w:eastAsia="Times New Roman" w:hAnsi="Times New Roman" w:cs="Times New Roman"/>
          <w:color w:val="000000"/>
        </w:rPr>
        <w:t>8</w:t>
      </w:r>
    </w:p>
    <w:p w14:paraId="5E199E07" w14:textId="77777777" w:rsidR="00106A7D" w:rsidRPr="003B642F" w:rsidRDefault="00106A7D" w:rsidP="00106A7D">
      <w:pPr>
        <w:spacing w:line="480" w:lineRule="auto"/>
        <w:rPr>
          <w:rFonts w:ascii="Times New Roman" w:eastAsia="Times New Roman" w:hAnsi="Times New Roman" w:cs="Times New Roman"/>
          <w:color w:val="000000"/>
        </w:rPr>
      </w:pPr>
    </w:p>
    <w:p w14:paraId="3981E9BA" w14:textId="77777777" w:rsidR="00106A7D" w:rsidRPr="003B642F" w:rsidRDefault="00106A7D" w:rsidP="003B642F">
      <w:pPr>
        <w:spacing w:line="480" w:lineRule="auto"/>
        <w:rPr>
          <w:rFonts w:ascii="Times New Roman" w:eastAsia="Times New Roman" w:hAnsi="Times New Roman" w:cs="Times New Roman"/>
          <w:color w:val="000000"/>
        </w:rPr>
      </w:pPr>
    </w:p>
    <w:p w14:paraId="2F23D0EE" w14:textId="4865EC57" w:rsidR="00662104" w:rsidRDefault="003351D6"/>
    <w:p w14:paraId="092891D0" w14:textId="746E819F" w:rsidR="003B642F" w:rsidRDefault="003B642F"/>
    <w:p w14:paraId="4E6F9F48" w14:textId="2B3E6400" w:rsidR="003B642F" w:rsidRDefault="003B642F"/>
    <w:p w14:paraId="138F1B7C" w14:textId="741E2276" w:rsidR="003B642F" w:rsidRDefault="003B642F"/>
    <w:p w14:paraId="431CEE78" w14:textId="47F5571F" w:rsidR="003B642F" w:rsidRDefault="003B642F"/>
    <w:p w14:paraId="2A1C1ED3" w14:textId="13D740F9" w:rsidR="003B642F" w:rsidRDefault="003B642F"/>
    <w:p w14:paraId="43E44C66" w14:textId="2853CAE2" w:rsidR="003B642F" w:rsidRDefault="003B642F"/>
    <w:p w14:paraId="319B142C" w14:textId="2561AE2F" w:rsidR="003B642F" w:rsidRDefault="003B642F"/>
    <w:p w14:paraId="2F63FE84" w14:textId="2A27E5B2" w:rsidR="003B642F" w:rsidRDefault="003B642F"/>
    <w:p w14:paraId="57A3AC0A" w14:textId="3D0BD553" w:rsidR="003B642F" w:rsidRDefault="003B642F"/>
    <w:p w14:paraId="0A0394E4" w14:textId="4673AA19" w:rsidR="003B642F" w:rsidRDefault="003B642F"/>
    <w:p w14:paraId="5E514E8E" w14:textId="703F96BE" w:rsidR="003B642F" w:rsidRDefault="003B642F"/>
    <w:p w14:paraId="5286EC36" w14:textId="1D20B0C1" w:rsidR="003B642F" w:rsidRDefault="003B642F"/>
    <w:p w14:paraId="0A29AD7D" w14:textId="7BF151EC" w:rsidR="003B642F" w:rsidRDefault="003B642F"/>
    <w:p w14:paraId="73E0CFCE" w14:textId="12910275" w:rsidR="003B642F" w:rsidRDefault="003B642F"/>
    <w:p w14:paraId="6017F647" w14:textId="124FEF57" w:rsidR="003B642F" w:rsidRDefault="003B642F"/>
    <w:p w14:paraId="1F9DA583" w14:textId="7DE3624F" w:rsidR="003B642F" w:rsidRDefault="003B642F"/>
    <w:p w14:paraId="173F7B18" w14:textId="79620E13" w:rsidR="003B642F" w:rsidRDefault="003B642F"/>
    <w:p w14:paraId="41C2DE3F" w14:textId="6BD4EDBA" w:rsidR="003B642F" w:rsidRDefault="003B642F"/>
    <w:p w14:paraId="62B0E66A" w14:textId="37845570" w:rsidR="003B642F" w:rsidRDefault="003B642F"/>
    <w:p w14:paraId="6ACE76DD" w14:textId="0DB2D993" w:rsidR="003B642F" w:rsidRDefault="003B642F"/>
    <w:p w14:paraId="2151956D" w14:textId="51DE32D7" w:rsidR="003B642F" w:rsidRDefault="003B642F"/>
    <w:p w14:paraId="54513D71" w14:textId="4BAF0200" w:rsidR="003B642F" w:rsidRDefault="003B642F"/>
    <w:p w14:paraId="13EC8DB3" w14:textId="7504BB61" w:rsidR="003B642F" w:rsidRDefault="003B642F"/>
    <w:p w14:paraId="519570A6" w14:textId="6D0F663F" w:rsidR="003B642F" w:rsidRDefault="003B642F"/>
    <w:p w14:paraId="02D265D8" w14:textId="5C99B2C2" w:rsidR="003B642F" w:rsidRDefault="003B642F"/>
    <w:p w14:paraId="0F6BAB87" w14:textId="30A00581" w:rsidR="003B642F" w:rsidRDefault="003B642F"/>
    <w:p w14:paraId="05FFE6D4" w14:textId="45471900" w:rsidR="003B642F" w:rsidRDefault="003B642F"/>
    <w:p w14:paraId="5396E180" w14:textId="5E55D6CC" w:rsidR="003B642F" w:rsidRDefault="003B642F"/>
    <w:p w14:paraId="1E1E2E26" w14:textId="06DD19B6" w:rsidR="003B642F" w:rsidRDefault="003B642F"/>
    <w:p w14:paraId="6C154505" w14:textId="77777777" w:rsidR="00DC26F7" w:rsidRDefault="00DC26F7" w:rsidP="00DC26F7">
      <w:pPr>
        <w:pStyle w:val="NormalWeb"/>
        <w:shd w:val="clear" w:color="auto" w:fill="FFFFFF"/>
        <w:spacing w:before="0" w:beforeAutospacing="0" w:after="0" w:afterAutospacing="0" w:line="480" w:lineRule="auto"/>
        <w:rPr>
          <w:b/>
          <w:bCs/>
          <w:color w:val="000000"/>
          <w:bdr w:val="none" w:sz="0" w:space="0" w:color="auto" w:frame="1"/>
        </w:rPr>
      </w:pPr>
    </w:p>
    <w:p w14:paraId="31D3CEA0" w14:textId="409AF36F" w:rsidR="00DC26F7" w:rsidRPr="0000303C" w:rsidRDefault="00DC26F7" w:rsidP="00DC26F7">
      <w:pPr>
        <w:pStyle w:val="NormalWeb"/>
        <w:shd w:val="clear" w:color="auto" w:fill="FFFFFF"/>
        <w:spacing w:before="0" w:beforeAutospacing="0" w:after="0" w:afterAutospacing="0" w:line="480" w:lineRule="auto"/>
        <w:rPr>
          <w:color w:val="201F1E"/>
        </w:rPr>
      </w:pPr>
      <w:r w:rsidRPr="0000303C">
        <w:rPr>
          <w:b/>
          <w:bCs/>
          <w:color w:val="000000"/>
          <w:bdr w:val="none" w:sz="0" w:space="0" w:color="auto" w:frame="1"/>
        </w:rPr>
        <w:lastRenderedPageBreak/>
        <w:t xml:space="preserve">Section </w:t>
      </w:r>
      <w:r w:rsidR="00106A7D">
        <w:rPr>
          <w:b/>
          <w:bCs/>
          <w:color w:val="000000"/>
          <w:bdr w:val="none" w:sz="0" w:space="0" w:color="auto" w:frame="1"/>
        </w:rPr>
        <w:t>A</w:t>
      </w:r>
      <w:r w:rsidRPr="0000303C">
        <w:rPr>
          <w:b/>
          <w:bCs/>
          <w:color w:val="000000"/>
          <w:bdr w:val="none" w:sz="0" w:space="0" w:color="auto" w:frame="1"/>
        </w:rPr>
        <w:t xml:space="preserve"> – Identification and Evaluation of Sources</w:t>
      </w:r>
    </w:p>
    <w:p w14:paraId="25AAA672" w14:textId="77777777" w:rsidR="00DC26F7" w:rsidRPr="00C820CD" w:rsidRDefault="00DC26F7" w:rsidP="00DC26F7">
      <w:pPr>
        <w:spacing w:line="480" w:lineRule="auto"/>
        <w:ind w:firstLine="720"/>
        <w:rPr>
          <w:rFonts w:ascii="Times New Roman" w:eastAsia="Times New Roman" w:hAnsi="Times New Roman" w:cs="Times New Roman"/>
        </w:rPr>
      </w:pPr>
      <w:r w:rsidRPr="00C820CD">
        <w:rPr>
          <w:rFonts w:ascii="Times New Roman" w:eastAsia="Times New Roman" w:hAnsi="Times New Roman" w:cs="Times New Roman"/>
        </w:rPr>
        <w:t>This investigation will seek to answer the question</w:t>
      </w:r>
      <w:r w:rsidRPr="00C820CD">
        <w:rPr>
          <w:rFonts w:ascii="Times New Roman" w:eastAsia="Times New Roman" w:hAnsi="Times New Roman" w:cs="Times New Roman"/>
          <w:b/>
          <w:bCs/>
        </w:rPr>
        <w:t xml:space="preserve">: To what extent was protecting Fidel Castro's communist regime from being overthrown by the United States the primary cause of the Soviet Missile Deployment in Cuba in 1962. </w:t>
      </w:r>
      <w:r w:rsidRPr="00C820CD">
        <w:rPr>
          <w:rFonts w:ascii="Times New Roman" w:eastAsia="Times New Roman" w:hAnsi="Times New Roman" w:cs="Times New Roman"/>
        </w:rPr>
        <w:t xml:space="preserve">The </w:t>
      </w:r>
      <w:r w:rsidRPr="00C820CD">
        <w:rPr>
          <w:rFonts w:ascii="Times New Roman" w:eastAsia="Times New Roman" w:hAnsi="Times New Roman" w:cs="Times New Roman"/>
          <w:i/>
          <w:iCs/>
        </w:rPr>
        <w:t>Letter from Khrushchev to Castro</w:t>
      </w:r>
      <w:r w:rsidRPr="00C820CD">
        <w:rPr>
          <w:rFonts w:ascii="Times New Roman" w:eastAsia="Times New Roman" w:hAnsi="Times New Roman" w:cs="Times New Roman"/>
        </w:rPr>
        <w:t xml:space="preserve"> is relevant and significant to the investigation since it represents the official Russian perspective on the causes of the Soviet missile deployment in Cuba.  </w:t>
      </w:r>
      <w:r w:rsidRPr="00C820CD">
        <w:rPr>
          <w:rFonts w:ascii="Times New Roman" w:eastAsia="Times New Roman" w:hAnsi="Times New Roman" w:cs="Times New Roman"/>
          <w:i/>
          <w:iCs/>
        </w:rPr>
        <w:t>"The Cuban Missile Crisis: A Historical Perspective"</w:t>
      </w:r>
      <w:r w:rsidRPr="00C820CD">
        <w:rPr>
          <w:rFonts w:ascii="Times New Roman" w:eastAsia="Times New Roman" w:hAnsi="Times New Roman" w:cs="Times New Roman"/>
        </w:rPr>
        <w:t xml:space="preserve"> is relevant and significant to the investigation since it provides a modern historical viewpoint from historians that studied each country involved. Together, the sources combine to offer contrasting perspectives for the investigation.</w:t>
      </w:r>
    </w:p>
    <w:p w14:paraId="1EC0207C" w14:textId="54628491" w:rsidR="00DC26F7" w:rsidRPr="00C820CD" w:rsidRDefault="00DC26F7" w:rsidP="00DC26F7">
      <w:pPr>
        <w:spacing w:line="480" w:lineRule="auto"/>
        <w:ind w:firstLine="720"/>
        <w:rPr>
          <w:rFonts w:ascii="Times New Roman" w:eastAsia="Times New Roman" w:hAnsi="Times New Roman" w:cs="Times New Roman"/>
        </w:rPr>
      </w:pPr>
      <w:r w:rsidRPr="00C820CD">
        <w:rPr>
          <w:rFonts w:ascii="Times New Roman" w:eastAsia="Times New Roman" w:hAnsi="Times New Roman" w:cs="Times New Roman"/>
        </w:rPr>
        <w:t xml:space="preserve">The origin of </w:t>
      </w:r>
      <w:r w:rsidRPr="00C820CD">
        <w:rPr>
          <w:rFonts w:ascii="Times New Roman" w:eastAsia="Times New Roman" w:hAnsi="Times New Roman" w:cs="Times New Roman"/>
          <w:i/>
          <w:iCs/>
        </w:rPr>
        <w:t>Letter from Khrushchev to Castro</w:t>
      </w:r>
      <w:r w:rsidRPr="00C820CD">
        <w:rPr>
          <w:rFonts w:ascii="Times New Roman" w:eastAsia="Times New Roman" w:hAnsi="Times New Roman" w:cs="Times New Roman"/>
        </w:rPr>
        <w:t xml:space="preserve"> is Nikita Khrushchev, the Soviet premier. This letter was sent to Castro by Khrushchev immediately after the Cuban </w:t>
      </w:r>
      <w:r>
        <w:rPr>
          <w:rFonts w:ascii="Times New Roman" w:eastAsia="Times New Roman" w:hAnsi="Times New Roman" w:cs="Times New Roman"/>
        </w:rPr>
        <w:t>m</w:t>
      </w:r>
      <w:r w:rsidRPr="00C820CD">
        <w:rPr>
          <w:rFonts w:ascii="Times New Roman" w:eastAsia="Times New Roman" w:hAnsi="Times New Roman" w:cs="Times New Roman"/>
        </w:rPr>
        <w:t xml:space="preserve">issile </w:t>
      </w:r>
      <w:r>
        <w:rPr>
          <w:rFonts w:ascii="Times New Roman" w:eastAsia="Times New Roman" w:hAnsi="Times New Roman" w:cs="Times New Roman"/>
        </w:rPr>
        <w:t>c</w:t>
      </w:r>
      <w:r w:rsidRPr="00C820CD">
        <w:rPr>
          <w:rFonts w:ascii="Times New Roman" w:eastAsia="Times New Roman" w:hAnsi="Times New Roman" w:cs="Times New Roman"/>
        </w:rPr>
        <w:t xml:space="preserve">risis was resolved and was significant in determining the cause of the Soviet missile deployment. A value of this origin is that the letter offers the Soviet premiers’ perspective on why the missiles in Cuba were placed and removed. A limitation of this origin is, since it was written by Khrushchev, the letter could have a biased Russian perspective as to why the missiles were deployed. The purpose of this letter was to inform Castro of the final decision decided and to address Castro's concerns with removing the missiles from Cuba. A value to this purpose is that it identifies the Russians reasoning for the missiles, which is what this investigation is seeking to answer. One limitation to this purpose is that this letter was written to inform Castro of the </w:t>
      </w:r>
      <w:r w:rsidR="00B62F50">
        <w:rPr>
          <w:rFonts w:ascii="Times New Roman" w:eastAsia="Times New Roman" w:hAnsi="Times New Roman" w:cs="Times New Roman"/>
        </w:rPr>
        <w:t>settlement</w:t>
      </w:r>
      <w:r w:rsidRPr="00C820CD">
        <w:rPr>
          <w:rFonts w:ascii="Times New Roman" w:eastAsia="Times New Roman" w:hAnsi="Times New Roman" w:cs="Times New Roman"/>
        </w:rPr>
        <w:t xml:space="preserve"> and neglects to develop on how </w:t>
      </w:r>
      <w:r w:rsidR="00B62F50">
        <w:rPr>
          <w:rFonts w:ascii="Times New Roman" w:eastAsia="Times New Roman" w:hAnsi="Times New Roman" w:cs="Times New Roman"/>
        </w:rPr>
        <w:t>it</w:t>
      </w:r>
      <w:r w:rsidRPr="00C820CD">
        <w:rPr>
          <w:rFonts w:ascii="Times New Roman" w:eastAsia="Times New Roman" w:hAnsi="Times New Roman" w:cs="Times New Roman"/>
        </w:rPr>
        <w:t xml:space="preserve"> was created. This is limiting since the </w:t>
      </w:r>
      <w:r w:rsidR="00B62F50">
        <w:rPr>
          <w:rFonts w:ascii="Times New Roman" w:eastAsia="Times New Roman" w:hAnsi="Times New Roman" w:cs="Times New Roman"/>
        </w:rPr>
        <w:t xml:space="preserve">settlement </w:t>
      </w:r>
      <w:r w:rsidRPr="00C820CD">
        <w:rPr>
          <w:rFonts w:ascii="Times New Roman" w:eastAsia="Times New Roman" w:hAnsi="Times New Roman" w:cs="Times New Roman"/>
        </w:rPr>
        <w:t xml:space="preserve">wasn't discussed, it's hard to evaluate how important keeping the missiles in Cuba was to Khrushchev. The content of this letter includes the agreement between Khrushchev and Kennedy and includes solutions that were created to protect Cuba. One value to this content is that it shows Khrushchev's reasoning behind </w:t>
      </w:r>
      <w:r w:rsidRPr="00C820CD">
        <w:rPr>
          <w:rFonts w:ascii="Times New Roman" w:eastAsia="Times New Roman" w:hAnsi="Times New Roman" w:cs="Times New Roman"/>
        </w:rPr>
        <w:lastRenderedPageBreak/>
        <w:t xml:space="preserve">why the Soviet Union is removing the missiles. Another value to this content is that it also shows Castro's concerns for removing the missiles which widen the historical perspective.  One limitation to this is that it failed to address any of Kennedy's concerns with the missiles and only shows Castro's and Khrushchev's, which limits the historical perspective. </w:t>
      </w:r>
    </w:p>
    <w:p w14:paraId="35E3E802" w14:textId="040E2BB4" w:rsidR="00DC26F7" w:rsidRDefault="00DC26F7" w:rsidP="00DC26F7">
      <w:pPr>
        <w:spacing w:line="480" w:lineRule="auto"/>
        <w:ind w:firstLine="720"/>
        <w:rPr>
          <w:rFonts w:ascii="Times New Roman" w:eastAsia="Times New Roman" w:hAnsi="Times New Roman" w:cs="Times New Roman"/>
        </w:rPr>
      </w:pPr>
      <w:r w:rsidRPr="00C820CD">
        <w:rPr>
          <w:rFonts w:ascii="Times New Roman" w:eastAsia="Times New Roman" w:hAnsi="Times New Roman" w:cs="Times New Roman"/>
        </w:rPr>
        <w:t xml:space="preserve">The origin of the </w:t>
      </w:r>
      <w:r w:rsidRPr="00C820CD">
        <w:rPr>
          <w:rFonts w:ascii="Times New Roman" w:eastAsia="Times New Roman" w:hAnsi="Times New Roman" w:cs="Times New Roman"/>
          <w:i/>
          <w:iCs/>
        </w:rPr>
        <w:t>Cuban Missile Crisis: A Historical Perspective</w:t>
      </w:r>
      <w:r w:rsidRPr="00C820CD">
        <w:rPr>
          <w:rFonts w:ascii="Times New Roman" w:eastAsia="Times New Roman" w:hAnsi="Times New Roman" w:cs="Times New Roman"/>
        </w:rPr>
        <w:t xml:space="preserve"> is the historians Svetlana Savranskaya, Julia Sweig, and Philip Brenner. This historical discussion is significant to determining each country's perspective on why the missiles were deployed. A value of this origin is that this discussion contains different historians representing the Russian, Cuban, and American views. This is valuable since the historical discussion contains contrasting perspectives from each of the 3 major countries in this crisis. Another value to this origin is that this discussion was conducted 40 years after the crisis occurred which gives historians time to review sources related to the crisis before forming a perspective on why the missiles were deployed. A limitation to this is that none of the historians were present during the Cuban missile crisis so they couldn't see firsthand why the missiles were deployed. The purpose of this discussion was to analyze the reasons why the Cuban missile crisis occurred for each country. One value to this purpose is that since the discussion was created to identify the primary reason for the crisis, each of the historians identified evidence for each contrasting perspective. Another value is that it identified what the primary cause for the Soviet missile deployment was, which is the task of this investigation. One limitation to this purpose is that, since this discussion determines what was to be blamed for the crisis while assigning blame, it is not free of bias from each of the historians. The content of this discussion relied heavily on what occurred prior to the Cuban Missile crisis to determine the reasons why it was caused. One value to this content is that background information was provided all throughout and prior Cuban, Russian, and American information </w:t>
      </w:r>
      <w:r w:rsidRPr="00C820CD">
        <w:rPr>
          <w:rFonts w:ascii="Times New Roman" w:eastAsia="Times New Roman" w:hAnsi="Times New Roman" w:cs="Times New Roman"/>
        </w:rPr>
        <w:lastRenderedPageBreak/>
        <w:t xml:space="preserve">were analyzed. However, one limitation is that not as much evidence from during the crisis was used which could greatly improve the understanding of the entire crisis.  </w:t>
      </w:r>
    </w:p>
    <w:p w14:paraId="2EAF5396" w14:textId="77777777" w:rsidR="00DC26F7" w:rsidRPr="00DC26F7" w:rsidRDefault="00DC26F7" w:rsidP="00DC26F7">
      <w:pPr>
        <w:spacing w:line="480" w:lineRule="auto"/>
        <w:ind w:firstLine="720"/>
        <w:rPr>
          <w:rFonts w:ascii="Times New Roman" w:eastAsia="Times New Roman" w:hAnsi="Times New Roman" w:cs="Times New Roman"/>
        </w:rPr>
      </w:pPr>
    </w:p>
    <w:p w14:paraId="03486A13" w14:textId="40A89AC9" w:rsidR="00DC26F7" w:rsidRPr="00C820CD" w:rsidRDefault="00DC26F7" w:rsidP="00DC26F7">
      <w:pPr>
        <w:spacing w:line="480" w:lineRule="auto"/>
        <w:rPr>
          <w:rFonts w:ascii="Times New Roman" w:eastAsia="Times New Roman" w:hAnsi="Times New Roman" w:cs="Times New Roman"/>
          <w:b/>
          <w:bCs/>
          <w:color w:val="000000"/>
        </w:rPr>
      </w:pPr>
      <w:r w:rsidRPr="0000303C">
        <w:rPr>
          <w:rFonts w:ascii="Times New Roman" w:eastAsia="Times New Roman" w:hAnsi="Times New Roman" w:cs="Times New Roman"/>
          <w:b/>
          <w:bCs/>
          <w:color w:val="000000"/>
        </w:rPr>
        <w:t xml:space="preserve">Section </w:t>
      </w:r>
      <w:r w:rsidR="00106A7D">
        <w:rPr>
          <w:rFonts w:ascii="Times New Roman" w:eastAsia="Times New Roman" w:hAnsi="Times New Roman" w:cs="Times New Roman"/>
          <w:b/>
          <w:bCs/>
          <w:color w:val="000000"/>
        </w:rPr>
        <w:t>B</w:t>
      </w:r>
      <w:r w:rsidRPr="0000303C">
        <w:rPr>
          <w:rFonts w:ascii="Times New Roman" w:eastAsia="Times New Roman" w:hAnsi="Times New Roman" w:cs="Times New Roman"/>
          <w:b/>
          <w:bCs/>
          <w:color w:val="000000"/>
        </w:rPr>
        <w:t xml:space="preserve"> – Investigation</w:t>
      </w:r>
    </w:p>
    <w:p w14:paraId="0C1A0A1C" w14:textId="77777777" w:rsidR="00DC26F7" w:rsidRPr="00C820CD" w:rsidRDefault="00DC26F7" w:rsidP="00DC26F7">
      <w:pPr>
        <w:spacing w:line="480" w:lineRule="auto"/>
        <w:ind w:firstLine="720"/>
        <w:rPr>
          <w:rFonts w:ascii="Times New Roman" w:eastAsia="Times New Roman" w:hAnsi="Times New Roman" w:cs="Times New Roman"/>
        </w:rPr>
      </w:pPr>
      <w:r w:rsidRPr="00C820CD">
        <w:rPr>
          <w:rFonts w:ascii="Times New Roman" w:eastAsia="Times New Roman" w:hAnsi="Times New Roman" w:cs="Times New Roman"/>
        </w:rPr>
        <w:t xml:space="preserve">The Cold War erupted after World War II, and by the 1960s two superpowers, the Soviet </w:t>
      </w:r>
      <w:proofErr w:type="gramStart"/>
      <w:r w:rsidRPr="00C820CD">
        <w:rPr>
          <w:rFonts w:ascii="Times New Roman" w:eastAsia="Times New Roman" w:hAnsi="Times New Roman" w:cs="Times New Roman"/>
        </w:rPr>
        <w:t>Union</w:t>
      </w:r>
      <w:proofErr w:type="gramEnd"/>
      <w:r w:rsidRPr="00C820CD">
        <w:rPr>
          <w:rFonts w:ascii="Times New Roman" w:eastAsia="Times New Roman" w:hAnsi="Times New Roman" w:cs="Times New Roman"/>
        </w:rPr>
        <w:t xml:space="preserve"> and United States, confronted each other militarily on a global battlefront that stretched across nations in Europe/Asia and Latin America. Matters came to a crisis in October 1962 when the United States discovered that the USSR had placed nuclear weapons in Cuba. This led to the 13-day Cuban Missile Crisis which almost brought the world to a nuclear Armageddon. Fortunately, the crisis was resolved after tense negotiations and a last-minute pullback by the USSR and the United States. The resolution was achieved when the United States provided a guarantee to not invade Cuba but also to withdraw its missiles from Turkey, thus prompting the Russians to pull back from Cuba.  </w:t>
      </w:r>
    </w:p>
    <w:p w14:paraId="5E029848" w14:textId="77777777" w:rsidR="00DC26F7" w:rsidRDefault="00DC26F7" w:rsidP="00DC26F7">
      <w:pPr>
        <w:spacing w:line="480" w:lineRule="auto"/>
        <w:ind w:firstLine="720"/>
        <w:rPr>
          <w:rFonts w:ascii="Times New Roman" w:eastAsia="Times New Roman" w:hAnsi="Times New Roman" w:cs="Times New Roman"/>
        </w:rPr>
      </w:pPr>
      <w:r w:rsidRPr="00C820CD">
        <w:rPr>
          <w:rFonts w:ascii="Times New Roman" w:eastAsia="Times New Roman" w:hAnsi="Times New Roman" w:cs="Times New Roman"/>
        </w:rPr>
        <w:t xml:space="preserve">A large amount of historical material exists portraying the crisis from the American, Cuban, and Russian viewpoints. However, there is considerable debate amongst historians on what prompted the placing of the nuclear missiles in Cuba. Many viewpoints tend to suggest that the weapons were placed primarily to defend Castro's communist regime from an imminent American invasion. This was believed since there was word about a potential American invasion codenamed Operation Mongoose. This made Castro nervous since there was a prior failed invasion that the United States had supported called the Bay of Pigs. The contrary claim made by other modern historians suggests that the placement of weapons in Cuba was more strategic than defensive and was mainly placed to equalize the military imbalance caused by the United States putting missiles in Turkey. </w:t>
      </w:r>
    </w:p>
    <w:p w14:paraId="2498F743" w14:textId="77777777" w:rsidR="00DC26F7" w:rsidRPr="00C820CD" w:rsidRDefault="00DC26F7" w:rsidP="00DC26F7">
      <w:pPr>
        <w:spacing w:line="480" w:lineRule="auto"/>
        <w:ind w:firstLine="720"/>
        <w:rPr>
          <w:rFonts w:ascii="Times New Roman" w:eastAsia="Times New Roman" w:hAnsi="Times New Roman" w:cs="Times New Roman"/>
        </w:rPr>
      </w:pPr>
      <w:r w:rsidRPr="00C820CD">
        <w:rPr>
          <w:rFonts w:ascii="Times New Roman" w:eastAsia="Times New Roman" w:hAnsi="Times New Roman" w:cs="Times New Roman"/>
        </w:rPr>
        <w:lastRenderedPageBreak/>
        <w:t>While the official Russian reasons for placing the nuclear missiles were to defend Cuba from the U.S, many historians believe that the real/primary motivation was to restore a strategic parity between the nuclear superpowers and force the U.S to slow down and withdraw its nuclear weapons that were causing a visible power imbalance. This is demonstrated in the resolution to the crisis offered by the Americans as it was not just about invading Cuba but included an exchange deal to withdraw an equal number of missiles from Turkey which the Russians accepted. The evidence in chronological order also indicates that the events before the crisis hint that the placing of the missiles was to restore a power balance. In 1961, the United States had placed missiles in Turkey very close to the USSR. Nikita Khrushchev, during a trip to the black sea, remarked to his defense minister Malinovsky that the missiles in Turkey were 10 minutes away and that the Russians needed an equivalent response so they could “place a hedgehog in American pants”</w:t>
      </w:r>
      <w:r>
        <w:rPr>
          <w:rFonts w:ascii="Times New Roman" w:eastAsia="Times New Roman" w:hAnsi="Times New Roman" w:cs="Times New Roman"/>
        </w:rPr>
        <w:t xml:space="preserve"> (</w:t>
      </w:r>
      <w:proofErr w:type="spellStart"/>
      <w:r>
        <w:rPr>
          <w:rFonts w:ascii="Times New Roman" w:eastAsia="Times New Roman" w:hAnsi="Times New Roman" w:cs="Times New Roman"/>
        </w:rPr>
        <w:t>Elleman</w:t>
      </w:r>
      <w:proofErr w:type="spellEnd"/>
      <w:r>
        <w:rPr>
          <w:rFonts w:ascii="Times New Roman" w:eastAsia="Times New Roman" w:hAnsi="Times New Roman" w:cs="Times New Roman"/>
        </w:rPr>
        <w:t>, 2006)</w:t>
      </w:r>
      <w:r w:rsidRPr="00C820CD">
        <w:rPr>
          <w:rFonts w:ascii="Times New Roman" w:eastAsia="Times New Roman" w:hAnsi="Times New Roman" w:cs="Times New Roman"/>
        </w:rPr>
        <w:t xml:space="preserve">. This comment by Khrushchev indicates his desire to find a counterattack to achieve parity with the U.S which could have ultimately led to the decision to put missiles in Cuba. The weapons were placed in secret during 1961-62, so they would be </w:t>
      </w:r>
      <w:r w:rsidRPr="00C820CD">
        <w:rPr>
          <w:rFonts w:ascii="Times New Roman" w:eastAsia="Times New Roman" w:hAnsi="Times New Roman" w:cs="Times New Roman"/>
          <w:i/>
          <w:iCs/>
        </w:rPr>
        <w:t>fait accompli</w:t>
      </w:r>
      <w:r w:rsidRPr="00C820CD">
        <w:rPr>
          <w:rFonts w:ascii="Times New Roman" w:eastAsia="Times New Roman" w:hAnsi="Times New Roman" w:cs="Times New Roman"/>
        </w:rPr>
        <w:t xml:space="preserve"> when found. Soon after the missiles were discovered, the Kennedy government had a strong public reaction as they interpreted the missiles as a threat to the dominance of the United States and an attempt by Russians to coerce them on the global front. Kennedy in one of the several recordings during the crisis says he saw the link between the missiles when he noted that it was as if the Russians placed the missiles in Cuba since there was a massive number of missiles in Turkey</w:t>
      </w:r>
      <w:r>
        <w:rPr>
          <w:rFonts w:ascii="Times New Roman" w:eastAsia="Times New Roman" w:hAnsi="Times New Roman" w:cs="Times New Roman"/>
        </w:rPr>
        <w:t xml:space="preserve"> (Kennedy, 1962)</w:t>
      </w:r>
      <w:r w:rsidRPr="00C820CD">
        <w:rPr>
          <w:rFonts w:ascii="Times New Roman" w:eastAsia="Times New Roman" w:hAnsi="Times New Roman" w:cs="Times New Roman"/>
        </w:rPr>
        <w:t xml:space="preserve">. This remark shows how Kennedy quickly understood the Russian motivation for the missiles in Cuba as a counter to his prior deployments of the missiles in Turkey. This perspective is also supported by the records of a secret meeting with attorney general Robert Kennedy and Russian Ambassador </w:t>
      </w:r>
      <w:proofErr w:type="spellStart"/>
      <w:r w:rsidRPr="00C820CD">
        <w:rPr>
          <w:rFonts w:ascii="Times New Roman" w:eastAsia="Times New Roman" w:hAnsi="Times New Roman" w:cs="Times New Roman"/>
        </w:rPr>
        <w:t>Dobrynin</w:t>
      </w:r>
      <w:proofErr w:type="spellEnd"/>
      <w:r w:rsidRPr="00C820CD">
        <w:rPr>
          <w:rFonts w:ascii="Times New Roman" w:eastAsia="Times New Roman" w:hAnsi="Times New Roman" w:cs="Times New Roman"/>
        </w:rPr>
        <w:t xml:space="preserve"> where Kennedy offered to restore </w:t>
      </w:r>
      <w:r w:rsidRPr="00C820CD">
        <w:rPr>
          <w:rFonts w:ascii="Times New Roman" w:eastAsia="Times New Roman" w:hAnsi="Times New Roman" w:cs="Times New Roman"/>
        </w:rPr>
        <w:lastRenderedPageBreak/>
        <w:t>parity by secretly pulling back the Jupiter missiles from Turkey</w:t>
      </w:r>
      <w:r>
        <w:rPr>
          <w:rFonts w:ascii="Times New Roman" w:eastAsia="Times New Roman" w:hAnsi="Times New Roman" w:cs="Times New Roman"/>
        </w:rPr>
        <w:t xml:space="preserve"> (</w:t>
      </w:r>
      <w:proofErr w:type="spellStart"/>
      <w:r>
        <w:rPr>
          <w:rFonts w:ascii="Times New Roman" w:eastAsia="Times New Roman" w:hAnsi="Times New Roman" w:cs="Times New Roman"/>
        </w:rPr>
        <w:t>Dobrynin</w:t>
      </w:r>
      <w:proofErr w:type="spellEnd"/>
      <w:r>
        <w:rPr>
          <w:rFonts w:ascii="Times New Roman" w:eastAsia="Times New Roman" w:hAnsi="Times New Roman" w:cs="Times New Roman"/>
        </w:rPr>
        <w:t>, 1962)</w:t>
      </w:r>
      <w:r w:rsidRPr="00C820CD">
        <w:rPr>
          <w:rFonts w:ascii="Times New Roman" w:eastAsia="Times New Roman" w:hAnsi="Times New Roman" w:cs="Times New Roman"/>
        </w:rPr>
        <w:t>. Kennedy talks about how the US would never have offered a withdrawal of the missiles had they analyzed the Russian weapons in Cuba as only for the defense for Cuba. Both the statements by Kennedy show that the Americans also clearly assessed that the missiles were there to force a strategic parity rather than for the Cuban defense. Sheldon M. Stern, the historian for the JFK library, agrees with this viewpoint as well. He believes that the crisis arose from a global cold war confrontation that was initially led by the United States in applying nuclear power. This caused the Russians to move their missiles to Cuba to achieve perceived parity internationally and remove threats in their immediate neighborhood rather than any ideological reasons for protecting the Cuban regime. Stern says that the deployment of the missiles was a key reason for Khrushchev's decision for placing missiles in Cuba</w:t>
      </w:r>
      <w:r>
        <w:rPr>
          <w:rFonts w:ascii="Times New Roman" w:eastAsia="Times New Roman" w:hAnsi="Times New Roman" w:cs="Times New Roman"/>
        </w:rPr>
        <w:t xml:space="preserve"> (Schwarz, 2013)</w:t>
      </w:r>
      <w:r w:rsidRPr="00C820CD">
        <w:rPr>
          <w:rFonts w:ascii="Times New Roman" w:eastAsia="Times New Roman" w:hAnsi="Times New Roman" w:cs="Times New Roman"/>
        </w:rPr>
        <w:t xml:space="preserve">. </w:t>
      </w:r>
    </w:p>
    <w:p w14:paraId="1B528C39" w14:textId="77777777" w:rsidR="00DC26F7" w:rsidRPr="00C820CD" w:rsidRDefault="00DC26F7" w:rsidP="00DC26F7">
      <w:pPr>
        <w:spacing w:line="480" w:lineRule="auto"/>
        <w:ind w:firstLine="720"/>
        <w:rPr>
          <w:rFonts w:ascii="Times New Roman" w:eastAsia="Times New Roman" w:hAnsi="Times New Roman" w:cs="Times New Roman"/>
        </w:rPr>
      </w:pPr>
      <w:r w:rsidRPr="00C820CD">
        <w:rPr>
          <w:rFonts w:ascii="Times New Roman" w:eastAsia="Times New Roman" w:hAnsi="Times New Roman" w:cs="Times New Roman"/>
        </w:rPr>
        <w:t>In opposition to these power balance assessments, some perspectives believe that the USSR was defending Cuba and that this was the primary reason for the nuclear weapons. Svetlana Savranskaya, director of the Russia Programs at the National Security Archive, suggests that the Soviet Union was simply a legal assistance from the USSR to Cuba since they were threatened by the U.S in the Bay of Pigs invasion</w:t>
      </w:r>
      <w:r>
        <w:rPr>
          <w:rFonts w:ascii="Times New Roman" w:eastAsia="Times New Roman" w:hAnsi="Times New Roman" w:cs="Times New Roman"/>
        </w:rPr>
        <w:t xml:space="preserve"> (JFK Library, 2002)</w:t>
      </w:r>
      <w:r w:rsidRPr="00C820CD">
        <w:rPr>
          <w:rFonts w:ascii="Times New Roman" w:eastAsia="Times New Roman" w:hAnsi="Times New Roman" w:cs="Times New Roman"/>
        </w:rPr>
        <w:t>. She states that other power balance reasons were of secondary importance to Khrushchev. Similarly, Sergei Khrushchev, son of Nikita Khrushchev, in a 2012 interview states that the Russian perspective was primarily one of protecting Cuba and as a signal to its other allies that the USSR would protect them</w:t>
      </w:r>
      <w:r>
        <w:rPr>
          <w:rFonts w:ascii="Times New Roman" w:eastAsia="Times New Roman" w:hAnsi="Times New Roman" w:cs="Times New Roman"/>
        </w:rPr>
        <w:t xml:space="preserve"> (LaGrone, 2012)</w:t>
      </w:r>
      <w:r w:rsidRPr="00C820CD">
        <w:rPr>
          <w:rFonts w:ascii="Times New Roman" w:eastAsia="Times New Roman" w:hAnsi="Times New Roman" w:cs="Times New Roman"/>
        </w:rPr>
        <w:t xml:space="preserve">. In his view, there was no need to place the missiles to counter the U.S since the missiles in Europe were equally as dangerous. Even though Sergei had first-hand access to the inner Russian circle, his analysis might be biased as the reality of the situation did not allow all motivations to be publicly disclosed and events show that the missiles were </w:t>
      </w:r>
      <w:r w:rsidRPr="00C820CD">
        <w:rPr>
          <w:rFonts w:ascii="Times New Roman" w:eastAsia="Times New Roman" w:hAnsi="Times New Roman" w:cs="Times New Roman"/>
        </w:rPr>
        <w:lastRenderedPageBreak/>
        <w:t>simultaneously withdrawn from Turkey contrary to his claims. Also, the private messages exchanged by Castro implored Nikita Khrushchev for help and protection since Castro was paranoid about a U.S invasion. He had foiled the first attack in the Bay of Pigs and now feared that the second operation would overthrow him</w:t>
      </w:r>
      <w:r>
        <w:rPr>
          <w:rFonts w:ascii="Times New Roman" w:eastAsia="Times New Roman" w:hAnsi="Times New Roman" w:cs="Times New Roman"/>
        </w:rPr>
        <w:t xml:space="preserve"> (Khrushchev, 1962)</w:t>
      </w:r>
      <w:r w:rsidRPr="00C820CD">
        <w:rPr>
          <w:rFonts w:ascii="Times New Roman" w:eastAsia="Times New Roman" w:hAnsi="Times New Roman" w:cs="Times New Roman"/>
        </w:rPr>
        <w:t>. This supports the view that the weapons were required to protect Cuba rather than for global power since Cuba originally requested the weapons before the Soviets sent the missiles. Also, Khrushchev wrote to Kennedy assuring him that the reason he put missiles in Cuba was only to protect Cuba. Khrushchev then again wrote to Fidel Castro after the crisis ended and said that since the U.S had provided a non-invasion guarantee the purpose of the weapons was served.</w:t>
      </w:r>
      <w:r>
        <w:rPr>
          <w:rFonts w:ascii="Times New Roman" w:eastAsia="Times New Roman" w:hAnsi="Times New Roman" w:cs="Times New Roman"/>
        </w:rPr>
        <w:t xml:space="preserve"> </w:t>
      </w:r>
      <w:r w:rsidRPr="00C820CD">
        <w:rPr>
          <w:rFonts w:ascii="Times New Roman" w:eastAsia="Times New Roman" w:hAnsi="Times New Roman" w:cs="Times New Roman"/>
        </w:rPr>
        <w:t xml:space="preserve">However, in the same letter, Khrushchev acknowledges that a guarantee from the U.S cannot be fully trusted, and Russians would leave other weapons for the regime to defend itself. Historian </w:t>
      </w:r>
      <w:proofErr w:type="spellStart"/>
      <w:r w:rsidRPr="00C820CD">
        <w:rPr>
          <w:rFonts w:ascii="Times New Roman" w:eastAsia="Times New Roman" w:hAnsi="Times New Roman" w:cs="Times New Roman"/>
        </w:rPr>
        <w:t>Gulia</w:t>
      </w:r>
      <w:proofErr w:type="spellEnd"/>
      <w:r w:rsidRPr="00C820CD">
        <w:rPr>
          <w:rFonts w:ascii="Times New Roman" w:eastAsia="Times New Roman" w:hAnsi="Times New Roman" w:cs="Times New Roman"/>
        </w:rPr>
        <w:t xml:space="preserve"> Sweig, Deputy Director of the Latin American Program, notes that this explanation left Castro dumbfounded as he was forced to accept a global compromise by the superpowers where he could not negotiate anything for Cuba</w:t>
      </w:r>
      <w:r>
        <w:rPr>
          <w:rFonts w:ascii="Times New Roman" w:eastAsia="Times New Roman" w:hAnsi="Times New Roman" w:cs="Times New Roman"/>
        </w:rPr>
        <w:t xml:space="preserve"> (JFK Library, 2002)</w:t>
      </w:r>
      <w:r w:rsidRPr="00C820CD">
        <w:rPr>
          <w:rFonts w:ascii="Times New Roman" w:eastAsia="Times New Roman" w:hAnsi="Times New Roman" w:cs="Times New Roman"/>
        </w:rPr>
        <w:t xml:space="preserve">. This indicates that despite protecting Cuba being the reason for the missiles wasn't fulfilled, Khrushchev was still willing to remove the missiles with a mere verbal compromise and the withdrawal of the missiles in Turkey. </w:t>
      </w:r>
    </w:p>
    <w:p w14:paraId="03A50434" w14:textId="6165250A" w:rsidR="00DC26F7" w:rsidRDefault="00DC26F7" w:rsidP="00DC26F7">
      <w:pPr>
        <w:spacing w:line="480" w:lineRule="auto"/>
        <w:ind w:firstLine="720"/>
        <w:rPr>
          <w:rFonts w:ascii="Times New Roman" w:eastAsia="Times New Roman" w:hAnsi="Times New Roman" w:cs="Times New Roman"/>
        </w:rPr>
      </w:pPr>
      <w:r w:rsidRPr="00C820CD">
        <w:rPr>
          <w:rFonts w:ascii="Times New Roman" w:eastAsia="Times New Roman" w:hAnsi="Times New Roman" w:cs="Times New Roman"/>
        </w:rPr>
        <w:t xml:space="preserve">In conclusion, the primary motive for the Soviet missile deployment in 1962 was strategic due to the missiles that were in Turkey, across from the Soviet Union. Protecting Fidel Castro's communist regime was secondary to the USSR defending itself as a global superpower. </w:t>
      </w:r>
    </w:p>
    <w:p w14:paraId="004AE094" w14:textId="77777777" w:rsidR="00DC26F7" w:rsidRPr="00DC26F7" w:rsidRDefault="00DC26F7" w:rsidP="00DC26F7">
      <w:pPr>
        <w:spacing w:line="480" w:lineRule="auto"/>
        <w:ind w:firstLine="720"/>
        <w:rPr>
          <w:rFonts w:ascii="Times New Roman" w:eastAsia="Times New Roman" w:hAnsi="Times New Roman" w:cs="Times New Roman"/>
        </w:rPr>
      </w:pPr>
    </w:p>
    <w:p w14:paraId="6C9EECF8" w14:textId="23C8A0FF" w:rsidR="00DC26F7" w:rsidRDefault="00DC26F7" w:rsidP="00DC26F7">
      <w:pPr>
        <w:spacing w:line="480" w:lineRule="auto"/>
        <w:rPr>
          <w:rFonts w:ascii="Times New Roman" w:hAnsi="Times New Roman" w:cs="Times New Roman"/>
          <w:b/>
          <w:bCs/>
        </w:rPr>
      </w:pPr>
      <w:r>
        <w:rPr>
          <w:rFonts w:ascii="Times New Roman" w:hAnsi="Times New Roman" w:cs="Times New Roman"/>
          <w:b/>
          <w:bCs/>
        </w:rPr>
        <w:t xml:space="preserve">Section </w:t>
      </w:r>
      <w:r w:rsidR="00106A7D">
        <w:rPr>
          <w:rFonts w:ascii="Times New Roman" w:hAnsi="Times New Roman" w:cs="Times New Roman"/>
          <w:b/>
          <w:bCs/>
        </w:rPr>
        <w:t>C</w:t>
      </w:r>
      <w:r>
        <w:rPr>
          <w:rFonts w:ascii="Times New Roman" w:hAnsi="Times New Roman" w:cs="Times New Roman"/>
          <w:b/>
          <w:bCs/>
        </w:rPr>
        <w:t xml:space="preserve">: Reflection </w:t>
      </w:r>
    </w:p>
    <w:p w14:paraId="27F5DB22" w14:textId="77777777" w:rsidR="00DC26F7" w:rsidRPr="003F3162" w:rsidRDefault="00DC26F7" w:rsidP="00DC26F7">
      <w:pPr>
        <w:spacing w:line="480" w:lineRule="auto"/>
        <w:ind w:firstLine="720"/>
        <w:rPr>
          <w:rFonts w:ascii="Times New Roman" w:eastAsia="Times New Roman" w:hAnsi="Times New Roman" w:cs="Times New Roman"/>
        </w:rPr>
      </w:pPr>
      <w:r w:rsidRPr="003F3162">
        <w:rPr>
          <w:rFonts w:ascii="Times New Roman" w:eastAsia="Times New Roman" w:hAnsi="Times New Roman" w:cs="Times New Roman"/>
        </w:rPr>
        <w:t xml:space="preserve">Investigating what caused the Soviet missile deployment allowed me to practice and deal with the challenges of the method causation. While investigating the Cuban Missile Crisis, I had </w:t>
      </w:r>
      <w:r w:rsidRPr="003F3162">
        <w:rPr>
          <w:rFonts w:ascii="Times New Roman" w:eastAsia="Times New Roman" w:hAnsi="Times New Roman" w:cs="Times New Roman"/>
        </w:rPr>
        <w:lastRenderedPageBreak/>
        <w:t xml:space="preserve">trouble with identifying reasons for the Soviet missile deployment other than protecting Castro's regime since the United States had been consistently attacking Cuba before this. This investigation allowed me to practice identifying and evaluating different types of causes which helped me lead to my conclusion that despite Castro's communist regime being threatened, the main reason the Soviet Union deployed missiles was because of the missiles the United States had put in Turkey. Learning about causation and what causes certain events, allowed me to understand the difficulties modern and past historians go through. For example, historians today might include evidence only found in online or modern places when trying to determine the cause for something whereas historians in the past might have lived through the event and used their own knowledge of the time to discover the causes.  </w:t>
      </w:r>
    </w:p>
    <w:p w14:paraId="1DE476B4" w14:textId="77777777" w:rsidR="00DC26F7" w:rsidRPr="003F3162" w:rsidRDefault="00DC26F7" w:rsidP="00DC26F7">
      <w:pPr>
        <w:spacing w:line="480" w:lineRule="auto"/>
        <w:ind w:firstLine="720"/>
        <w:rPr>
          <w:rFonts w:ascii="Times New Roman" w:eastAsia="Times New Roman" w:hAnsi="Times New Roman" w:cs="Times New Roman"/>
        </w:rPr>
      </w:pPr>
      <w:r w:rsidRPr="003F3162">
        <w:rPr>
          <w:rFonts w:ascii="Times New Roman" w:eastAsia="Times New Roman" w:hAnsi="Times New Roman" w:cs="Times New Roman"/>
        </w:rPr>
        <w:t xml:space="preserve">Another method this investigation allowed me to practice is the method of </w:t>
      </w:r>
      <w:proofErr w:type="gramStart"/>
      <w:r w:rsidRPr="003F3162">
        <w:rPr>
          <w:rFonts w:ascii="Times New Roman" w:eastAsia="Times New Roman" w:hAnsi="Times New Roman" w:cs="Times New Roman"/>
        </w:rPr>
        <w:t>comparing and contrasting</w:t>
      </w:r>
      <w:proofErr w:type="gramEnd"/>
      <w:r w:rsidRPr="003F3162">
        <w:rPr>
          <w:rFonts w:ascii="Times New Roman" w:eastAsia="Times New Roman" w:hAnsi="Times New Roman" w:cs="Times New Roman"/>
        </w:rPr>
        <w:t xml:space="preserve">. When I was evaluating the source Cuban Missile Crisis: A Historical Perspective, I was struggling to understand how many historians in the discussion had differing perspectives on what caused this crisis to occur in the first place. This investigation allowed me to practice how to </w:t>
      </w:r>
      <w:proofErr w:type="gramStart"/>
      <w:r w:rsidRPr="003F3162">
        <w:rPr>
          <w:rFonts w:ascii="Times New Roman" w:eastAsia="Times New Roman" w:hAnsi="Times New Roman" w:cs="Times New Roman"/>
        </w:rPr>
        <w:t>compare and contrast</w:t>
      </w:r>
      <w:proofErr w:type="gramEnd"/>
      <w:r w:rsidRPr="003F3162">
        <w:rPr>
          <w:rFonts w:ascii="Times New Roman" w:eastAsia="Times New Roman" w:hAnsi="Times New Roman" w:cs="Times New Roman"/>
        </w:rPr>
        <w:t xml:space="preserve"> different perspectives and sources. I now understand that comparing and contrasting is difficult since different sources could include or ignore pieces of evidence that occurred to support their perspective. This exemplifies a common issue that historians often struggle with, which is being able to extract the specific information they need from sources. I now know how to </w:t>
      </w:r>
      <w:proofErr w:type="gramStart"/>
      <w:r w:rsidRPr="003F3162">
        <w:rPr>
          <w:rFonts w:ascii="Times New Roman" w:eastAsia="Times New Roman" w:hAnsi="Times New Roman" w:cs="Times New Roman"/>
        </w:rPr>
        <w:t>compare and contrast</w:t>
      </w:r>
      <w:proofErr w:type="gramEnd"/>
      <w:r w:rsidRPr="003F3162">
        <w:rPr>
          <w:rFonts w:ascii="Times New Roman" w:eastAsia="Times New Roman" w:hAnsi="Times New Roman" w:cs="Times New Roman"/>
        </w:rPr>
        <w:t xml:space="preserve"> different primary and secondary sources like a historian does.</w:t>
      </w:r>
    </w:p>
    <w:p w14:paraId="60AA9894" w14:textId="77777777" w:rsidR="00DC26F7" w:rsidRPr="0000303C" w:rsidRDefault="00DC26F7" w:rsidP="00DC26F7">
      <w:pPr>
        <w:spacing w:line="480" w:lineRule="auto"/>
        <w:rPr>
          <w:rFonts w:ascii="Times New Roman" w:hAnsi="Times New Roman" w:cs="Times New Roman"/>
        </w:rPr>
      </w:pPr>
    </w:p>
    <w:p w14:paraId="0BAC40A8" w14:textId="77777777" w:rsidR="00DC26F7" w:rsidRPr="0000303C" w:rsidRDefault="00DC26F7" w:rsidP="00DC26F7">
      <w:pPr>
        <w:spacing w:line="480" w:lineRule="auto"/>
        <w:rPr>
          <w:rFonts w:ascii="Times New Roman" w:hAnsi="Times New Roman" w:cs="Times New Roman"/>
        </w:rPr>
      </w:pPr>
    </w:p>
    <w:p w14:paraId="4873E0A0" w14:textId="77777777" w:rsidR="00DC26F7" w:rsidRDefault="00DC26F7" w:rsidP="00DC26F7">
      <w:pPr>
        <w:rPr>
          <w:rFonts w:ascii="Times New Roman" w:hAnsi="Times New Roman" w:cs="Times New Roman"/>
        </w:rPr>
      </w:pPr>
    </w:p>
    <w:p w14:paraId="7DFA5F81" w14:textId="77777777" w:rsidR="00DC26F7" w:rsidRDefault="00DC26F7" w:rsidP="00DC26F7">
      <w:pPr>
        <w:rPr>
          <w:rFonts w:ascii="Times New Roman" w:hAnsi="Times New Roman" w:cs="Times New Roman"/>
        </w:rPr>
      </w:pPr>
    </w:p>
    <w:p w14:paraId="0150E617" w14:textId="03F5E596" w:rsidR="00DC26F7" w:rsidRPr="0000303C" w:rsidRDefault="00DC26F7" w:rsidP="00DC26F7">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References</w:t>
      </w:r>
    </w:p>
    <w:p w14:paraId="1797ABBE" w14:textId="77777777" w:rsidR="00DC26F7" w:rsidRPr="0000303C" w:rsidRDefault="00DC26F7" w:rsidP="00DC26F7">
      <w:pPr>
        <w:pStyle w:val="NormalWeb"/>
        <w:ind w:left="567" w:hanging="567"/>
      </w:pPr>
      <w:r w:rsidRPr="0000303C">
        <w:rPr>
          <w:i/>
          <w:iCs/>
        </w:rPr>
        <w:t>Cuban Missile Crisis: A Historical Perspective</w:t>
      </w:r>
      <w:r w:rsidRPr="0000303C">
        <w:t xml:space="preserve">. Cuban Missile Crisis: A Historical Perspective | JFK Library. (n.d.). https://www.jfklibrary.org/events-and-awards/forums/past-forums/transcripts/cuban-missile-crisis-a-historical-perspective. </w:t>
      </w:r>
    </w:p>
    <w:p w14:paraId="30A45205" w14:textId="77777777" w:rsidR="00DC26F7" w:rsidRPr="0000303C" w:rsidRDefault="00DC26F7" w:rsidP="00DC26F7">
      <w:pPr>
        <w:pStyle w:val="NormalWeb"/>
        <w:ind w:left="567" w:hanging="567"/>
      </w:pPr>
      <w:proofErr w:type="spellStart"/>
      <w:r w:rsidRPr="0000303C">
        <w:t>Dobrynin</w:t>
      </w:r>
      <w:proofErr w:type="spellEnd"/>
      <w:r w:rsidRPr="0000303C">
        <w:t xml:space="preserve">, A. (n.d.). </w:t>
      </w:r>
      <w:r w:rsidRPr="0000303C">
        <w:rPr>
          <w:i/>
          <w:iCs/>
        </w:rPr>
        <w:t xml:space="preserve">621027 </w:t>
      </w:r>
      <w:proofErr w:type="spellStart"/>
      <w:r w:rsidRPr="0000303C">
        <w:rPr>
          <w:i/>
          <w:iCs/>
        </w:rPr>
        <w:t>Dobrynin</w:t>
      </w:r>
      <w:proofErr w:type="spellEnd"/>
      <w:r w:rsidRPr="0000303C">
        <w:rPr>
          <w:i/>
          <w:iCs/>
        </w:rPr>
        <w:t xml:space="preserve"> Cable to USSR</w:t>
      </w:r>
      <w:r w:rsidRPr="0000303C">
        <w:t xml:space="preserve">. </w:t>
      </w:r>
      <w:proofErr w:type="spellStart"/>
      <w:r w:rsidRPr="0000303C">
        <w:t>Dobrynin</w:t>
      </w:r>
      <w:proofErr w:type="spellEnd"/>
      <w:r w:rsidRPr="0000303C">
        <w:t xml:space="preserve"> Cable to the USSR Foreign Ministry 27, October 1972. https://nsarchive2.gwu.edu/nsa/cuba_mis_cri/621027%20Dobrynin%20Cable%20to%20USSR.pdf. </w:t>
      </w:r>
    </w:p>
    <w:p w14:paraId="2AEB5F6C" w14:textId="77777777" w:rsidR="00DC26F7" w:rsidRPr="0000303C" w:rsidRDefault="00DC26F7" w:rsidP="00DC26F7">
      <w:pPr>
        <w:pStyle w:val="NormalWeb"/>
        <w:ind w:left="567" w:hanging="567"/>
      </w:pPr>
      <w:r w:rsidRPr="0000303C">
        <w:t xml:space="preserve">Google. (n.d.). </w:t>
      </w:r>
      <w:r w:rsidRPr="0000303C">
        <w:rPr>
          <w:i/>
          <w:iCs/>
        </w:rPr>
        <w:t xml:space="preserve">Naval Blockades and </w:t>
      </w:r>
      <w:proofErr w:type="spellStart"/>
      <w:r w:rsidRPr="0000303C">
        <w:rPr>
          <w:i/>
          <w:iCs/>
        </w:rPr>
        <w:t>Seapower</w:t>
      </w:r>
      <w:proofErr w:type="spellEnd"/>
      <w:r w:rsidRPr="0000303C">
        <w:t xml:space="preserve">. Google </w:t>
      </w:r>
      <w:proofErr w:type="spellStart"/>
      <w:r w:rsidRPr="0000303C">
        <w:t>Boeken</w:t>
      </w:r>
      <w:proofErr w:type="spellEnd"/>
      <w:r w:rsidRPr="0000303C">
        <w:t xml:space="preserve">. https://books.google.nl/books?id=Vr9-AgAAQBAJ&amp;q=hedgehog&amp;redir_esc=y#v=snippet&amp;q=hedgehog&amp;f=false. </w:t>
      </w:r>
    </w:p>
    <w:p w14:paraId="22B88D03" w14:textId="77777777" w:rsidR="00DC26F7" w:rsidRPr="0000303C" w:rsidRDefault="00DC26F7" w:rsidP="00DC26F7">
      <w:pPr>
        <w:pStyle w:val="NormalWeb"/>
        <w:ind w:left="567" w:hanging="567"/>
      </w:pPr>
      <w:r w:rsidRPr="0000303C">
        <w:t xml:space="preserve">John F. Kennedy Presidential Library &amp; Museum. (n.d.). </w:t>
      </w:r>
      <w:r w:rsidRPr="0000303C">
        <w:rPr>
          <w:i/>
          <w:iCs/>
        </w:rPr>
        <w:t xml:space="preserve">Department of State Telegram Transmitting Letter </w:t>
      </w:r>
      <w:proofErr w:type="gramStart"/>
      <w:r w:rsidRPr="0000303C">
        <w:rPr>
          <w:i/>
          <w:iCs/>
        </w:rPr>
        <w:t>From</w:t>
      </w:r>
      <w:proofErr w:type="gramEnd"/>
      <w:r w:rsidRPr="0000303C">
        <w:rPr>
          <w:i/>
          <w:iCs/>
        </w:rPr>
        <w:t xml:space="preserve"> Chairman Khrushchev to President Kennedy, October 26, 1962</w:t>
      </w:r>
      <w:r w:rsidRPr="0000303C">
        <w:t xml:space="preserve">. Department of State Telegram Transmitting Letter </w:t>
      </w:r>
      <w:proofErr w:type="gramStart"/>
      <w:r w:rsidRPr="0000303C">
        <w:t>From</w:t>
      </w:r>
      <w:proofErr w:type="gramEnd"/>
      <w:r w:rsidRPr="0000303C">
        <w:t xml:space="preserve"> Chairman Khrushchev to President Kennedy, October 26, 1962 - Cuban Missile Crisis - John F. Kennedy Presidential Library &amp; Museum. https://microsites.jfklibrary.org/cmc/oct26/doc4.html. </w:t>
      </w:r>
    </w:p>
    <w:p w14:paraId="1D0674F6" w14:textId="77777777" w:rsidR="00DC26F7" w:rsidRPr="0000303C" w:rsidRDefault="00DC26F7" w:rsidP="00DC26F7">
      <w:pPr>
        <w:pStyle w:val="NormalWeb"/>
        <w:ind w:left="567" w:hanging="567"/>
      </w:pPr>
      <w:r w:rsidRPr="0000303C">
        <w:t xml:space="preserve">John F. Kennedy Presidential Library &amp; Museum. (n.d.). </w:t>
      </w:r>
      <w:r w:rsidRPr="0000303C">
        <w:rPr>
          <w:i/>
          <w:iCs/>
        </w:rPr>
        <w:t>Off the Record Meeting on Cuba</w:t>
      </w:r>
      <w:r w:rsidRPr="0000303C">
        <w:t xml:space="preserve">. Off the Record Meeting on Cuba - Cuban Missile Crisis - John F. Kennedy Presidential Library &amp; Museum. https://microsites.jfklibrary.org/cmc/oct16/doc3.html. </w:t>
      </w:r>
    </w:p>
    <w:p w14:paraId="7219BA81" w14:textId="77777777" w:rsidR="00DC26F7" w:rsidRPr="0000303C" w:rsidRDefault="00DC26F7" w:rsidP="00DC26F7">
      <w:pPr>
        <w:pStyle w:val="NormalWeb"/>
        <w:ind w:left="567" w:hanging="567"/>
      </w:pPr>
      <w:r w:rsidRPr="0000303C">
        <w:t xml:space="preserve">LaGrone, B. S., About Sam LaGrone Sam LaGrone is the editor of USNI News. He has covered </w:t>
      </w:r>
      <w:proofErr w:type="gramStart"/>
      <w:r w:rsidRPr="0000303C">
        <w:t>legislation, &amp;</w:t>
      </w:r>
      <w:proofErr w:type="gramEnd"/>
      <w:r w:rsidRPr="0000303C">
        <w:t xml:space="preserve"> View all posts by Sam LaGrone →. (2013, February 5). </w:t>
      </w:r>
      <w:r w:rsidRPr="0000303C">
        <w:rPr>
          <w:i/>
          <w:iCs/>
        </w:rPr>
        <w:t>Soviet Perspective on the Cuban Missile Crisis from Nikita Khrushchev's Son</w:t>
      </w:r>
      <w:r w:rsidRPr="0000303C">
        <w:t xml:space="preserve">. USNI News. https://news.usni.org/2012/10/24/soviet-perspective-cuban-missile-crisis-nikita-khrushchevs-son. </w:t>
      </w:r>
    </w:p>
    <w:p w14:paraId="6014D352" w14:textId="77777777" w:rsidR="00DC26F7" w:rsidRPr="0000303C" w:rsidRDefault="00DC26F7" w:rsidP="00DC26F7">
      <w:pPr>
        <w:pStyle w:val="NormalWeb"/>
        <w:ind w:left="567" w:hanging="567"/>
      </w:pPr>
      <w:r w:rsidRPr="0000303C">
        <w:t xml:space="preserve">National Security </w:t>
      </w:r>
      <w:proofErr w:type="gramStart"/>
      <w:r w:rsidRPr="0000303C">
        <w:t>Archive .</w:t>
      </w:r>
      <w:proofErr w:type="gramEnd"/>
      <w:r w:rsidRPr="0000303C">
        <w:t xml:space="preserve"> (1962, October 26). </w:t>
      </w:r>
      <w:r w:rsidRPr="0000303C">
        <w:rPr>
          <w:i/>
          <w:iCs/>
        </w:rPr>
        <w:t xml:space="preserve">621026 Castro Letter to </w:t>
      </w:r>
      <w:proofErr w:type="spellStart"/>
      <w:proofErr w:type="gramStart"/>
      <w:r w:rsidRPr="0000303C">
        <w:rPr>
          <w:i/>
          <w:iCs/>
        </w:rPr>
        <w:t>Khruschev</w:t>
      </w:r>
      <w:proofErr w:type="spellEnd"/>
      <w:r w:rsidRPr="0000303C">
        <w:rPr>
          <w:i/>
          <w:iCs/>
        </w:rPr>
        <w:t xml:space="preserve"> </w:t>
      </w:r>
      <w:r w:rsidRPr="0000303C">
        <w:t>.</w:t>
      </w:r>
      <w:proofErr w:type="gramEnd"/>
      <w:r w:rsidRPr="0000303C">
        <w:t xml:space="preserve"> 621026 Castro Letter to </w:t>
      </w:r>
      <w:proofErr w:type="spellStart"/>
      <w:r w:rsidRPr="0000303C">
        <w:t>Khruschev</w:t>
      </w:r>
      <w:proofErr w:type="spellEnd"/>
      <w:r w:rsidRPr="0000303C">
        <w:t xml:space="preserve">. https://nsarchive2.gwu.edu/nsa/cuba_mis_cri/621026%20Castro%20Letter%20to%20Khrushchev.pdf. </w:t>
      </w:r>
    </w:p>
    <w:p w14:paraId="19FBDAF7" w14:textId="77777777" w:rsidR="00DC26F7" w:rsidRPr="0000303C" w:rsidRDefault="00DC26F7" w:rsidP="00DC26F7">
      <w:pPr>
        <w:pStyle w:val="NormalWeb"/>
        <w:ind w:left="567" w:hanging="567"/>
      </w:pPr>
      <w:r w:rsidRPr="0000303C">
        <w:t xml:space="preserve">Public Broadcasting Service. (n.d.). </w:t>
      </w:r>
      <w:r w:rsidRPr="0000303C">
        <w:rPr>
          <w:i/>
          <w:iCs/>
        </w:rPr>
        <w:t>Letter from Khrushchev to Castro, 10/30/62</w:t>
      </w:r>
      <w:r w:rsidRPr="0000303C">
        <w:t xml:space="preserve">. PBS. https://www.pbs.org/wgbh/americanexperience/features/jfk-defendcuba/. </w:t>
      </w:r>
    </w:p>
    <w:p w14:paraId="6E0BF7F7" w14:textId="0B7568DD" w:rsidR="00DC26F7" w:rsidRDefault="00DC26F7" w:rsidP="00DC26F7">
      <w:pPr>
        <w:pStyle w:val="NormalWeb"/>
        <w:ind w:left="567" w:hanging="567"/>
      </w:pPr>
      <w:r w:rsidRPr="0000303C">
        <w:t xml:space="preserve">Schwarz, B. (2014, February 19). </w:t>
      </w:r>
      <w:r w:rsidRPr="0000303C">
        <w:rPr>
          <w:i/>
          <w:iCs/>
        </w:rPr>
        <w:t>The Real Cuban Missile Crisis</w:t>
      </w:r>
      <w:r w:rsidRPr="0000303C">
        <w:t>. The Atlantic. https://www.theatlantic.com/magazine/archive/2013/01/the-real-cuban-missile-crisis/309190/.</w:t>
      </w:r>
    </w:p>
    <w:p w14:paraId="324490B2" w14:textId="77777777" w:rsidR="00DC26F7" w:rsidRPr="0000303C" w:rsidRDefault="00DC26F7" w:rsidP="00DC26F7">
      <w:pPr>
        <w:pStyle w:val="NormalWeb"/>
        <w:ind w:left="567" w:hanging="567"/>
      </w:pPr>
    </w:p>
    <w:p w14:paraId="7CBF6AAC" w14:textId="77777777" w:rsidR="00B9183D" w:rsidRPr="00492CEA" w:rsidRDefault="00B9183D" w:rsidP="00DC26F7">
      <w:pPr>
        <w:rPr>
          <w:rFonts w:ascii="Times New Roman" w:hAnsi="Times New Roman" w:cs="Times New Roman"/>
        </w:rPr>
      </w:pPr>
    </w:p>
    <w:sectPr w:rsidR="00B9183D" w:rsidRPr="00492CE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EA8E8" w14:textId="77777777" w:rsidR="003351D6" w:rsidRDefault="003351D6" w:rsidP="00106A7D">
      <w:r>
        <w:separator/>
      </w:r>
    </w:p>
  </w:endnote>
  <w:endnote w:type="continuationSeparator" w:id="0">
    <w:p w14:paraId="1D9CDECD" w14:textId="77777777" w:rsidR="003351D6" w:rsidRDefault="003351D6" w:rsidP="0010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CEE9B" w14:textId="77777777" w:rsidR="003351D6" w:rsidRDefault="003351D6" w:rsidP="00106A7D">
      <w:r>
        <w:separator/>
      </w:r>
    </w:p>
  </w:footnote>
  <w:footnote w:type="continuationSeparator" w:id="0">
    <w:p w14:paraId="1BBB348A" w14:textId="77777777" w:rsidR="003351D6" w:rsidRDefault="003351D6" w:rsidP="00106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2400701"/>
      <w:docPartObj>
        <w:docPartGallery w:val="Page Numbers (Top of Page)"/>
        <w:docPartUnique/>
      </w:docPartObj>
    </w:sdtPr>
    <w:sdtContent>
      <w:p w14:paraId="5DA86008" w14:textId="7EFF3775" w:rsidR="00106A7D" w:rsidRDefault="00106A7D" w:rsidP="006F5B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F87B8B" w14:textId="77777777" w:rsidR="00106A7D" w:rsidRDefault="00106A7D" w:rsidP="00106A7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4413434"/>
      <w:docPartObj>
        <w:docPartGallery w:val="Page Numbers (Top of Page)"/>
        <w:docPartUnique/>
      </w:docPartObj>
    </w:sdtPr>
    <w:sdtContent>
      <w:p w14:paraId="72A50FAD" w14:textId="241BDEEB" w:rsidR="00106A7D" w:rsidRDefault="00106A7D" w:rsidP="006F5B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EC1316" w14:textId="77777777" w:rsidR="00106A7D" w:rsidRDefault="00106A7D" w:rsidP="00106A7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F"/>
    <w:rsid w:val="00060A50"/>
    <w:rsid w:val="00063EEA"/>
    <w:rsid w:val="00106A7D"/>
    <w:rsid w:val="0021521C"/>
    <w:rsid w:val="003351D6"/>
    <w:rsid w:val="003A1E1F"/>
    <w:rsid w:val="003B642F"/>
    <w:rsid w:val="00492CEA"/>
    <w:rsid w:val="00854CA2"/>
    <w:rsid w:val="00B62F50"/>
    <w:rsid w:val="00B9183D"/>
    <w:rsid w:val="00DB1E85"/>
    <w:rsid w:val="00DC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B17E2"/>
  <w15:chartTrackingRefBased/>
  <w15:docId w15:val="{97B9CEF8-EABB-9F45-98C2-F6D3DEE6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4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26F7"/>
    <w:rPr>
      <w:color w:val="0563C1" w:themeColor="hyperlink"/>
      <w:u w:val="single"/>
    </w:rPr>
  </w:style>
  <w:style w:type="character" w:styleId="UnresolvedMention">
    <w:name w:val="Unresolved Mention"/>
    <w:basedOn w:val="DefaultParagraphFont"/>
    <w:uiPriority w:val="99"/>
    <w:semiHidden/>
    <w:unhideWhenUsed/>
    <w:rsid w:val="00DC26F7"/>
    <w:rPr>
      <w:color w:val="605E5C"/>
      <w:shd w:val="clear" w:color="auto" w:fill="E1DFDD"/>
    </w:rPr>
  </w:style>
  <w:style w:type="paragraph" w:styleId="Header">
    <w:name w:val="header"/>
    <w:basedOn w:val="Normal"/>
    <w:link w:val="HeaderChar"/>
    <w:uiPriority w:val="99"/>
    <w:unhideWhenUsed/>
    <w:rsid w:val="00106A7D"/>
    <w:pPr>
      <w:tabs>
        <w:tab w:val="center" w:pos="4680"/>
        <w:tab w:val="right" w:pos="9360"/>
      </w:tabs>
    </w:pPr>
  </w:style>
  <w:style w:type="character" w:customStyle="1" w:styleId="HeaderChar">
    <w:name w:val="Header Char"/>
    <w:basedOn w:val="DefaultParagraphFont"/>
    <w:link w:val="Header"/>
    <w:uiPriority w:val="99"/>
    <w:rsid w:val="00106A7D"/>
  </w:style>
  <w:style w:type="character" w:styleId="PageNumber">
    <w:name w:val="page number"/>
    <w:basedOn w:val="DefaultParagraphFont"/>
    <w:uiPriority w:val="99"/>
    <w:semiHidden/>
    <w:unhideWhenUsed/>
    <w:rsid w:val="00106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75662">
      <w:bodyDiv w:val="1"/>
      <w:marLeft w:val="0"/>
      <w:marRight w:val="0"/>
      <w:marTop w:val="0"/>
      <w:marBottom w:val="0"/>
      <w:divBdr>
        <w:top w:val="none" w:sz="0" w:space="0" w:color="auto"/>
        <w:left w:val="none" w:sz="0" w:space="0" w:color="auto"/>
        <w:bottom w:val="none" w:sz="0" w:space="0" w:color="auto"/>
        <w:right w:val="none" w:sz="0" w:space="0" w:color="auto"/>
      </w:divBdr>
    </w:div>
    <w:div w:id="1455444551">
      <w:bodyDiv w:val="1"/>
      <w:marLeft w:val="0"/>
      <w:marRight w:val="0"/>
      <w:marTop w:val="0"/>
      <w:marBottom w:val="0"/>
      <w:divBdr>
        <w:top w:val="none" w:sz="0" w:space="0" w:color="auto"/>
        <w:left w:val="none" w:sz="0" w:space="0" w:color="auto"/>
        <w:bottom w:val="none" w:sz="0" w:space="0" w:color="auto"/>
        <w:right w:val="none" w:sz="0" w:space="0" w:color="auto"/>
      </w:divBdr>
    </w:div>
    <w:div w:id="1605262526">
      <w:bodyDiv w:val="1"/>
      <w:marLeft w:val="0"/>
      <w:marRight w:val="0"/>
      <w:marTop w:val="0"/>
      <w:marBottom w:val="0"/>
      <w:divBdr>
        <w:top w:val="none" w:sz="0" w:space="0" w:color="auto"/>
        <w:left w:val="none" w:sz="0" w:space="0" w:color="auto"/>
        <w:bottom w:val="none" w:sz="0" w:space="0" w:color="auto"/>
        <w:right w:val="none" w:sz="0" w:space="0" w:color="auto"/>
      </w:divBdr>
    </w:div>
    <w:div w:id="178376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Ananya (Student)</dc:creator>
  <cp:keywords/>
  <dc:description/>
  <cp:lastModifiedBy>Bhattacharjee, Ananya (Student)</cp:lastModifiedBy>
  <cp:revision>2</cp:revision>
  <dcterms:created xsi:type="dcterms:W3CDTF">2022-03-08T06:49:00Z</dcterms:created>
  <dcterms:modified xsi:type="dcterms:W3CDTF">2022-03-08T06:49:00Z</dcterms:modified>
</cp:coreProperties>
</file>