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document is a </w:t>
      </w:r>
      <w:r w:rsidDel="00000000" w:rsidR="00000000" w:rsidRPr="00000000">
        <w:rPr>
          <w:b w:val="1"/>
          <w:rtl w:val="0"/>
        </w:rPr>
        <w:t xml:space="preserve">Personal Financial Statement</w:t>
      </w:r>
      <w:r w:rsidDel="00000000" w:rsidR="00000000" w:rsidRPr="00000000">
        <w:rPr>
          <w:rtl w:val="0"/>
        </w:rPr>
        <w:t xml:space="preserve">. It is used when a person is applying for a loan, business financing, a mortgage, a line of credit, or any situation where a bank or lender needs to understand an individual’s </w:t>
      </w:r>
      <w:r w:rsidDel="00000000" w:rsidR="00000000" w:rsidRPr="00000000">
        <w:rPr>
          <w:b w:val="1"/>
          <w:rtl w:val="0"/>
        </w:rPr>
        <w:t xml:space="preserve">financial strength and stability</w:t>
      </w:r>
      <w:r w:rsidDel="00000000" w:rsidR="00000000" w:rsidRPr="00000000">
        <w:rPr>
          <w:rtl w:val="0"/>
        </w:rPr>
        <w:t xml:space="preserve">. Instead of focusing on a business, this form reflects the </w:t>
      </w:r>
      <w:r w:rsidDel="00000000" w:rsidR="00000000" w:rsidRPr="00000000">
        <w:rPr>
          <w:b w:val="1"/>
          <w:rtl w:val="0"/>
        </w:rPr>
        <w:t xml:space="preserve">financial life of the individual</w:t>
      </w:r>
      <w:r w:rsidDel="00000000" w:rsidR="00000000" w:rsidRPr="00000000">
        <w:rPr>
          <w:rtl w:val="0"/>
        </w:rPr>
        <w:t xml:space="preserve"> — what you own, what you owe, how much income you receive, and how much debt or obligation you are responsible for. It functions like a </w:t>
      </w:r>
      <w:r w:rsidDel="00000000" w:rsidR="00000000" w:rsidRPr="00000000">
        <w:rPr>
          <w:b w:val="1"/>
          <w:rtl w:val="0"/>
        </w:rPr>
        <w:t xml:space="preserve">personal balance sheet</w:t>
      </w:r>
      <w:r w:rsidDel="00000000" w:rsidR="00000000" w:rsidRPr="00000000">
        <w:rPr>
          <w:rtl w:val="0"/>
        </w:rPr>
        <w:t xml:space="preserve">, showing your </w:t>
      </w:r>
      <w:r w:rsidDel="00000000" w:rsidR="00000000" w:rsidRPr="00000000">
        <w:rPr>
          <w:b w:val="1"/>
          <w:rtl w:val="0"/>
        </w:rPr>
        <w:t xml:space="preserve">net worth</w:t>
      </w:r>
      <w:r w:rsidDel="00000000" w:rsidR="00000000" w:rsidRPr="00000000">
        <w:rPr>
          <w:rtl w:val="0"/>
        </w:rPr>
        <w:t xml:space="preserve"> at a specific date.</w:t>
      </w:r>
    </w:p>
    <w:p w:rsidR="00000000" w:rsidDel="00000000" w:rsidP="00000000" w:rsidRDefault="00000000" w:rsidRPr="00000000" w14:paraId="00000002">
      <w:pPr>
        <w:spacing w:after="240" w:before="240" w:lineRule="auto"/>
        <w:rPr/>
      </w:pPr>
      <w:r w:rsidDel="00000000" w:rsidR="00000000" w:rsidRPr="00000000">
        <w:rPr>
          <w:rtl w:val="0"/>
        </w:rPr>
        <w:t xml:space="preserve">The first part of the form collects </w:t>
      </w:r>
      <w:r w:rsidDel="00000000" w:rsidR="00000000" w:rsidRPr="00000000">
        <w:rPr>
          <w:b w:val="1"/>
          <w:rtl w:val="0"/>
        </w:rPr>
        <w:t xml:space="preserve">personal information</w:t>
      </w:r>
      <w:r w:rsidDel="00000000" w:rsidR="00000000" w:rsidRPr="00000000">
        <w:rPr>
          <w:rtl w:val="0"/>
        </w:rPr>
        <w:t xml:space="preserve">, such as your name, address, phone numbers, and whether the assets listed are held individually or jointly (for example, shared with a spouse). The form specifies that if assets are owned jointly, </w:t>
      </w:r>
      <w:r w:rsidDel="00000000" w:rsidR="00000000" w:rsidRPr="00000000">
        <w:rPr>
          <w:b w:val="1"/>
          <w:rtl w:val="0"/>
        </w:rPr>
        <w:t xml:space="preserve">both owners must sign</w:t>
      </w:r>
      <w:r w:rsidDel="00000000" w:rsidR="00000000" w:rsidRPr="00000000">
        <w:rPr>
          <w:rtl w:val="0"/>
        </w:rPr>
        <w:t xml:space="preserve">, because both parties have legal claim to the assets and may also share the debt responsibilities. This ensures accuracy and legal responsibility in the event of a loan or credit approval.</w:t>
      </w:r>
    </w:p>
    <w:p w:rsidR="00000000" w:rsidDel="00000000" w:rsidP="00000000" w:rsidRDefault="00000000" w:rsidRPr="00000000" w14:paraId="00000003">
      <w:pPr>
        <w:spacing w:after="240" w:before="240" w:lineRule="auto"/>
        <w:rPr>
          <w:b w:val="1"/>
        </w:rPr>
      </w:pPr>
      <w:r w:rsidDel="00000000" w:rsidR="00000000" w:rsidRPr="00000000">
        <w:rPr>
          <w:rtl w:val="0"/>
        </w:rPr>
        <w:t xml:space="preserve">The next section lists your </w:t>
      </w:r>
      <w:r w:rsidDel="00000000" w:rsidR="00000000" w:rsidRPr="00000000">
        <w:rPr>
          <w:b w:val="1"/>
          <w:rtl w:val="0"/>
        </w:rPr>
        <w:t xml:space="preserve">assets</w:t>
      </w:r>
      <w:r w:rsidDel="00000000" w:rsidR="00000000" w:rsidRPr="00000000">
        <w:rPr>
          <w:rtl w:val="0"/>
        </w:rPr>
        <w:t xml:space="preserve">, which are everything you own that has financial value. These may include cash in checking and savings accounts, retirement accounts like IRAs, money other people owe you (accounts receivable), life insurance with cash surrender value, investments such as stocks and bonds, real estate you own, your vehicle(s), and other personal valuables. The form requires you to list </w:t>
      </w:r>
      <w:r w:rsidDel="00000000" w:rsidR="00000000" w:rsidRPr="00000000">
        <w:rPr>
          <w:b w:val="1"/>
          <w:rtl w:val="0"/>
        </w:rPr>
        <w:t xml:space="preserve">each category of asset and its value</w:t>
      </w:r>
      <w:r w:rsidDel="00000000" w:rsidR="00000000" w:rsidRPr="00000000">
        <w:rPr>
          <w:rtl w:val="0"/>
        </w:rPr>
        <w:t xml:space="preserve">, so that the total can be calculated. This total represents </w:t>
      </w:r>
      <w:r w:rsidDel="00000000" w:rsidR="00000000" w:rsidRPr="00000000">
        <w:rPr>
          <w:b w:val="1"/>
          <w:rtl w:val="0"/>
        </w:rPr>
        <w:t xml:space="preserve">your total financial resources.</w:t>
      </w:r>
    </w:p>
    <w:p w:rsidR="00000000" w:rsidDel="00000000" w:rsidP="00000000" w:rsidRDefault="00000000" w:rsidRPr="00000000" w14:paraId="00000004">
      <w:pPr>
        <w:spacing w:after="240" w:before="240" w:lineRule="auto"/>
        <w:rPr/>
      </w:pPr>
      <w:r w:rsidDel="00000000" w:rsidR="00000000" w:rsidRPr="00000000">
        <w:rPr>
          <w:rtl w:val="0"/>
        </w:rPr>
        <w:t xml:space="preserve">The form then lists your </w:t>
      </w:r>
      <w:r w:rsidDel="00000000" w:rsidR="00000000" w:rsidRPr="00000000">
        <w:rPr>
          <w:b w:val="1"/>
          <w:rtl w:val="0"/>
        </w:rPr>
        <w:t xml:space="preserve">liabilities</w:t>
      </w:r>
      <w:r w:rsidDel="00000000" w:rsidR="00000000" w:rsidRPr="00000000">
        <w:rPr>
          <w:rtl w:val="0"/>
        </w:rPr>
        <w:t xml:space="preserve">, which are your debts and financial obligations. These include credit card balances, personal loans, auto loans, mortgages on real estate you own, unpaid taxes, and any other debts. The form may also ask you to describe these debts in more detail in later sections. After listing these, the lender subtracts your total liabilities from your total assets to determine your </w:t>
      </w:r>
      <w:r w:rsidDel="00000000" w:rsidR="00000000" w:rsidRPr="00000000">
        <w:rPr>
          <w:b w:val="1"/>
          <w:rtl w:val="0"/>
        </w:rPr>
        <w:t xml:space="preserve">net worth</w:t>
      </w:r>
      <w:r w:rsidDel="00000000" w:rsidR="00000000" w:rsidRPr="00000000">
        <w:rPr>
          <w:rtl w:val="0"/>
        </w:rPr>
        <w:t xml:space="preserve"> — which is the </w:t>
      </w:r>
      <w:r w:rsidDel="00000000" w:rsidR="00000000" w:rsidRPr="00000000">
        <w:rPr>
          <w:b w:val="1"/>
          <w:rtl w:val="0"/>
        </w:rPr>
        <w:t xml:space="preserve">true measure of your financial position</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In Section 1, the form asks about your </w:t>
      </w:r>
      <w:r w:rsidDel="00000000" w:rsidR="00000000" w:rsidRPr="00000000">
        <w:rPr>
          <w:b w:val="1"/>
          <w:rtl w:val="0"/>
        </w:rPr>
        <w:t xml:space="preserve">sources of income</w:t>
      </w:r>
      <w:r w:rsidDel="00000000" w:rsidR="00000000" w:rsidRPr="00000000">
        <w:rPr>
          <w:rtl w:val="0"/>
        </w:rPr>
        <w:t xml:space="preserve">, including salary, investment earnings, rental income, or any other regular incoming money. It also asks about </w:t>
      </w:r>
      <w:r w:rsidDel="00000000" w:rsidR="00000000" w:rsidRPr="00000000">
        <w:rPr>
          <w:b w:val="1"/>
          <w:rtl w:val="0"/>
        </w:rPr>
        <w:t xml:space="preserve">contingent liabilities</w:t>
      </w:r>
      <w:r w:rsidDel="00000000" w:rsidR="00000000" w:rsidRPr="00000000">
        <w:rPr>
          <w:rtl w:val="0"/>
        </w:rPr>
        <w:t xml:space="preserve"> — potential debts you may not be paying now but could become responsible for later — such as co-signing loans, legal disputes, or tax claims. These questions matter because they show whether your income is reliable and whether any upcoming responsibilities could weaken your financial position.</w:t>
      </w:r>
    </w:p>
    <w:p w:rsidR="00000000" w:rsidDel="00000000" w:rsidP="00000000" w:rsidRDefault="00000000" w:rsidRPr="00000000" w14:paraId="00000006">
      <w:pPr>
        <w:spacing w:after="240" w:before="240" w:lineRule="auto"/>
        <w:rPr/>
      </w:pPr>
      <w:r w:rsidDel="00000000" w:rsidR="00000000" w:rsidRPr="00000000">
        <w:rPr>
          <w:rtl w:val="0"/>
        </w:rPr>
        <w:t xml:space="preserve">Additional sections provide room to explain details, such as loans you owe to banks or other creditors, investments in stocks and bonds, real estate owned, unpaid taxes, personal property, and life insurance policies. These sections break down your financial picture into specifics, allowing a lender to see </w:t>
      </w:r>
      <w:r w:rsidDel="00000000" w:rsidR="00000000" w:rsidRPr="00000000">
        <w:rPr>
          <w:b w:val="1"/>
          <w:rtl w:val="0"/>
        </w:rPr>
        <w:t xml:space="preserve">what type of assets you hold, how liquid they are, and what obligations are tied to them.</w:t>
      </w:r>
      <w:r w:rsidDel="00000000" w:rsidR="00000000" w:rsidRPr="00000000">
        <w:rPr>
          <w:rtl w:val="0"/>
        </w:rPr>
        <w:t xml:space="preserve"> For example, real estate may have high value but may also have a mortgage attached. Stocks may have market value that can fluctuate. Life insurance may have a cash value that could be accessed if necessary.</w:t>
      </w:r>
    </w:p>
    <w:p w:rsidR="00000000" w:rsidDel="00000000" w:rsidP="00000000" w:rsidRDefault="00000000" w:rsidRPr="00000000" w14:paraId="00000007">
      <w:pPr>
        <w:spacing w:after="240" w:before="240" w:lineRule="auto"/>
        <w:rPr/>
      </w:pPr>
      <w:r w:rsidDel="00000000" w:rsidR="00000000" w:rsidRPr="00000000">
        <w:rPr>
          <w:rtl w:val="0"/>
        </w:rPr>
        <w:t xml:space="preserve">Finally, the form requires your </w:t>
      </w:r>
      <w:r w:rsidDel="00000000" w:rsidR="00000000" w:rsidRPr="00000000">
        <w:rPr>
          <w:b w:val="1"/>
          <w:rtl w:val="0"/>
        </w:rPr>
        <w:t xml:space="preserve">signature</w:t>
      </w:r>
      <w:r w:rsidDel="00000000" w:rsidR="00000000" w:rsidRPr="00000000">
        <w:rPr>
          <w:rtl w:val="0"/>
        </w:rPr>
        <w:t xml:space="preserve">, confirming that everything you have listed is true and accurate. By signing, you also give the lender permission to </w:t>
      </w:r>
      <w:r w:rsidDel="00000000" w:rsidR="00000000" w:rsidRPr="00000000">
        <w:rPr>
          <w:b w:val="1"/>
          <w:rtl w:val="0"/>
        </w:rPr>
        <w:t xml:space="preserve">verify the information</w:t>
      </w:r>
      <w:r w:rsidDel="00000000" w:rsidR="00000000" w:rsidRPr="00000000">
        <w:rPr>
          <w:rtl w:val="0"/>
        </w:rPr>
        <w:t xml:space="preserve">, such as checking credit reports, bank balances, and tax history. The document also reminds you that intentionally providing false information can have </w:t>
      </w:r>
      <w:r w:rsidDel="00000000" w:rsidR="00000000" w:rsidRPr="00000000">
        <w:rPr>
          <w:b w:val="1"/>
          <w:rtl w:val="0"/>
        </w:rPr>
        <w:t xml:space="preserve">serious legal consequences</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rtl w:val="0"/>
        </w:rPr>
        <w:t xml:space="preserve">In simple terms:</w:t>
        <w:br w:type="textWrapping"/>
      </w:r>
      <w:r w:rsidDel="00000000" w:rsidR="00000000" w:rsidRPr="00000000">
        <w:rPr>
          <w:rtl w:val="0"/>
        </w:rPr>
        <w:t xml:space="preserve"> This form gives a complete snapshot of your </w:t>
      </w:r>
      <w:r w:rsidDel="00000000" w:rsidR="00000000" w:rsidRPr="00000000">
        <w:rPr>
          <w:b w:val="1"/>
          <w:rtl w:val="0"/>
        </w:rPr>
        <w:t xml:space="preserve">financial situation</w:t>
      </w:r>
      <w:r w:rsidDel="00000000" w:rsidR="00000000" w:rsidRPr="00000000">
        <w:rPr>
          <w:rtl w:val="0"/>
        </w:rPr>
        <w:t xml:space="preserve">, showing:</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What you own</w:t>
        <w:br w:type="textWrapping"/>
      </w:r>
      <w:r w:rsidDel="00000000" w:rsidR="00000000" w:rsidRPr="00000000">
        <w:rPr>
          <w:rtl w:val="0"/>
        </w:rPr>
        <w:t xml:space="preserve"> </w:t>
      </w:r>
      <w:r w:rsidDel="00000000" w:rsidR="00000000" w:rsidRPr="00000000">
        <w:rPr>
          <w:b w:val="1"/>
          <w:rtl w:val="0"/>
        </w:rPr>
        <w:t xml:space="preserve">What you owe</w:t>
        <w:br w:type="textWrapping"/>
      </w:r>
      <w:r w:rsidDel="00000000" w:rsidR="00000000" w:rsidRPr="00000000">
        <w:rPr>
          <w:rtl w:val="0"/>
        </w:rPr>
        <w:t xml:space="preserve"> </w:t>
      </w:r>
      <w:r w:rsidDel="00000000" w:rsidR="00000000" w:rsidRPr="00000000">
        <w:rPr>
          <w:b w:val="1"/>
          <w:rtl w:val="0"/>
        </w:rPr>
        <w:t xml:space="preserve">How much income you actually have</w:t>
        <w:br w:type="textWrapping"/>
      </w:r>
      <w:r w:rsidDel="00000000" w:rsidR="00000000" w:rsidRPr="00000000">
        <w:rPr>
          <w:rtl w:val="0"/>
        </w:rPr>
        <w:t xml:space="preserve"> </w:t>
      </w:r>
      <w:r w:rsidDel="00000000" w:rsidR="00000000" w:rsidRPr="00000000">
        <w:rPr>
          <w:b w:val="1"/>
          <w:rtl w:val="0"/>
        </w:rPr>
        <w:t xml:space="preserve">And your true net worth</w:t>
      </w:r>
    </w:p>
    <w:p w:rsidR="00000000" w:rsidDel="00000000" w:rsidP="00000000" w:rsidRDefault="00000000" w:rsidRPr="00000000" w14:paraId="0000000B">
      <w:pPr>
        <w:spacing w:after="240" w:before="240" w:lineRule="auto"/>
        <w:rPr>
          <w:b w:val="1"/>
        </w:rPr>
      </w:pPr>
      <w:r w:rsidDel="00000000" w:rsidR="00000000" w:rsidRPr="00000000">
        <w:rPr>
          <w:rtl w:val="0"/>
        </w:rPr>
        <w:t xml:space="preserve">It allows a lender to decide whether you are a </w:t>
      </w:r>
      <w:r w:rsidDel="00000000" w:rsidR="00000000" w:rsidRPr="00000000">
        <w:rPr>
          <w:b w:val="1"/>
          <w:rtl w:val="0"/>
        </w:rPr>
        <w:t xml:space="preserve">safe and financially responsible borrower.</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