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B2D3A" w14:textId="77777777" w:rsidR="00F70FC0" w:rsidRPr="0079074B" w:rsidRDefault="00F70FC0">
      <w:pPr>
        <w:pStyle w:val="BodyText"/>
        <w:spacing w:before="8"/>
        <w:rPr>
          <w:sz w:val="22"/>
          <w:szCs w:val="22"/>
        </w:rPr>
      </w:pPr>
    </w:p>
    <w:p w14:paraId="2202E629" w14:textId="71119B2C" w:rsidR="00F70FC0" w:rsidRPr="0079074B" w:rsidRDefault="00C72A7C">
      <w:pPr>
        <w:spacing w:before="80"/>
        <w:ind w:left="541" w:right="565"/>
        <w:jc w:val="center"/>
        <w:rPr>
          <w:b/>
          <w:sz w:val="32"/>
        </w:rPr>
      </w:pPr>
      <w:r w:rsidRPr="0079074B">
        <w:rPr>
          <w:b/>
          <w:sz w:val="32"/>
        </w:rPr>
        <w:t>Analysis of Approaches to Question Classification</w:t>
      </w:r>
    </w:p>
    <w:p w14:paraId="64446F6F" w14:textId="2324173D" w:rsidR="00F70FC0" w:rsidRPr="0079074B" w:rsidRDefault="000223A1">
      <w:pPr>
        <w:spacing w:before="243"/>
        <w:ind w:left="541" w:right="557"/>
        <w:jc w:val="center"/>
        <w:rPr>
          <w:sz w:val="20"/>
        </w:rPr>
      </w:pPr>
      <w:r w:rsidRPr="0079074B">
        <w:rPr>
          <w:sz w:val="20"/>
        </w:rPr>
        <w:t>Ananya Sharma</w:t>
      </w:r>
      <w:r w:rsidR="00925488" w:rsidRPr="0079074B">
        <w:rPr>
          <w:sz w:val="20"/>
        </w:rPr>
        <w:t xml:space="preserve">, </w:t>
      </w:r>
      <w:r w:rsidR="00BA6414" w:rsidRPr="0079074B">
        <w:rPr>
          <w:sz w:val="20"/>
        </w:rPr>
        <w:t xml:space="preserve">Brighton </w:t>
      </w:r>
      <w:proofErr w:type="spellStart"/>
      <w:r w:rsidR="00BA6414" w:rsidRPr="0079074B">
        <w:rPr>
          <w:sz w:val="20"/>
        </w:rPr>
        <w:t>Lema</w:t>
      </w:r>
      <w:proofErr w:type="spellEnd"/>
      <w:r w:rsidR="00BA6414">
        <w:rPr>
          <w:sz w:val="20"/>
        </w:rPr>
        <w:t>,</w:t>
      </w:r>
      <w:r w:rsidR="00E53AD2" w:rsidRPr="0079074B">
        <w:rPr>
          <w:sz w:val="20"/>
        </w:rPr>
        <w:t xml:space="preserve"> </w:t>
      </w:r>
      <w:r w:rsidR="001C2D28" w:rsidRPr="0079074B">
        <w:rPr>
          <w:sz w:val="20"/>
        </w:rPr>
        <w:t>Guru G</w:t>
      </w:r>
      <w:r w:rsidR="00C72A7C" w:rsidRPr="0079074B">
        <w:rPr>
          <w:sz w:val="20"/>
        </w:rPr>
        <w:t xml:space="preserve">uha </w:t>
      </w:r>
      <w:r w:rsidR="00B97490" w:rsidRPr="0079074B">
        <w:rPr>
          <w:sz w:val="20"/>
        </w:rPr>
        <w:t>Narayan</w:t>
      </w:r>
      <w:r w:rsidR="008820DF">
        <w:rPr>
          <w:sz w:val="20"/>
        </w:rPr>
        <w:t>an</w:t>
      </w:r>
      <w:bookmarkStart w:id="0" w:name="_GoBack"/>
      <w:bookmarkEnd w:id="0"/>
      <w:r w:rsidR="00E53AD2" w:rsidRPr="0079074B">
        <w:rPr>
          <w:sz w:val="20"/>
        </w:rPr>
        <w:t>,</w:t>
      </w:r>
      <w:r w:rsidR="00BA6414">
        <w:rPr>
          <w:sz w:val="20"/>
        </w:rPr>
        <w:t xml:space="preserve"> </w:t>
      </w:r>
      <w:proofErr w:type="spellStart"/>
      <w:r w:rsidR="00BA6414" w:rsidRPr="0079074B">
        <w:rPr>
          <w:sz w:val="20"/>
        </w:rPr>
        <w:t>Oishik</w:t>
      </w:r>
      <w:proofErr w:type="spellEnd"/>
      <w:r w:rsidR="00BA6414" w:rsidRPr="0079074B">
        <w:rPr>
          <w:sz w:val="20"/>
        </w:rPr>
        <w:t xml:space="preserve"> Ghosh</w:t>
      </w:r>
      <w:r w:rsidR="00BA6414">
        <w:rPr>
          <w:sz w:val="20"/>
        </w:rPr>
        <w:t>, Priyanka Raj,</w:t>
      </w:r>
      <w:r w:rsidR="00E53AD2" w:rsidRPr="0079074B">
        <w:rPr>
          <w:sz w:val="20"/>
        </w:rPr>
        <w:t xml:space="preserve"> </w:t>
      </w:r>
      <w:r w:rsidR="001C2D28" w:rsidRPr="0079074B">
        <w:rPr>
          <w:sz w:val="20"/>
        </w:rPr>
        <w:t>Shivaji</w:t>
      </w:r>
      <w:r w:rsidR="007469C4" w:rsidRPr="0079074B">
        <w:rPr>
          <w:sz w:val="20"/>
        </w:rPr>
        <w:t xml:space="preserve"> R Chaudhuri</w:t>
      </w:r>
    </w:p>
    <w:p w14:paraId="06C1E6E9" w14:textId="77777777" w:rsidR="00F70FC0" w:rsidRPr="0079074B" w:rsidRDefault="00F70FC0">
      <w:pPr>
        <w:pStyle w:val="BodyText"/>
        <w:spacing w:before="1"/>
        <w:rPr>
          <w:sz w:val="22"/>
          <w:szCs w:val="22"/>
        </w:rPr>
      </w:pPr>
    </w:p>
    <w:p w14:paraId="100C9FE6" w14:textId="77777777" w:rsidR="00F70FC0" w:rsidRPr="0079074B" w:rsidRDefault="00F70FC0">
      <w:pPr>
        <w:pStyle w:val="BodyText"/>
        <w:spacing w:before="1"/>
        <w:rPr>
          <w:sz w:val="22"/>
          <w:szCs w:val="22"/>
        </w:rPr>
      </w:pPr>
    </w:p>
    <w:p w14:paraId="4F5EEBB5" w14:textId="77777777" w:rsidR="00F70FC0" w:rsidRPr="0079074B" w:rsidRDefault="00F70FC0">
      <w:pPr>
        <w:sectPr w:rsidR="00F70FC0" w:rsidRPr="0079074B" w:rsidSect="0079074B">
          <w:headerReference w:type="default" r:id="rId7"/>
          <w:footerReference w:type="default" r:id="rId8"/>
          <w:type w:val="continuous"/>
          <w:pgSz w:w="12240" w:h="15840"/>
          <w:pgMar w:top="1276" w:right="600" w:bottom="1418" w:left="620" w:header="447" w:footer="462" w:gutter="0"/>
          <w:pgNumType w:start="1"/>
          <w:cols w:space="720"/>
        </w:sectPr>
      </w:pPr>
    </w:p>
    <w:p w14:paraId="2781D3E9" w14:textId="1488F677" w:rsidR="00F67509" w:rsidRPr="0079074B" w:rsidRDefault="00E53AD2" w:rsidP="00F67509">
      <w:pPr>
        <w:pStyle w:val="BodyText"/>
        <w:jc w:val="both"/>
        <w:rPr>
          <w:sz w:val="22"/>
          <w:szCs w:val="22"/>
          <w:lang w:val="en-GB" w:eastAsia="en-GB"/>
        </w:rPr>
      </w:pPr>
      <w:r w:rsidRPr="0079074B">
        <w:rPr>
          <w:b/>
          <w:sz w:val="22"/>
          <w:szCs w:val="22"/>
        </w:rPr>
        <w:t xml:space="preserve">Abstract- </w:t>
      </w:r>
      <w:r w:rsidR="00B97490" w:rsidRPr="0079074B">
        <w:rPr>
          <w:sz w:val="22"/>
          <w:szCs w:val="22"/>
        </w:rPr>
        <w:t>Deep learning algorithm</w:t>
      </w:r>
      <w:r w:rsidR="00DD5858" w:rsidRPr="0079074B">
        <w:rPr>
          <w:sz w:val="22"/>
          <w:szCs w:val="22"/>
        </w:rPr>
        <w:t>s</w:t>
      </w:r>
      <w:r w:rsidR="00B97490" w:rsidRPr="0079074B">
        <w:rPr>
          <w:sz w:val="22"/>
          <w:szCs w:val="22"/>
        </w:rPr>
        <w:t xml:space="preserve"> ha</w:t>
      </w:r>
      <w:r w:rsidR="00DD5858" w:rsidRPr="0079074B">
        <w:rPr>
          <w:sz w:val="22"/>
          <w:szCs w:val="22"/>
        </w:rPr>
        <w:t>ve</w:t>
      </w:r>
      <w:r w:rsidR="00B97490" w:rsidRPr="0079074B">
        <w:rPr>
          <w:sz w:val="22"/>
          <w:szCs w:val="22"/>
        </w:rPr>
        <w:t xml:space="preserve"> repeatedly been prove</w:t>
      </w:r>
      <w:r w:rsidR="004759DD" w:rsidRPr="0079074B">
        <w:rPr>
          <w:sz w:val="22"/>
          <w:szCs w:val="22"/>
        </w:rPr>
        <w:t xml:space="preserve">n </w:t>
      </w:r>
      <w:r w:rsidR="00B97490" w:rsidRPr="0079074B">
        <w:rPr>
          <w:sz w:val="22"/>
          <w:szCs w:val="22"/>
        </w:rPr>
        <w:t xml:space="preserve">successful in solving several text-mining problems, including text classification, document categorization, web mining, sentiment analysis, and spam filtering. In this paper, we illustrated and examined </w:t>
      </w:r>
      <w:r w:rsidR="00B17E73" w:rsidRPr="0079074B">
        <w:rPr>
          <w:sz w:val="22"/>
          <w:szCs w:val="22"/>
        </w:rPr>
        <w:t xml:space="preserve">methods of building a question classifier using different </w:t>
      </w:r>
      <w:r w:rsidR="00B97490" w:rsidRPr="0079074B">
        <w:rPr>
          <w:sz w:val="22"/>
          <w:szCs w:val="22"/>
        </w:rPr>
        <w:t>word embedding</w:t>
      </w:r>
      <w:r w:rsidR="00BF4755" w:rsidRPr="0079074B">
        <w:rPr>
          <w:sz w:val="22"/>
          <w:szCs w:val="22"/>
        </w:rPr>
        <w:t>s and</w:t>
      </w:r>
      <w:r w:rsidR="00B97490" w:rsidRPr="0079074B">
        <w:rPr>
          <w:sz w:val="22"/>
          <w:szCs w:val="22"/>
        </w:rPr>
        <w:t xml:space="preserve"> m</w:t>
      </w:r>
      <w:r w:rsidR="00F67509" w:rsidRPr="0079074B">
        <w:rPr>
          <w:sz w:val="22"/>
          <w:szCs w:val="22"/>
        </w:rPr>
        <w:t>ethods</w:t>
      </w:r>
      <w:r w:rsidR="00B97490" w:rsidRPr="0079074B">
        <w:rPr>
          <w:sz w:val="22"/>
          <w:szCs w:val="22"/>
        </w:rPr>
        <w:t xml:space="preserve"> of sentence representation </w:t>
      </w:r>
      <w:r w:rsidR="00BF4755" w:rsidRPr="0079074B">
        <w:rPr>
          <w:sz w:val="22"/>
          <w:szCs w:val="22"/>
        </w:rPr>
        <w:t>(</w:t>
      </w:r>
      <w:r w:rsidR="00B97490" w:rsidRPr="0079074B">
        <w:rPr>
          <w:sz w:val="22"/>
          <w:szCs w:val="22"/>
        </w:rPr>
        <w:t xml:space="preserve">Bag of Words and </w:t>
      </w:r>
      <w:proofErr w:type="spellStart"/>
      <w:r w:rsidR="00B97490" w:rsidRPr="0079074B">
        <w:rPr>
          <w:sz w:val="22"/>
          <w:szCs w:val="22"/>
        </w:rPr>
        <w:t>BiLSTM</w:t>
      </w:r>
      <w:proofErr w:type="spellEnd"/>
      <w:r w:rsidR="00BF4755" w:rsidRPr="0079074B">
        <w:rPr>
          <w:sz w:val="22"/>
          <w:szCs w:val="22"/>
        </w:rPr>
        <w:t>).</w:t>
      </w:r>
      <w:r w:rsidR="00187260" w:rsidRPr="0079074B">
        <w:rPr>
          <w:sz w:val="22"/>
          <w:szCs w:val="22"/>
        </w:rPr>
        <w:t xml:space="preserve"> </w:t>
      </w:r>
      <w:r w:rsidR="00B17E73" w:rsidRPr="0079074B">
        <w:rPr>
          <w:sz w:val="22"/>
          <w:szCs w:val="22"/>
          <w:lang w:val="en-GB" w:eastAsia="en-GB"/>
        </w:rPr>
        <w:t xml:space="preserve">In addition to reviewing different methods, </w:t>
      </w:r>
      <w:r w:rsidR="00F67509" w:rsidRPr="0079074B">
        <w:rPr>
          <w:sz w:val="22"/>
          <w:szCs w:val="22"/>
          <w:lang w:val="en-GB" w:eastAsia="en-GB"/>
        </w:rPr>
        <w:t>a comparative study that examines the impact of learning rate and batch size on the models</w:t>
      </w:r>
      <w:r w:rsidR="00B17E73" w:rsidRPr="0079074B">
        <w:rPr>
          <w:sz w:val="22"/>
          <w:szCs w:val="22"/>
          <w:lang w:val="en-GB" w:eastAsia="en-GB"/>
        </w:rPr>
        <w:t xml:space="preserve"> is also presented</w:t>
      </w:r>
      <w:r w:rsidR="00F67509" w:rsidRPr="0079074B">
        <w:rPr>
          <w:sz w:val="22"/>
          <w:szCs w:val="22"/>
          <w:lang w:val="en-GB" w:eastAsia="en-GB"/>
        </w:rPr>
        <w:t xml:space="preserve">. </w:t>
      </w:r>
    </w:p>
    <w:p w14:paraId="780D19B5" w14:textId="07BE3848" w:rsidR="00B97490" w:rsidRPr="0079074B" w:rsidRDefault="00B97490" w:rsidP="00F67509">
      <w:pPr>
        <w:pStyle w:val="BodyText"/>
        <w:jc w:val="both"/>
        <w:rPr>
          <w:sz w:val="22"/>
          <w:szCs w:val="22"/>
        </w:rPr>
      </w:pPr>
    </w:p>
    <w:p w14:paraId="37586B79" w14:textId="4BE63768" w:rsidR="00F70FC0" w:rsidRPr="0079074B" w:rsidRDefault="00E53AD2" w:rsidP="00547A2A">
      <w:pPr>
        <w:pStyle w:val="BodyText"/>
        <w:rPr>
          <w:sz w:val="22"/>
          <w:szCs w:val="22"/>
        </w:rPr>
      </w:pPr>
      <w:r w:rsidRPr="0079074B">
        <w:rPr>
          <w:b/>
          <w:sz w:val="22"/>
          <w:szCs w:val="22"/>
        </w:rPr>
        <w:t>Index Terms</w:t>
      </w:r>
      <w:r w:rsidRPr="0079074B">
        <w:rPr>
          <w:sz w:val="22"/>
          <w:szCs w:val="22"/>
        </w:rPr>
        <w:t xml:space="preserve">- </w:t>
      </w:r>
      <w:r w:rsidR="00CD3B54" w:rsidRPr="0079074B">
        <w:rPr>
          <w:sz w:val="22"/>
          <w:szCs w:val="22"/>
        </w:rPr>
        <w:t>B</w:t>
      </w:r>
      <w:r w:rsidR="004C584D" w:rsidRPr="0079074B">
        <w:rPr>
          <w:sz w:val="22"/>
          <w:szCs w:val="22"/>
        </w:rPr>
        <w:t xml:space="preserve">ag of </w:t>
      </w:r>
      <w:r w:rsidR="00CD3B54" w:rsidRPr="0079074B">
        <w:rPr>
          <w:sz w:val="22"/>
          <w:szCs w:val="22"/>
        </w:rPr>
        <w:t>W</w:t>
      </w:r>
      <w:r w:rsidR="004C584D" w:rsidRPr="0079074B">
        <w:rPr>
          <w:sz w:val="22"/>
          <w:szCs w:val="22"/>
        </w:rPr>
        <w:t>ords</w:t>
      </w:r>
      <w:r w:rsidR="00CD3B54" w:rsidRPr="0079074B">
        <w:rPr>
          <w:sz w:val="22"/>
          <w:szCs w:val="22"/>
        </w:rPr>
        <w:t xml:space="preserve">, </w:t>
      </w:r>
      <w:proofErr w:type="spellStart"/>
      <w:r w:rsidR="00CD3B54" w:rsidRPr="0079074B">
        <w:rPr>
          <w:sz w:val="22"/>
          <w:szCs w:val="22"/>
        </w:rPr>
        <w:t>BiLSTM</w:t>
      </w:r>
      <w:proofErr w:type="spellEnd"/>
      <w:r w:rsidR="008328EE" w:rsidRPr="0079074B">
        <w:rPr>
          <w:sz w:val="22"/>
          <w:szCs w:val="22"/>
        </w:rPr>
        <w:t>, Neural Networks</w:t>
      </w:r>
    </w:p>
    <w:p w14:paraId="1C1A1850" w14:textId="77777777" w:rsidR="00F70FC0" w:rsidRPr="0079074B" w:rsidRDefault="00F70FC0" w:rsidP="00547A2A">
      <w:pPr>
        <w:pStyle w:val="BodyText"/>
        <w:rPr>
          <w:sz w:val="22"/>
          <w:szCs w:val="22"/>
        </w:rPr>
      </w:pPr>
    </w:p>
    <w:p w14:paraId="25A7C3F3" w14:textId="1AF21203" w:rsidR="00585F08" w:rsidRPr="0079074B" w:rsidRDefault="00285998" w:rsidP="00F00E1A">
      <w:pPr>
        <w:pStyle w:val="BodyText"/>
        <w:jc w:val="center"/>
        <w:rPr>
          <w:b/>
          <w:sz w:val="22"/>
          <w:szCs w:val="22"/>
        </w:rPr>
      </w:pPr>
      <w:r w:rsidRPr="0079074B">
        <w:rPr>
          <w:b/>
          <w:noProof/>
          <w:sz w:val="22"/>
          <w:szCs w:val="22"/>
        </w:rPr>
        <mc:AlternateContent>
          <mc:Choice Requires="wps">
            <w:drawing>
              <wp:anchor distT="0" distB="0" distL="114300" distR="114300" simplePos="0" relativeHeight="251657216" behindDoc="1" locked="0" layoutInCell="1" allowOverlap="1" wp14:anchorId="37DC9705" wp14:editId="685A193D">
                <wp:simplePos x="0" y="0"/>
                <wp:positionH relativeFrom="page">
                  <wp:posOffset>457200</wp:posOffset>
                </wp:positionH>
                <wp:positionV relativeFrom="paragraph">
                  <wp:posOffset>134620</wp:posOffset>
                </wp:positionV>
                <wp:extent cx="225425" cy="40894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A3D6D" w14:textId="0E177CE0" w:rsidR="00F70FC0" w:rsidRDefault="00F70FC0">
                            <w:pPr>
                              <w:spacing w:line="643" w:lineRule="exact"/>
                              <w:rPr>
                                <w:sz w:val="5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C9705" id="_x0000_t202" coordsize="21600,21600" o:spt="202" path="m,l,21600r21600,l21600,xe">
                <v:stroke joinstyle="miter"/>
                <v:path gradientshapeok="t" o:connecttype="rect"/>
              </v:shapetype>
              <v:shape id="Text Box 2" o:spid="_x0000_s1026" type="#_x0000_t202" style="position:absolute;left:0;text-align:left;margin-left:36pt;margin-top:10.6pt;width:17.75pt;height:3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" filled="f" stroked="f">
                <v:textbox inset="0,0,0,0">
                  <w:txbxContent>
                    <w:p w14:paraId="27FA3D6D" w14:textId="0E177CE0" w:rsidR="00F70FC0" w:rsidRDefault="00F70FC0">
                      <w:pPr>
                        <w:spacing w:line="643" w:lineRule="exact"/>
                        <w:rPr>
                          <w:sz w:val="58"/>
                        </w:rPr>
                      </w:pPr>
                    </w:p>
                  </w:txbxContent>
                </v:textbox>
                <w10:wrap anchorx="page"/>
              </v:shape>
            </w:pict>
          </mc:Fallback>
        </mc:AlternateContent>
      </w:r>
      <w:r w:rsidR="00E53AD2" w:rsidRPr="0079074B">
        <w:rPr>
          <w:b/>
          <w:sz w:val="22"/>
          <w:szCs w:val="22"/>
        </w:rPr>
        <w:t>I. INTRODUCTION</w:t>
      </w:r>
    </w:p>
    <w:p w14:paraId="53A9C086" w14:textId="77777777" w:rsidR="00F00E1A" w:rsidRPr="0079074B" w:rsidRDefault="00F00E1A" w:rsidP="00F00E1A">
      <w:pPr>
        <w:pStyle w:val="BodyText"/>
        <w:jc w:val="center"/>
        <w:rPr>
          <w:b/>
          <w:sz w:val="22"/>
          <w:szCs w:val="22"/>
        </w:rPr>
      </w:pPr>
    </w:p>
    <w:p w14:paraId="61BFAE83" w14:textId="5F7F72EB" w:rsidR="00547A2A" w:rsidRPr="0079074B" w:rsidRDefault="007A3797" w:rsidP="00F73079">
      <w:pPr>
        <w:pStyle w:val="BodyText"/>
        <w:jc w:val="both"/>
        <w:rPr>
          <w:sz w:val="22"/>
          <w:szCs w:val="22"/>
          <w:lang w:val="en-GB" w:eastAsia="en-GB"/>
        </w:rPr>
      </w:pPr>
      <w:r w:rsidRPr="0079074B">
        <w:rPr>
          <w:sz w:val="22"/>
          <w:szCs w:val="22"/>
          <w:lang w:val="en-GB" w:eastAsia="en-GB"/>
        </w:rPr>
        <w:t>Text classification or categorization is a classic NLP task that assigns labels or tags to textual units such as phrases, queries, paragraphs, and documents.</w:t>
      </w:r>
      <w:r w:rsidR="007469C4" w:rsidRPr="0079074B">
        <w:rPr>
          <w:sz w:val="22"/>
          <w:szCs w:val="22"/>
          <w:lang w:val="en-GB" w:eastAsia="en-GB"/>
        </w:rPr>
        <w:t xml:space="preserve"> </w:t>
      </w:r>
      <w:r w:rsidRPr="0079074B">
        <w:rPr>
          <w:sz w:val="22"/>
          <w:szCs w:val="22"/>
          <w:lang w:val="en-GB" w:eastAsia="en-GB"/>
        </w:rPr>
        <w:t>Text</w:t>
      </w:r>
      <w:r w:rsidR="007469C4" w:rsidRPr="0079074B">
        <w:rPr>
          <w:sz w:val="22"/>
          <w:szCs w:val="22"/>
          <w:lang w:val="en-GB" w:eastAsia="en-GB"/>
        </w:rPr>
        <w:t xml:space="preserve"> </w:t>
      </w:r>
      <w:r w:rsidRPr="0079074B">
        <w:rPr>
          <w:sz w:val="22"/>
          <w:szCs w:val="22"/>
          <w:lang w:val="en-GB" w:eastAsia="en-GB"/>
        </w:rPr>
        <w:t>classification mainly includes topic classification, question classification, sentiment analysis, spam identification, news categorization, user intent classification, and content moderation.</w:t>
      </w:r>
      <w:r w:rsidR="007469C4" w:rsidRPr="0079074B">
        <w:rPr>
          <w:sz w:val="22"/>
          <w:szCs w:val="22"/>
          <w:lang w:val="en-GB" w:eastAsia="en-GB"/>
        </w:rPr>
        <w:t xml:space="preserve"> As a result, finding a general strategy that consistently performs for all types of text categorization issues is difficult.</w:t>
      </w:r>
    </w:p>
    <w:p w14:paraId="13ABF638" w14:textId="1196CCEE" w:rsidR="003B016C" w:rsidRPr="0079074B" w:rsidRDefault="007A3797" w:rsidP="00F73079">
      <w:pPr>
        <w:pStyle w:val="BodyText"/>
        <w:jc w:val="both"/>
        <w:rPr>
          <w:sz w:val="22"/>
          <w:szCs w:val="22"/>
          <w:lang w:val="en-GB" w:eastAsia="en-GB"/>
        </w:rPr>
      </w:pPr>
      <w:r w:rsidRPr="0079074B">
        <w:rPr>
          <w:sz w:val="22"/>
          <w:szCs w:val="22"/>
          <w:lang w:val="en-GB" w:eastAsia="en-GB"/>
        </w:rPr>
        <w:t xml:space="preserve">Furthermore, most extant research on traditional text classification focuses on a single phrase or sentence. These methods handle the text categorization problem solely based on the target sentences or target words without considering the relationship between each word. </w:t>
      </w:r>
    </w:p>
    <w:p w14:paraId="61408B2B" w14:textId="77777777" w:rsidR="00547A2A" w:rsidRPr="0079074B" w:rsidRDefault="00547A2A" w:rsidP="00F73079">
      <w:pPr>
        <w:pStyle w:val="BodyText"/>
        <w:jc w:val="both"/>
        <w:rPr>
          <w:sz w:val="22"/>
          <w:szCs w:val="22"/>
          <w:lang w:val="en-GB" w:eastAsia="en-GB"/>
        </w:rPr>
      </w:pPr>
    </w:p>
    <w:p w14:paraId="727B92A2" w14:textId="34D6B39A" w:rsidR="004759DD" w:rsidRPr="0079074B" w:rsidRDefault="007A3797" w:rsidP="00F73079">
      <w:pPr>
        <w:pStyle w:val="BodyText"/>
        <w:jc w:val="both"/>
        <w:rPr>
          <w:sz w:val="22"/>
          <w:szCs w:val="22"/>
          <w:lang w:val="en-GB" w:eastAsia="en-GB"/>
        </w:rPr>
      </w:pPr>
      <w:r w:rsidRPr="0079074B">
        <w:rPr>
          <w:sz w:val="22"/>
          <w:szCs w:val="22"/>
          <w:lang w:val="en-GB" w:eastAsia="en-GB"/>
        </w:rPr>
        <w:t xml:space="preserve">The text's classification should be based on all the contexts. Traditional sentiment analysis focuses on determining a text's polarity (e.g., positive, negative, or neutral) based on language clues retrieved from the textual contents of </w:t>
      </w:r>
      <w:r w:rsidR="00A17F9B" w:rsidRPr="0079074B">
        <w:rPr>
          <w:sz w:val="22"/>
          <w:szCs w:val="22"/>
          <w:lang w:val="en-GB" w:eastAsia="en-GB"/>
        </w:rPr>
        <w:t xml:space="preserve">sentences. Deep learning </w:t>
      </w:r>
      <w:r w:rsidRPr="0079074B">
        <w:rPr>
          <w:sz w:val="22"/>
          <w:szCs w:val="22"/>
          <w:lang w:val="en-GB" w:eastAsia="en-GB"/>
        </w:rPr>
        <w:t xml:space="preserve">on text classification can be classified </w:t>
      </w:r>
      <w:r w:rsidR="003965D4" w:rsidRPr="0079074B">
        <w:rPr>
          <w:sz w:val="22"/>
          <w:szCs w:val="22"/>
          <w:lang w:val="en-GB" w:eastAsia="en-GB"/>
        </w:rPr>
        <w:t>either u</w:t>
      </w:r>
      <w:r w:rsidRPr="0079074B">
        <w:rPr>
          <w:sz w:val="22"/>
          <w:szCs w:val="22"/>
          <w:lang w:val="en-GB" w:eastAsia="en-GB"/>
        </w:rPr>
        <w:t>sing neural language models to learn word vector representation</w:t>
      </w:r>
      <w:r w:rsidR="003965D4" w:rsidRPr="0079074B">
        <w:rPr>
          <w:sz w:val="22"/>
          <w:szCs w:val="22"/>
          <w:lang w:val="en-GB" w:eastAsia="en-GB"/>
        </w:rPr>
        <w:t xml:space="preserve"> or by p</w:t>
      </w:r>
      <w:r w:rsidRPr="0079074B">
        <w:rPr>
          <w:sz w:val="22"/>
          <w:szCs w:val="22"/>
          <w:lang w:val="en-GB" w:eastAsia="en-GB"/>
        </w:rPr>
        <w:t>erforming classification composition over the learned word vectors.</w:t>
      </w:r>
    </w:p>
    <w:p w14:paraId="2BB4F53C" w14:textId="77777777" w:rsidR="00F00E1A" w:rsidRPr="0079074B" w:rsidRDefault="00F00E1A" w:rsidP="00F73079">
      <w:pPr>
        <w:pStyle w:val="BodyText"/>
        <w:jc w:val="both"/>
        <w:rPr>
          <w:sz w:val="22"/>
          <w:szCs w:val="22"/>
          <w:lang w:val="en-GB" w:eastAsia="en-GB"/>
        </w:rPr>
      </w:pPr>
    </w:p>
    <w:p w14:paraId="00B0789C" w14:textId="06E1A2D7" w:rsidR="00432562" w:rsidRPr="0079074B" w:rsidRDefault="003965D4" w:rsidP="00F73079">
      <w:pPr>
        <w:pStyle w:val="BodyText"/>
        <w:jc w:val="both"/>
        <w:rPr>
          <w:sz w:val="22"/>
          <w:szCs w:val="22"/>
          <w:lang w:val="en-GB" w:eastAsia="en-GB"/>
        </w:rPr>
      </w:pPr>
      <w:r w:rsidRPr="0079074B">
        <w:rPr>
          <w:sz w:val="22"/>
          <w:szCs w:val="22"/>
          <w:lang w:val="en-GB" w:eastAsia="en-GB"/>
        </w:rPr>
        <w:t>CNN and RNN are t</w:t>
      </w:r>
      <w:r w:rsidR="007A3797" w:rsidRPr="0079074B">
        <w:rPr>
          <w:sz w:val="22"/>
          <w:szCs w:val="22"/>
          <w:lang w:val="en-GB" w:eastAsia="en-GB"/>
        </w:rPr>
        <w:t xml:space="preserve">wo deep learning models </w:t>
      </w:r>
      <w:r w:rsidRPr="0079074B">
        <w:rPr>
          <w:sz w:val="22"/>
          <w:szCs w:val="22"/>
          <w:lang w:val="en-GB" w:eastAsia="en-GB"/>
        </w:rPr>
        <w:t>that are generally</w:t>
      </w:r>
      <w:r w:rsidR="007A3797" w:rsidRPr="0079074B">
        <w:rPr>
          <w:sz w:val="22"/>
          <w:szCs w:val="22"/>
          <w:lang w:val="en-GB" w:eastAsia="en-GB"/>
        </w:rPr>
        <w:t xml:space="preserve"> utilized when dealing with question classification</w:t>
      </w:r>
      <w:r w:rsidRPr="0079074B">
        <w:rPr>
          <w:sz w:val="22"/>
          <w:szCs w:val="22"/>
          <w:lang w:val="en-GB" w:eastAsia="en-GB"/>
        </w:rPr>
        <w:t xml:space="preserve">. </w:t>
      </w:r>
      <w:r w:rsidR="007A3797" w:rsidRPr="0079074B">
        <w:rPr>
          <w:sz w:val="22"/>
          <w:szCs w:val="22"/>
          <w:lang w:val="en-GB" w:eastAsia="en-GB"/>
        </w:rPr>
        <w:t xml:space="preserve">CNNs can learn the local response from temporal or spatial data, but not sequential </w:t>
      </w:r>
      <w:r w:rsidR="00432562" w:rsidRPr="0079074B">
        <w:rPr>
          <w:sz w:val="22"/>
          <w:szCs w:val="22"/>
          <w:lang w:val="en-GB" w:eastAsia="en-GB"/>
        </w:rPr>
        <w:t xml:space="preserve">correlations. </w:t>
      </w:r>
      <w:r w:rsidR="008501E5" w:rsidRPr="0079074B">
        <w:rPr>
          <w:sz w:val="22"/>
          <w:szCs w:val="22"/>
          <w:lang w:val="en-GB" w:eastAsia="en-GB"/>
        </w:rPr>
        <w:t xml:space="preserve">However, </w:t>
      </w:r>
      <w:r w:rsidR="007A3797" w:rsidRPr="0079074B">
        <w:rPr>
          <w:sz w:val="22"/>
          <w:szCs w:val="22"/>
          <w:lang w:val="en-GB" w:eastAsia="en-GB"/>
        </w:rPr>
        <w:t>RNNs, unlike CNNs, are designed for sequential modelling but cannot extract features in parallel. RNNs are more commonly utilized when dealing with sequential modelling tasks.</w:t>
      </w:r>
      <w:r w:rsidR="00F00E1A" w:rsidRPr="0079074B">
        <w:rPr>
          <w:sz w:val="22"/>
          <w:szCs w:val="22"/>
          <w:lang w:val="en-GB" w:eastAsia="en-GB"/>
        </w:rPr>
        <w:t xml:space="preserve"> </w:t>
      </w:r>
      <w:r w:rsidR="007A3797" w:rsidRPr="0079074B">
        <w:rPr>
          <w:sz w:val="22"/>
          <w:szCs w:val="22"/>
          <w:lang w:val="en-GB" w:eastAsia="en-GB"/>
        </w:rPr>
        <w:t xml:space="preserve">Traditional </w:t>
      </w:r>
      <w:r w:rsidR="007A3797" w:rsidRPr="0079074B">
        <w:rPr>
          <w:sz w:val="22"/>
          <w:szCs w:val="22"/>
          <w:lang w:val="en-GB" w:eastAsia="en-GB"/>
        </w:rPr>
        <w:t>RNNs</w:t>
      </w:r>
      <w:r w:rsidRPr="0079074B">
        <w:rPr>
          <w:sz w:val="22"/>
          <w:szCs w:val="22"/>
          <w:lang w:val="en-GB" w:eastAsia="en-GB"/>
        </w:rPr>
        <w:t xml:space="preserve"> </w:t>
      </w:r>
      <w:r w:rsidR="007A3797" w:rsidRPr="0079074B">
        <w:rPr>
          <w:sz w:val="22"/>
          <w:szCs w:val="22"/>
          <w:lang w:val="en-GB" w:eastAsia="en-GB"/>
        </w:rPr>
        <w:t>cause exploding and vanishing states against their gradient for extended data sequences.</w:t>
      </w:r>
    </w:p>
    <w:p w14:paraId="7F9A10FA" w14:textId="77777777" w:rsidR="00F00E1A" w:rsidRPr="0079074B" w:rsidRDefault="00F00E1A" w:rsidP="003965D4">
      <w:pPr>
        <w:pStyle w:val="BodyText"/>
        <w:jc w:val="both"/>
        <w:rPr>
          <w:sz w:val="22"/>
          <w:szCs w:val="22"/>
          <w:lang w:val="en-GB" w:eastAsia="en-GB"/>
        </w:rPr>
      </w:pPr>
    </w:p>
    <w:p w14:paraId="258EBC43" w14:textId="1930C8F5" w:rsidR="00925488" w:rsidRPr="0079074B" w:rsidRDefault="007A3797" w:rsidP="003965D4">
      <w:pPr>
        <w:pStyle w:val="BodyText"/>
        <w:jc w:val="both"/>
        <w:rPr>
          <w:sz w:val="22"/>
          <w:szCs w:val="22"/>
          <w:lang w:val="en-GB" w:eastAsia="en-GB"/>
        </w:rPr>
      </w:pPr>
      <w:r w:rsidRPr="0079074B">
        <w:rPr>
          <w:sz w:val="22"/>
          <w:szCs w:val="22"/>
          <w:lang w:val="en-GB" w:eastAsia="en-GB"/>
        </w:rPr>
        <w:t>In terms of its tremendous ability to extract high-level text information, LSTM is critical in NLP. Bidirectional long short-term memory (</w:t>
      </w:r>
      <w:proofErr w:type="spellStart"/>
      <w:r w:rsidRPr="0079074B">
        <w:rPr>
          <w:sz w:val="22"/>
          <w:szCs w:val="22"/>
          <w:lang w:val="en-GB" w:eastAsia="en-GB"/>
        </w:rPr>
        <w:t>BiLSTM</w:t>
      </w:r>
      <w:proofErr w:type="spellEnd"/>
      <w:r w:rsidRPr="0079074B">
        <w:rPr>
          <w:sz w:val="22"/>
          <w:szCs w:val="22"/>
          <w:lang w:val="en-GB" w:eastAsia="en-GB"/>
        </w:rPr>
        <w:t xml:space="preserve">) is a version of LSTM that combines the forward hidden layer and the backward hidden layer, allowing access to both previous and subsequent contexts. </w:t>
      </w:r>
    </w:p>
    <w:p w14:paraId="3DE93374" w14:textId="38EAEAFA" w:rsidR="003845F1" w:rsidRPr="0079074B" w:rsidRDefault="003845F1" w:rsidP="00F73079">
      <w:pPr>
        <w:pStyle w:val="BodyText"/>
        <w:jc w:val="both"/>
        <w:rPr>
          <w:sz w:val="22"/>
          <w:szCs w:val="22"/>
          <w:lang w:val="en-GB" w:eastAsia="en-GB"/>
        </w:rPr>
      </w:pPr>
    </w:p>
    <w:p w14:paraId="27454F37" w14:textId="6C04C99B" w:rsidR="00007793" w:rsidRPr="0079074B" w:rsidRDefault="00483886" w:rsidP="00483886">
      <w:pPr>
        <w:pStyle w:val="BodyText"/>
        <w:jc w:val="center"/>
        <w:rPr>
          <w:b/>
          <w:sz w:val="22"/>
          <w:szCs w:val="22"/>
          <w:lang w:val="en-GB" w:eastAsia="en-GB"/>
        </w:rPr>
      </w:pPr>
      <w:r w:rsidRPr="0079074B">
        <w:rPr>
          <w:b/>
          <w:sz w:val="22"/>
          <w:szCs w:val="22"/>
          <w:lang w:val="en-GB" w:eastAsia="en-GB"/>
        </w:rPr>
        <w:t>II. PLAN OF PURPOSE</w:t>
      </w:r>
    </w:p>
    <w:p w14:paraId="755803AC" w14:textId="77777777" w:rsidR="00483886" w:rsidRPr="0079074B" w:rsidRDefault="00483886" w:rsidP="00483886">
      <w:pPr>
        <w:pStyle w:val="BodyText"/>
        <w:jc w:val="center"/>
        <w:rPr>
          <w:sz w:val="22"/>
          <w:szCs w:val="22"/>
          <w:lang w:val="en-GB" w:eastAsia="en-GB"/>
        </w:rPr>
      </w:pPr>
    </w:p>
    <w:p w14:paraId="7ABDC51C" w14:textId="77777777" w:rsidR="0018270E" w:rsidRPr="0079074B" w:rsidRDefault="00483886" w:rsidP="00483886">
      <w:pPr>
        <w:pStyle w:val="BodyText"/>
        <w:jc w:val="both"/>
        <w:rPr>
          <w:sz w:val="22"/>
          <w:szCs w:val="22"/>
          <w:lang w:val="en-GB" w:eastAsia="en-GB"/>
        </w:rPr>
      </w:pPr>
      <w:r w:rsidRPr="0079074B">
        <w:rPr>
          <w:sz w:val="22"/>
          <w:szCs w:val="22"/>
          <w:lang w:val="en-GB" w:eastAsia="en-GB"/>
        </w:rPr>
        <w:t>We initially start</w:t>
      </w:r>
      <w:r w:rsidR="00230A5C" w:rsidRPr="0079074B">
        <w:rPr>
          <w:sz w:val="22"/>
          <w:szCs w:val="22"/>
          <w:lang w:val="en-GB" w:eastAsia="en-GB"/>
        </w:rPr>
        <w:t xml:space="preserve"> with</w:t>
      </w:r>
      <w:r w:rsidRPr="0079074B">
        <w:rPr>
          <w:sz w:val="22"/>
          <w:szCs w:val="22"/>
          <w:lang w:val="en-GB" w:eastAsia="en-GB"/>
        </w:rPr>
        <w:t xml:space="preserve"> processed and tokenized training data to build a dictionary. Random Embeddings and Pre-trained word embedding (Glove/Word2Vec) techniques were utilized for word embedding.</w:t>
      </w:r>
      <w:r w:rsidR="00230A5C" w:rsidRPr="0079074B">
        <w:rPr>
          <w:sz w:val="22"/>
          <w:szCs w:val="22"/>
          <w:lang w:val="en-GB" w:eastAsia="en-GB"/>
        </w:rPr>
        <w:t xml:space="preserve"> </w:t>
      </w:r>
      <w:r w:rsidRPr="0079074B">
        <w:rPr>
          <w:sz w:val="22"/>
          <w:szCs w:val="22"/>
          <w:lang w:val="en-GB" w:eastAsia="en-GB"/>
        </w:rPr>
        <w:t xml:space="preserve">Both Bag of Words and </w:t>
      </w:r>
      <w:proofErr w:type="spellStart"/>
      <w:r w:rsidRPr="0079074B">
        <w:rPr>
          <w:sz w:val="22"/>
          <w:szCs w:val="22"/>
          <w:lang w:val="en-GB" w:eastAsia="en-GB"/>
        </w:rPr>
        <w:t>BiLSTM</w:t>
      </w:r>
      <w:proofErr w:type="spellEnd"/>
      <w:r w:rsidRPr="0079074B">
        <w:rPr>
          <w:sz w:val="22"/>
          <w:szCs w:val="22"/>
          <w:lang w:val="en-GB" w:eastAsia="en-GB"/>
        </w:rPr>
        <w:t xml:space="preserve"> are implemented to</w:t>
      </w:r>
      <w:r w:rsidR="00230A5C" w:rsidRPr="0079074B">
        <w:rPr>
          <w:sz w:val="22"/>
          <w:szCs w:val="22"/>
          <w:lang w:val="en-GB" w:eastAsia="en-GB"/>
        </w:rPr>
        <w:t xml:space="preserve"> generate </w:t>
      </w:r>
      <w:r w:rsidRPr="0079074B">
        <w:rPr>
          <w:sz w:val="22"/>
          <w:szCs w:val="22"/>
          <w:lang w:val="en-GB" w:eastAsia="en-GB"/>
        </w:rPr>
        <w:t>sentence representations</w:t>
      </w:r>
      <w:r w:rsidR="00230A5C" w:rsidRPr="0079074B">
        <w:rPr>
          <w:sz w:val="22"/>
          <w:szCs w:val="22"/>
          <w:lang w:val="en-GB" w:eastAsia="en-GB"/>
        </w:rPr>
        <w:t xml:space="preserve"> from the word embeddings. A</w:t>
      </w:r>
      <w:r w:rsidRPr="0079074B">
        <w:rPr>
          <w:sz w:val="22"/>
          <w:szCs w:val="22"/>
          <w:lang w:val="en-GB" w:eastAsia="en-GB"/>
        </w:rPr>
        <w:t xml:space="preserve"> feed-forward neural network with a SoftMax </w:t>
      </w:r>
      <w:r w:rsidR="00230A5C" w:rsidRPr="0079074B">
        <w:rPr>
          <w:sz w:val="22"/>
          <w:szCs w:val="22"/>
          <w:lang w:val="en-GB" w:eastAsia="en-GB"/>
        </w:rPr>
        <w:t>output layer is used to</w:t>
      </w:r>
      <w:r w:rsidRPr="0079074B">
        <w:rPr>
          <w:sz w:val="22"/>
          <w:szCs w:val="22"/>
          <w:lang w:val="en-GB" w:eastAsia="en-GB"/>
        </w:rPr>
        <w:t xml:space="preserve"> train </w:t>
      </w:r>
      <w:r w:rsidR="00230A5C" w:rsidRPr="0079074B">
        <w:rPr>
          <w:sz w:val="22"/>
          <w:szCs w:val="22"/>
          <w:lang w:val="en-GB" w:eastAsia="en-GB"/>
        </w:rPr>
        <w:t xml:space="preserve">the classifier. Validation is done simultaneously </w:t>
      </w:r>
      <w:r w:rsidRPr="0079074B">
        <w:rPr>
          <w:sz w:val="22"/>
          <w:szCs w:val="22"/>
          <w:lang w:val="en-GB" w:eastAsia="en-GB"/>
        </w:rPr>
        <w:t xml:space="preserve">to observe model performance. </w:t>
      </w:r>
      <w:r w:rsidR="00230A5C" w:rsidRPr="0079074B">
        <w:rPr>
          <w:sz w:val="22"/>
          <w:szCs w:val="22"/>
          <w:lang w:val="en-GB" w:eastAsia="en-GB"/>
        </w:rPr>
        <w:t>Different combinations of embedding and sentence representation strategies have been implemented</w:t>
      </w:r>
      <w:r w:rsidR="0018270E" w:rsidRPr="0079074B">
        <w:rPr>
          <w:sz w:val="22"/>
          <w:szCs w:val="22"/>
          <w:lang w:val="en-GB" w:eastAsia="en-GB"/>
        </w:rPr>
        <w:t xml:space="preserve"> to</w:t>
      </w:r>
      <w:r w:rsidRPr="0079074B">
        <w:rPr>
          <w:sz w:val="22"/>
          <w:szCs w:val="22"/>
          <w:lang w:val="en-GB" w:eastAsia="en-GB"/>
        </w:rPr>
        <w:t xml:space="preserve"> see which one performed the best</w:t>
      </w:r>
      <w:r w:rsidR="0018270E" w:rsidRPr="0079074B">
        <w:rPr>
          <w:sz w:val="22"/>
          <w:szCs w:val="22"/>
          <w:lang w:val="en-GB" w:eastAsia="en-GB"/>
        </w:rPr>
        <w:t>.</w:t>
      </w:r>
      <w:r w:rsidRPr="0079074B">
        <w:rPr>
          <w:sz w:val="22"/>
          <w:szCs w:val="22"/>
          <w:lang w:val="en-GB" w:eastAsia="en-GB"/>
        </w:rPr>
        <w:t xml:space="preserve"> </w:t>
      </w:r>
      <w:r w:rsidR="0018270E" w:rsidRPr="0079074B">
        <w:rPr>
          <w:sz w:val="22"/>
          <w:szCs w:val="22"/>
          <w:lang w:val="en-GB" w:eastAsia="en-GB"/>
        </w:rPr>
        <w:t>F</w:t>
      </w:r>
      <w:r w:rsidRPr="0079074B">
        <w:rPr>
          <w:sz w:val="22"/>
          <w:szCs w:val="22"/>
          <w:lang w:val="en-GB" w:eastAsia="en-GB"/>
        </w:rPr>
        <w:t>reez</w:t>
      </w:r>
      <w:r w:rsidR="0018270E" w:rsidRPr="0079074B">
        <w:rPr>
          <w:sz w:val="22"/>
          <w:szCs w:val="22"/>
          <w:lang w:val="en-GB" w:eastAsia="en-GB"/>
        </w:rPr>
        <w:t>ing</w:t>
      </w:r>
      <w:r w:rsidRPr="0079074B">
        <w:rPr>
          <w:sz w:val="22"/>
          <w:szCs w:val="22"/>
          <w:lang w:val="en-GB" w:eastAsia="en-GB"/>
        </w:rPr>
        <w:t xml:space="preserve"> </w:t>
      </w:r>
      <w:r w:rsidR="0018270E" w:rsidRPr="0079074B">
        <w:rPr>
          <w:sz w:val="22"/>
          <w:szCs w:val="22"/>
          <w:lang w:val="en-GB" w:eastAsia="en-GB"/>
        </w:rPr>
        <w:t>and</w:t>
      </w:r>
      <w:r w:rsidRPr="0079074B">
        <w:rPr>
          <w:sz w:val="22"/>
          <w:szCs w:val="22"/>
          <w:lang w:val="en-GB" w:eastAsia="en-GB"/>
        </w:rPr>
        <w:t xml:space="preserve"> fine-tun</w:t>
      </w:r>
      <w:r w:rsidR="0018270E" w:rsidRPr="0079074B">
        <w:rPr>
          <w:sz w:val="22"/>
          <w:szCs w:val="22"/>
          <w:lang w:val="en-GB" w:eastAsia="en-GB"/>
        </w:rPr>
        <w:t>ing of the word embeddings have also been incorporated to test the performance</w:t>
      </w:r>
      <w:r w:rsidRPr="0079074B">
        <w:rPr>
          <w:sz w:val="22"/>
          <w:szCs w:val="22"/>
          <w:lang w:val="en-GB" w:eastAsia="en-GB"/>
        </w:rPr>
        <w:t>.</w:t>
      </w:r>
      <w:r w:rsidR="0018270E" w:rsidRPr="0079074B">
        <w:rPr>
          <w:sz w:val="22"/>
          <w:szCs w:val="22"/>
          <w:lang w:val="en-GB" w:eastAsia="en-GB"/>
        </w:rPr>
        <w:t xml:space="preserve"> </w:t>
      </w:r>
    </w:p>
    <w:p w14:paraId="7232FA1B" w14:textId="77777777" w:rsidR="007A3797" w:rsidRPr="0079074B" w:rsidRDefault="007A3797" w:rsidP="00547A2A">
      <w:pPr>
        <w:pStyle w:val="BodyText"/>
        <w:rPr>
          <w:sz w:val="22"/>
          <w:szCs w:val="22"/>
        </w:rPr>
      </w:pPr>
    </w:p>
    <w:p w14:paraId="0D313A1A" w14:textId="59E86B25" w:rsidR="001C2D28" w:rsidRPr="0079074B" w:rsidRDefault="00D91726" w:rsidP="00D470D5">
      <w:pPr>
        <w:pStyle w:val="BodyText"/>
        <w:jc w:val="center"/>
        <w:rPr>
          <w:b/>
          <w:sz w:val="22"/>
          <w:szCs w:val="22"/>
        </w:rPr>
      </w:pPr>
      <w:bookmarkStart w:id="1" w:name="_Hlk97842364"/>
      <w:r w:rsidRPr="0079074B">
        <w:rPr>
          <w:b/>
          <w:sz w:val="22"/>
          <w:szCs w:val="22"/>
        </w:rPr>
        <w:t>I</w:t>
      </w:r>
      <w:r w:rsidR="00483886" w:rsidRPr="0079074B">
        <w:rPr>
          <w:b/>
          <w:sz w:val="22"/>
          <w:szCs w:val="22"/>
        </w:rPr>
        <w:t>I</w:t>
      </w:r>
      <w:r w:rsidRPr="0079074B">
        <w:rPr>
          <w:b/>
          <w:sz w:val="22"/>
          <w:szCs w:val="22"/>
        </w:rPr>
        <w:t>I</w:t>
      </w:r>
      <w:bookmarkEnd w:id="1"/>
      <w:r w:rsidRPr="0079074B">
        <w:rPr>
          <w:b/>
          <w:sz w:val="22"/>
          <w:szCs w:val="22"/>
        </w:rPr>
        <w:t xml:space="preserve">.  </w:t>
      </w:r>
      <w:r w:rsidR="001C2D28" w:rsidRPr="0079074B">
        <w:rPr>
          <w:b/>
          <w:sz w:val="22"/>
          <w:szCs w:val="22"/>
        </w:rPr>
        <w:t>LITERATURE REVIEW</w:t>
      </w:r>
    </w:p>
    <w:p w14:paraId="1DCCDFB4" w14:textId="77777777" w:rsidR="00394FBE" w:rsidRPr="0079074B" w:rsidRDefault="00394FBE" w:rsidP="00547A2A">
      <w:pPr>
        <w:pStyle w:val="BodyText"/>
        <w:rPr>
          <w:sz w:val="22"/>
          <w:szCs w:val="22"/>
        </w:rPr>
      </w:pPr>
    </w:p>
    <w:p w14:paraId="14459697" w14:textId="52958A62" w:rsidR="00C9634C" w:rsidRPr="0079074B" w:rsidRDefault="00DB2330" w:rsidP="003845F1">
      <w:pPr>
        <w:pStyle w:val="BodyText"/>
        <w:jc w:val="both"/>
        <w:rPr>
          <w:sz w:val="22"/>
          <w:szCs w:val="22"/>
        </w:rPr>
      </w:pPr>
      <w:r w:rsidRPr="0079074B">
        <w:rPr>
          <w:sz w:val="22"/>
          <w:szCs w:val="22"/>
        </w:rPr>
        <w:t xml:space="preserve">Fabio </w:t>
      </w:r>
      <w:proofErr w:type="spellStart"/>
      <w:r w:rsidRPr="0079074B">
        <w:rPr>
          <w:sz w:val="22"/>
          <w:szCs w:val="22"/>
        </w:rPr>
        <w:t>Gasperetti</w:t>
      </w:r>
      <w:proofErr w:type="spellEnd"/>
      <w:r w:rsidRPr="0079074B">
        <w:rPr>
          <w:sz w:val="22"/>
          <w:szCs w:val="22"/>
        </w:rPr>
        <w:t xml:space="preserve"> [1] discusses the “word embeddings” approach, which follows a statistical language model to represent text-based learning objects as latent spaces of marginal dimensions.</w:t>
      </w:r>
      <w:r w:rsidR="00D71CEA" w:rsidRPr="0079074B">
        <w:rPr>
          <w:sz w:val="22"/>
          <w:szCs w:val="22"/>
        </w:rPr>
        <w:t xml:space="preserve"> </w:t>
      </w:r>
      <w:r w:rsidR="00C53238" w:rsidRPr="0079074B">
        <w:rPr>
          <w:sz w:val="22"/>
          <w:szCs w:val="22"/>
        </w:rPr>
        <w:t xml:space="preserve">The Random Forest classifier is proven to be extremely useful for its capacity to learn muddled multi-dimensional mappings and distinguish the embedding patterns and relationships. </w:t>
      </w:r>
      <w:r w:rsidR="00E51429" w:rsidRPr="0079074B">
        <w:rPr>
          <w:sz w:val="22"/>
          <w:szCs w:val="22"/>
        </w:rPr>
        <w:t xml:space="preserve">This </w:t>
      </w:r>
      <w:r w:rsidR="00C53238" w:rsidRPr="0079074B">
        <w:rPr>
          <w:sz w:val="22"/>
          <w:szCs w:val="22"/>
        </w:rPr>
        <w:t xml:space="preserve">study also compares the same model for five datasets. It recognizes that the scarcity of data prerequisites in </w:t>
      </w:r>
      <w:r w:rsidRPr="0079074B">
        <w:rPr>
          <w:sz w:val="22"/>
          <w:szCs w:val="22"/>
        </w:rPr>
        <w:t>one of the datasets</w:t>
      </w:r>
      <w:r w:rsidR="00C53238" w:rsidRPr="0079074B">
        <w:rPr>
          <w:sz w:val="22"/>
          <w:szCs w:val="22"/>
        </w:rPr>
        <w:t xml:space="preserve"> leads to the inadequately trained binary classification model. This highlights the necessity of pre-trained word embeddings.</w:t>
      </w:r>
    </w:p>
    <w:p w14:paraId="1DEBA1CD" w14:textId="02AC5252" w:rsidR="00925488" w:rsidRPr="0079074B" w:rsidRDefault="00925488" w:rsidP="003845F1">
      <w:pPr>
        <w:pStyle w:val="BodyText"/>
        <w:jc w:val="both"/>
        <w:rPr>
          <w:sz w:val="22"/>
          <w:szCs w:val="22"/>
        </w:rPr>
      </w:pPr>
    </w:p>
    <w:p w14:paraId="27DED73B" w14:textId="0B1A987C" w:rsidR="00855BA2" w:rsidRPr="0079074B" w:rsidRDefault="00855BA2" w:rsidP="003845F1">
      <w:pPr>
        <w:pStyle w:val="BodyText"/>
        <w:jc w:val="both"/>
        <w:rPr>
          <w:sz w:val="22"/>
          <w:szCs w:val="22"/>
        </w:rPr>
      </w:pPr>
      <w:r w:rsidRPr="0079074B">
        <w:rPr>
          <w:sz w:val="22"/>
          <w:szCs w:val="22"/>
        </w:rPr>
        <w:t xml:space="preserve">Mohamed Ibrahim et al. [2] review traditional methods for vector representation. These were based on word-document co-occurrence matrices of higher dimensional and prone to sparse. Early methods tried to solve this problem by defining low dimensional vectors to a group of context words; however, current approaches employ neural network models to learn </w:t>
      </w:r>
      <w:r w:rsidRPr="0079074B">
        <w:rPr>
          <w:sz w:val="22"/>
          <w:szCs w:val="22"/>
        </w:rPr>
        <w:lastRenderedPageBreak/>
        <w:t>vector representation of terms due to increased computational power.</w:t>
      </w:r>
    </w:p>
    <w:p w14:paraId="3BF002F5" w14:textId="77777777" w:rsidR="00855BA2" w:rsidRPr="0079074B" w:rsidRDefault="00855BA2" w:rsidP="003845F1">
      <w:pPr>
        <w:pStyle w:val="BodyText"/>
        <w:jc w:val="both"/>
        <w:rPr>
          <w:sz w:val="22"/>
          <w:szCs w:val="22"/>
        </w:rPr>
      </w:pPr>
    </w:p>
    <w:p w14:paraId="56654224" w14:textId="2207610E" w:rsidR="003502AC" w:rsidRPr="0079074B" w:rsidRDefault="003502AC" w:rsidP="003845F1">
      <w:pPr>
        <w:pStyle w:val="BodyText"/>
        <w:jc w:val="both"/>
        <w:rPr>
          <w:sz w:val="22"/>
          <w:szCs w:val="22"/>
        </w:rPr>
      </w:pPr>
      <w:r w:rsidRPr="0079074B">
        <w:rPr>
          <w:sz w:val="22"/>
          <w:szCs w:val="22"/>
        </w:rPr>
        <w:t xml:space="preserve">A "Bag of Words" transformation of a textual document requires decomposition into the words that comprise it, with a frequency assigned to each of these words. There could be several ways to improve the scope of this model. For example, the proposed model by Nikolaos </w:t>
      </w:r>
      <w:proofErr w:type="spellStart"/>
      <w:r w:rsidRPr="0079074B">
        <w:rPr>
          <w:sz w:val="22"/>
          <w:szCs w:val="22"/>
        </w:rPr>
        <w:t>Passalis</w:t>
      </w:r>
      <w:proofErr w:type="spellEnd"/>
      <w:r w:rsidRPr="0079074B">
        <w:rPr>
          <w:sz w:val="22"/>
          <w:szCs w:val="22"/>
        </w:rPr>
        <w:t xml:space="preserve"> et al. [</w:t>
      </w:r>
      <w:r w:rsidR="0089524C" w:rsidRPr="0079074B">
        <w:rPr>
          <w:sz w:val="22"/>
          <w:szCs w:val="22"/>
        </w:rPr>
        <w:t>3</w:t>
      </w:r>
      <w:r w:rsidRPr="0079074B">
        <w:rPr>
          <w:sz w:val="22"/>
          <w:szCs w:val="22"/>
        </w:rPr>
        <w:t xml:space="preserve">] directs attention towards an exciting method of pruning the word references. It broadens the </w:t>
      </w:r>
      <w:proofErr w:type="spellStart"/>
      <w:r w:rsidRPr="0079074B">
        <w:rPr>
          <w:sz w:val="22"/>
          <w:szCs w:val="22"/>
        </w:rPr>
        <w:t>BoF</w:t>
      </w:r>
      <w:proofErr w:type="spellEnd"/>
      <w:r w:rsidRPr="0079074B">
        <w:rPr>
          <w:sz w:val="22"/>
          <w:szCs w:val="22"/>
        </w:rPr>
        <w:t xml:space="preserve"> model by assigning a weighting mask that considers changing the significance of each coded word, advancing the model end-to-end (from the used word embeddings to the weighting filter).</w:t>
      </w:r>
    </w:p>
    <w:p w14:paraId="05A73819" w14:textId="77777777" w:rsidR="003502AC" w:rsidRPr="0079074B" w:rsidRDefault="003502AC" w:rsidP="003845F1">
      <w:pPr>
        <w:pStyle w:val="BodyText"/>
        <w:jc w:val="both"/>
        <w:rPr>
          <w:sz w:val="22"/>
          <w:szCs w:val="22"/>
        </w:rPr>
      </w:pPr>
    </w:p>
    <w:p w14:paraId="7B1FC276" w14:textId="2E68C600" w:rsidR="003502AC" w:rsidRPr="0079074B" w:rsidRDefault="00E51429" w:rsidP="003845F1">
      <w:pPr>
        <w:pStyle w:val="BodyText"/>
        <w:jc w:val="both"/>
        <w:rPr>
          <w:sz w:val="22"/>
          <w:szCs w:val="22"/>
        </w:rPr>
      </w:pPr>
      <w:r w:rsidRPr="0079074B">
        <w:rPr>
          <w:sz w:val="22"/>
          <w:szCs w:val="22"/>
        </w:rPr>
        <w:t>A</w:t>
      </w:r>
      <w:r w:rsidR="003502AC" w:rsidRPr="0079074B">
        <w:rPr>
          <w:sz w:val="22"/>
          <w:szCs w:val="22"/>
        </w:rPr>
        <w:t xml:space="preserve"> couple of unrecognized limitations of the </w:t>
      </w:r>
      <w:proofErr w:type="spellStart"/>
      <w:r w:rsidR="003502AC" w:rsidRPr="0079074B">
        <w:rPr>
          <w:sz w:val="22"/>
          <w:szCs w:val="22"/>
        </w:rPr>
        <w:t>BoW</w:t>
      </w:r>
      <w:proofErr w:type="spellEnd"/>
      <w:r w:rsidR="003502AC" w:rsidRPr="0079074B">
        <w:rPr>
          <w:sz w:val="22"/>
          <w:szCs w:val="22"/>
        </w:rPr>
        <w:t xml:space="preserve"> model are</w:t>
      </w:r>
      <w:r w:rsidRPr="0079074B">
        <w:rPr>
          <w:sz w:val="22"/>
          <w:szCs w:val="22"/>
        </w:rPr>
        <w:t xml:space="preserve"> </w:t>
      </w:r>
      <w:r w:rsidR="003502AC" w:rsidRPr="0079074B">
        <w:rPr>
          <w:sz w:val="22"/>
          <w:szCs w:val="22"/>
        </w:rPr>
        <w:t xml:space="preserve">seen, depending on the semantic relation between words. For example, the phrases "a dozen of a couple" and "a couple of a </w:t>
      </w:r>
      <w:proofErr w:type="gramStart"/>
      <w:r w:rsidR="00B97490" w:rsidRPr="0079074B">
        <w:rPr>
          <w:sz w:val="22"/>
          <w:szCs w:val="22"/>
        </w:rPr>
        <w:t>dozen</w:t>
      </w:r>
      <w:proofErr w:type="gramEnd"/>
      <w:r w:rsidR="003502AC" w:rsidRPr="0079074B">
        <w:rPr>
          <w:sz w:val="22"/>
          <w:szCs w:val="22"/>
        </w:rPr>
        <w:t xml:space="preserve">" have similar word frequencies, so notwithstanding their varying implications, they could be addressed indistinguishably in a pack of words. </w:t>
      </w:r>
      <w:proofErr w:type="spellStart"/>
      <w:r w:rsidR="003502AC" w:rsidRPr="0079074B">
        <w:rPr>
          <w:sz w:val="22"/>
          <w:szCs w:val="22"/>
        </w:rPr>
        <w:t>Zekeriya</w:t>
      </w:r>
      <w:proofErr w:type="spellEnd"/>
      <w:r w:rsidR="003502AC" w:rsidRPr="0079074B">
        <w:rPr>
          <w:sz w:val="22"/>
          <w:szCs w:val="22"/>
        </w:rPr>
        <w:t xml:space="preserve"> Anil </w:t>
      </w:r>
      <w:proofErr w:type="spellStart"/>
      <w:r w:rsidR="003502AC" w:rsidRPr="0079074B">
        <w:rPr>
          <w:sz w:val="22"/>
          <w:szCs w:val="22"/>
        </w:rPr>
        <w:t>Guven</w:t>
      </w:r>
      <w:proofErr w:type="spellEnd"/>
      <w:r w:rsidR="003502AC" w:rsidRPr="0079074B">
        <w:rPr>
          <w:sz w:val="22"/>
          <w:szCs w:val="22"/>
        </w:rPr>
        <w:t xml:space="preserve"> et al. [</w:t>
      </w:r>
      <w:r w:rsidR="0089524C" w:rsidRPr="0079074B">
        <w:rPr>
          <w:sz w:val="22"/>
          <w:szCs w:val="22"/>
        </w:rPr>
        <w:t>4</w:t>
      </w:r>
      <w:r w:rsidR="003502AC" w:rsidRPr="0079074B">
        <w:rPr>
          <w:sz w:val="22"/>
          <w:szCs w:val="22"/>
        </w:rPr>
        <w:t xml:space="preserve">] represent the semantic relationships between different terms, keeping away from the deficiency and loss in conventional models. A significant increase in accuracy (6.6 to 8.76%) is observed. </w:t>
      </w:r>
    </w:p>
    <w:p w14:paraId="0C742F97" w14:textId="03CD9B82" w:rsidR="003502AC" w:rsidRPr="0079074B" w:rsidRDefault="003502AC" w:rsidP="003845F1">
      <w:pPr>
        <w:pStyle w:val="BodyText"/>
        <w:jc w:val="both"/>
        <w:rPr>
          <w:sz w:val="22"/>
          <w:szCs w:val="22"/>
        </w:rPr>
      </w:pPr>
    </w:p>
    <w:p w14:paraId="0425DD5F" w14:textId="57468567" w:rsidR="000500E9" w:rsidRPr="0079074B" w:rsidRDefault="008502BC" w:rsidP="003845F1">
      <w:pPr>
        <w:pStyle w:val="BodyText"/>
        <w:jc w:val="both"/>
        <w:rPr>
          <w:sz w:val="22"/>
          <w:szCs w:val="22"/>
        </w:rPr>
      </w:pPr>
      <w:r w:rsidRPr="0079074B">
        <w:rPr>
          <w:sz w:val="22"/>
          <w:szCs w:val="22"/>
        </w:rPr>
        <w:t xml:space="preserve">Although the impressive performance by the BERT Model </w:t>
      </w:r>
      <w:r w:rsidR="00626D6B" w:rsidRPr="0079074B">
        <w:rPr>
          <w:sz w:val="22"/>
          <w:szCs w:val="22"/>
        </w:rPr>
        <w:t xml:space="preserve">when it comes to aspect detection </w:t>
      </w:r>
      <w:r w:rsidRPr="0079074B">
        <w:rPr>
          <w:sz w:val="22"/>
          <w:szCs w:val="22"/>
        </w:rPr>
        <w:t xml:space="preserve">is </w:t>
      </w:r>
      <w:r w:rsidR="004C50FA" w:rsidRPr="0079074B">
        <w:rPr>
          <w:sz w:val="22"/>
          <w:szCs w:val="22"/>
        </w:rPr>
        <w:t>comparatively</w:t>
      </w:r>
      <w:r w:rsidR="00626D6B" w:rsidRPr="0079074B">
        <w:rPr>
          <w:sz w:val="22"/>
          <w:szCs w:val="22"/>
        </w:rPr>
        <w:t xml:space="preserve"> backed </w:t>
      </w:r>
      <w:r w:rsidRPr="0079074B">
        <w:rPr>
          <w:sz w:val="22"/>
          <w:szCs w:val="22"/>
        </w:rPr>
        <w:t xml:space="preserve">in the study conducted by </w:t>
      </w:r>
      <w:r w:rsidR="000500E9" w:rsidRPr="0079074B">
        <w:rPr>
          <w:sz w:val="22"/>
          <w:szCs w:val="22"/>
        </w:rPr>
        <w:t>Chi Sun et al. [</w:t>
      </w:r>
      <w:r w:rsidR="0089524C" w:rsidRPr="0079074B">
        <w:rPr>
          <w:sz w:val="22"/>
          <w:szCs w:val="22"/>
        </w:rPr>
        <w:t>5</w:t>
      </w:r>
      <w:r w:rsidR="000500E9" w:rsidRPr="0079074B">
        <w:rPr>
          <w:sz w:val="22"/>
          <w:szCs w:val="22"/>
        </w:rPr>
        <w:t>]</w:t>
      </w:r>
      <w:r w:rsidRPr="0079074B">
        <w:rPr>
          <w:sz w:val="22"/>
          <w:szCs w:val="22"/>
        </w:rPr>
        <w:t>,</w:t>
      </w:r>
      <w:r w:rsidR="000500E9" w:rsidRPr="0079074B">
        <w:rPr>
          <w:sz w:val="22"/>
          <w:szCs w:val="22"/>
        </w:rPr>
        <w:t xml:space="preserve"> </w:t>
      </w:r>
      <w:r w:rsidR="00626D6B" w:rsidRPr="0079074B">
        <w:rPr>
          <w:sz w:val="22"/>
          <w:szCs w:val="22"/>
        </w:rPr>
        <w:t xml:space="preserve">it also </w:t>
      </w:r>
      <w:r w:rsidRPr="0079074B">
        <w:rPr>
          <w:sz w:val="22"/>
          <w:szCs w:val="22"/>
        </w:rPr>
        <w:t>brings forward the inability of the model in terms of sentiment classification</w:t>
      </w:r>
      <w:r w:rsidR="00626D6B" w:rsidRPr="0079074B">
        <w:rPr>
          <w:sz w:val="22"/>
          <w:szCs w:val="22"/>
        </w:rPr>
        <w:t xml:space="preserve"> as compared to the </w:t>
      </w:r>
      <w:proofErr w:type="spellStart"/>
      <w:r w:rsidR="00626D6B" w:rsidRPr="0079074B">
        <w:rPr>
          <w:sz w:val="22"/>
          <w:szCs w:val="22"/>
        </w:rPr>
        <w:t>Dmu-Entnet</w:t>
      </w:r>
      <w:proofErr w:type="spellEnd"/>
      <w:r w:rsidR="00626D6B" w:rsidRPr="0079074B">
        <w:rPr>
          <w:sz w:val="22"/>
          <w:szCs w:val="22"/>
        </w:rPr>
        <w:t xml:space="preserve"> model</w:t>
      </w:r>
      <w:r w:rsidR="00A11316" w:rsidRPr="0079074B">
        <w:rPr>
          <w:sz w:val="22"/>
          <w:szCs w:val="22"/>
        </w:rPr>
        <w:t>, thereby showing it has both pros and cons.</w:t>
      </w:r>
    </w:p>
    <w:p w14:paraId="5EB7E7BE" w14:textId="77777777" w:rsidR="00626D6B" w:rsidRPr="0079074B" w:rsidRDefault="00626D6B" w:rsidP="003845F1">
      <w:pPr>
        <w:pStyle w:val="BodyText"/>
        <w:jc w:val="both"/>
        <w:rPr>
          <w:sz w:val="22"/>
          <w:szCs w:val="22"/>
        </w:rPr>
      </w:pPr>
    </w:p>
    <w:p w14:paraId="5F7E49FB" w14:textId="7AF04E8E" w:rsidR="007617E2" w:rsidRPr="0079074B" w:rsidRDefault="003502AC" w:rsidP="003845F1">
      <w:pPr>
        <w:pStyle w:val="BodyText"/>
        <w:jc w:val="both"/>
        <w:rPr>
          <w:sz w:val="22"/>
          <w:szCs w:val="22"/>
        </w:rPr>
      </w:pPr>
      <w:r w:rsidRPr="0079074B">
        <w:rPr>
          <w:sz w:val="22"/>
          <w:szCs w:val="22"/>
        </w:rPr>
        <w:t>Secondly, words such as "create" and "develop" lead to the trivial model struggling. Despite having similar implications in a scenario of an invention, they are treated as unique vectorial elements. Mathias Kraus et al. [</w:t>
      </w:r>
      <w:r w:rsidR="0089524C" w:rsidRPr="0079074B">
        <w:rPr>
          <w:sz w:val="22"/>
          <w:szCs w:val="22"/>
        </w:rPr>
        <w:t>6</w:t>
      </w:r>
      <w:r w:rsidRPr="0079074B">
        <w:rPr>
          <w:sz w:val="22"/>
          <w:szCs w:val="22"/>
        </w:rPr>
        <w:t>] discusses implementing a pre-trained deep learning model to ensure similar vectorial representations assigned to such words. The recurrent neural networks allow cyclic relationships between neurons on which the network can memorize information that persists on word transitions.</w:t>
      </w:r>
    </w:p>
    <w:p w14:paraId="13675DA7" w14:textId="183649BD" w:rsidR="000223A1" w:rsidRPr="0079074B" w:rsidRDefault="000223A1" w:rsidP="003845F1">
      <w:pPr>
        <w:pStyle w:val="BodyText"/>
        <w:jc w:val="both"/>
        <w:rPr>
          <w:sz w:val="22"/>
          <w:szCs w:val="22"/>
        </w:rPr>
      </w:pPr>
    </w:p>
    <w:p w14:paraId="46F7563A" w14:textId="29355297" w:rsidR="00311314" w:rsidRPr="0079074B" w:rsidRDefault="00B2245B" w:rsidP="00311314">
      <w:pPr>
        <w:pStyle w:val="BodyText"/>
        <w:jc w:val="both"/>
        <w:rPr>
          <w:sz w:val="22"/>
          <w:szCs w:val="22"/>
        </w:rPr>
      </w:pPr>
      <w:proofErr w:type="spellStart"/>
      <w:r w:rsidRPr="0079074B">
        <w:rPr>
          <w:sz w:val="22"/>
          <w:szCs w:val="22"/>
        </w:rPr>
        <w:t>Backheol</w:t>
      </w:r>
      <w:proofErr w:type="spellEnd"/>
      <w:r w:rsidRPr="0079074B">
        <w:rPr>
          <w:sz w:val="22"/>
          <w:szCs w:val="22"/>
        </w:rPr>
        <w:t xml:space="preserve"> Jang [7] mentions that </w:t>
      </w:r>
      <w:r w:rsidR="00311314" w:rsidRPr="0079074B">
        <w:rPr>
          <w:sz w:val="22"/>
          <w:szCs w:val="22"/>
        </w:rPr>
        <w:t xml:space="preserve">LSTM models capture long-term connections between word sequences, resulting in improved text classification; the number of characteristics to memorize for categories remains large, causing the training process to be hindered. </w:t>
      </w:r>
      <w:r w:rsidRPr="0079074B">
        <w:rPr>
          <w:sz w:val="22"/>
          <w:szCs w:val="22"/>
        </w:rPr>
        <w:t>A</w:t>
      </w:r>
      <w:r w:rsidR="00311314" w:rsidRPr="0079074B">
        <w:rPr>
          <w:sz w:val="22"/>
          <w:szCs w:val="22"/>
        </w:rPr>
        <w:t xml:space="preserve"> hybrid Bi-LSTM-CNN model takes advantage of the benefits of bit models to assess accurate categorization on data. He demonstrates how to use the </w:t>
      </w:r>
      <w:proofErr w:type="spellStart"/>
      <w:r w:rsidR="00311314" w:rsidRPr="0079074B">
        <w:rPr>
          <w:sz w:val="22"/>
          <w:szCs w:val="22"/>
        </w:rPr>
        <w:t>BiLSTM</w:t>
      </w:r>
      <w:proofErr w:type="spellEnd"/>
      <w:r w:rsidR="00311314" w:rsidRPr="0079074B">
        <w:rPr>
          <w:sz w:val="22"/>
          <w:szCs w:val="22"/>
        </w:rPr>
        <w:t xml:space="preserve"> attention layer to access both prior and subsequent contextual information to create a representation of the </w:t>
      </w:r>
      <w:r w:rsidR="00311314" w:rsidRPr="0079074B">
        <w:rPr>
          <w:sz w:val="22"/>
          <w:szCs w:val="22"/>
        </w:rPr>
        <w:t>sequence.</w:t>
      </w:r>
    </w:p>
    <w:p w14:paraId="19B3DA85" w14:textId="77777777" w:rsidR="00311314" w:rsidRPr="0079074B" w:rsidRDefault="00311314" w:rsidP="00311314">
      <w:pPr>
        <w:pStyle w:val="BodyText"/>
        <w:jc w:val="both"/>
        <w:rPr>
          <w:sz w:val="22"/>
          <w:szCs w:val="22"/>
        </w:rPr>
      </w:pPr>
    </w:p>
    <w:p w14:paraId="036CADC1" w14:textId="4F7C9ACF" w:rsidR="000223A1" w:rsidRPr="0079074B" w:rsidRDefault="000223A1" w:rsidP="003845F1">
      <w:pPr>
        <w:pStyle w:val="BodyText"/>
        <w:jc w:val="both"/>
        <w:rPr>
          <w:sz w:val="22"/>
          <w:szCs w:val="22"/>
          <w:lang w:val="en-GB" w:eastAsia="en-GB"/>
        </w:rPr>
      </w:pPr>
      <w:r w:rsidRPr="0079074B">
        <w:rPr>
          <w:sz w:val="22"/>
          <w:szCs w:val="22"/>
        </w:rPr>
        <w:t>Gang Liu et al. [</w:t>
      </w:r>
      <w:r w:rsidR="00313560" w:rsidRPr="0079074B">
        <w:rPr>
          <w:sz w:val="22"/>
          <w:szCs w:val="22"/>
        </w:rPr>
        <w:t>8</w:t>
      </w:r>
      <w:r w:rsidRPr="0079074B">
        <w:rPr>
          <w:sz w:val="22"/>
          <w:szCs w:val="22"/>
        </w:rPr>
        <w:t xml:space="preserve">] suggest an innovative and unified bidirectional method of LSTM known as </w:t>
      </w:r>
      <w:proofErr w:type="spellStart"/>
      <w:r w:rsidRPr="0079074B">
        <w:rPr>
          <w:sz w:val="22"/>
          <w:szCs w:val="22"/>
        </w:rPr>
        <w:t>BiLSTM</w:t>
      </w:r>
      <w:proofErr w:type="spellEnd"/>
      <w:r w:rsidRPr="0079074B">
        <w:rPr>
          <w:sz w:val="22"/>
          <w:szCs w:val="22"/>
        </w:rPr>
        <w:t>. It has an attention mechanism and convolutional layer to overcome the above challenges.</w:t>
      </w:r>
      <w:r w:rsidR="00D71CEA" w:rsidRPr="0079074B">
        <w:rPr>
          <w:sz w:val="22"/>
          <w:szCs w:val="22"/>
        </w:rPr>
        <w:t xml:space="preserve"> </w:t>
      </w:r>
      <w:proofErr w:type="spellStart"/>
      <w:r w:rsidRPr="0079074B">
        <w:rPr>
          <w:sz w:val="22"/>
          <w:szCs w:val="22"/>
          <w:lang w:val="en-GB" w:eastAsia="en-GB"/>
        </w:rPr>
        <w:t>BiLSTM</w:t>
      </w:r>
      <w:proofErr w:type="spellEnd"/>
      <w:r w:rsidRPr="0079074B">
        <w:rPr>
          <w:sz w:val="22"/>
          <w:szCs w:val="22"/>
          <w:lang w:val="en-GB" w:eastAsia="en-GB"/>
        </w:rPr>
        <w:t xml:space="preserve"> hence, comprises two independent LSTMs as a measure of syntactical analysis that acquires word annotations by summing input from two directions of a sentence and merging sentimental information in the annotation, allowing it to handle a selection of long sentences.</w:t>
      </w:r>
    </w:p>
    <w:p w14:paraId="663276A7" w14:textId="77777777" w:rsidR="00B17E73" w:rsidRPr="0079074B" w:rsidRDefault="00B17E73" w:rsidP="003845F1">
      <w:pPr>
        <w:pStyle w:val="BodyText"/>
        <w:jc w:val="both"/>
        <w:rPr>
          <w:sz w:val="22"/>
          <w:szCs w:val="22"/>
          <w:lang w:val="en-GB" w:eastAsia="en-GB"/>
        </w:rPr>
      </w:pPr>
    </w:p>
    <w:p w14:paraId="34AAF4C7" w14:textId="4B822894" w:rsidR="009B5F91" w:rsidRPr="0079074B" w:rsidRDefault="00546678" w:rsidP="003845F1">
      <w:pPr>
        <w:pStyle w:val="BodyText"/>
        <w:jc w:val="both"/>
        <w:rPr>
          <w:sz w:val="22"/>
          <w:szCs w:val="22"/>
          <w:lang w:val="en-GB" w:eastAsia="en-GB"/>
        </w:rPr>
      </w:pPr>
      <w:proofErr w:type="spellStart"/>
      <w:r w:rsidRPr="0079074B">
        <w:rPr>
          <w:sz w:val="22"/>
          <w:szCs w:val="22"/>
        </w:rPr>
        <w:t>Yunxiang</w:t>
      </w:r>
      <w:proofErr w:type="spellEnd"/>
      <w:r w:rsidRPr="0079074B">
        <w:rPr>
          <w:sz w:val="22"/>
          <w:szCs w:val="22"/>
        </w:rPr>
        <w:t xml:space="preserve"> Zhang et al. [</w:t>
      </w:r>
      <w:r w:rsidR="00313560" w:rsidRPr="0079074B">
        <w:rPr>
          <w:sz w:val="22"/>
          <w:szCs w:val="22"/>
        </w:rPr>
        <w:t>9</w:t>
      </w:r>
      <w:r w:rsidRPr="0079074B">
        <w:rPr>
          <w:sz w:val="22"/>
          <w:szCs w:val="22"/>
        </w:rPr>
        <w:t>]</w:t>
      </w:r>
      <w:r w:rsidRPr="0079074B">
        <w:rPr>
          <w:b/>
          <w:bCs/>
          <w:sz w:val="22"/>
          <w:szCs w:val="22"/>
        </w:rPr>
        <w:t xml:space="preserve"> </w:t>
      </w:r>
      <w:r w:rsidRPr="0079074B">
        <w:rPr>
          <w:sz w:val="22"/>
          <w:szCs w:val="22"/>
        </w:rPr>
        <w:t>mentions how she overcomes such challenges with other deep learning techniques as the subject of NLP grows in popularity by investigating n-BILTSM, a method based on n-gram characteristics, in conjunction with BILSTM. </w:t>
      </w:r>
      <w:r w:rsidRPr="0079074B">
        <w:rPr>
          <w:sz w:val="22"/>
          <w:szCs w:val="22"/>
          <w:lang w:val="en-GB" w:eastAsia="en-GB"/>
        </w:rPr>
        <w:t>They deployed the n-gram theory, which defines a series of n items from a given sequence of documents or speech data. Then, the n-gram parser initially classifies each item as a 'unigram,' 'bigram,' or 'trigram'.</w:t>
      </w:r>
      <w:r w:rsidR="00E176DF" w:rsidRPr="0079074B">
        <w:rPr>
          <w:sz w:val="22"/>
          <w:szCs w:val="22"/>
          <w:lang w:val="en-GB" w:eastAsia="en-GB"/>
        </w:rPr>
        <w:t xml:space="preserve"> </w:t>
      </w:r>
    </w:p>
    <w:p w14:paraId="3D54381F" w14:textId="62F9D7B3" w:rsidR="00E176DF" w:rsidRPr="0079074B" w:rsidRDefault="00E176DF" w:rsidP="003845F1">
      <w:pPr>
        <w:pStyle w:val="BodyText"/>
        <w:jc w:val="both"/>
        <w:rPr>
          <w:sz w:val="22"/>
          <w:szCs w:val="22"/>
          <w:lang w:val="en-GB" w:eastAsia="en-GB"/>
        </w:rPr>
      </w:pPr>
    </w:p>
    <w:p w14:paraId="25D4D116" w14:textId="77E46EE2" w:rsidR="00E176DF" w:rsidRPr="0079074B" w:rsidRDefault="00E176DF" w:rsidP="00E176DF">
      <w:pPr>
        <w:pStyle w:val="BodyText"/>
        <w:jc w:val="both"/>
        <w:rPr>
          <w:sz w:val="22"/>
          <w:szCs w:val="22"/>
          <w:lang w:val="en-GB" w:eastAsia="en-GB"/>
        </w:rPr>
      </w:pPr>
      <w:r w:rsidRPr="0079074B">
        <w:rPr>
          <w:sz w:val="22"/>
          <w:szCs w:val="22"/>
          <w:lang w:val="en-GB" w:eastAsia="en-GB"/>
        </w:rPr>
        <w:t xml:space="preserve">Shunichi Ishihara [10] outlines how to carry out a score-based probability proportion way to predict the strength of a similar model incorporating </w:t>
      </w:r>
      <w:proofErr w:type="spellStart"/>
      <w:r w:rsidRPr="0079074B">
        <w:rPr>
          <w:sz w:val="22"/>
          <w:szCs w:val="22"/>
          <w:lang w:val="en-GB" w:eastAsia="en-GB"/>
        </w:rPr>
        <w:t>BoW</w:t>
      </w:r>
      <w:proofErr w:type="spellEnd"/>
      <w:r w:rsidRPr="0079074B">
        <w:rPr>
          <w:sz w:val="22"/>
          <w:szCs w:val="22"/>
          <w:lang w:val="en-GB" w:eastAsia="en-GB"/>
        </w:rPr>
        <w:t>. A strategy for addressing text information deployed each record and the estimated score of the archives under examination by testing three special measures (Euclidean, Manhattan, and Cosine).</w:t>
      </w:r>
      <w:r w:rsidR="00C4151B" w:rsidRPr="0079074B">
        <w:rPr>
          <w:sz w:val="22"/>
          <w:szCs w:val="22"/>
          <w:lang w:val="en-GB" w:eastAsia="en-GB"/>
        </w:rPr>
        <w:t xml:space="preserve"> </w:t>
      </w:r>
      <w:r w:rsidRPr="0079074B">
        <w:rPr>
          <w:sz w:val="22"/>
          <w:szCs w:val="22"/>
          <w:lang w:val="en-GB" w:eastAsia="en-GB"/>
        </w:rPr>
        <w:t xml:space="preserve">The likelihood appropriations of the score assembled utilizing the common source strategy were parametrically displayed by the Normal, Log, Gamma, and Weibull circulations. The author chooses the best-fitting model independently for the equivalent genre and different-genre score dispersions. This method led to increased performance of validation accuracies. However, it is only shown to have significant improvements in cases of multiple text documents written by several authors. </w:t>
      </w:r>
    </w:p>
    <w:p w14:paraId="5FAAB333" w14:textId="77777777" w:rsidR="004C584D" w:rsidRPr="0079074B" w:rsidRDefault="004C584D" w:rsidP="0079074B">
      <w:pPr>
        <w:pStyle w:val="BodyText"/>
        <w:rPr>
          <w:b/>
          <w:sz w:val="22"/>
          <w:szCs w:val="22"/>
        </w:rPr>
      </w:pPr>
    </w:p>
    <w:p w14:paraId="5382B9E9" w14:textId="2FBE32AC" w:rsidR="00D167E7" w:rsidRPr="0079074B" w:rsidRDefault="003845F1" w:rsidP="003845F1">
      <w:pPr>
        <w:pStyle w:val="BodyText"/>
        <w:jc w:val="center"/>
        <w:rPr>
          <w:b/>
          <w:sz w:val="22"/>
          <w:szCs w:val="22"/>
        </w:rPr>
      </w:pPr>
      <w:r w:rsidRPr="0079074B">
        <w:rPr>
          <w:b/>
          <w:sz w:val="22"/>
          <w:szCs w:val="22"/>
        </w:rPr>
        <w:t>I</w:t>
      </w:r>
      <w:r w:rsidR="00483886" w:rsidRPr="0079074B">
        <w:rPr>
          <w:b/>
          <w:sz w:val="22"/>
          <w:szCs w:val="22"/>
        </w:rPr>
        <w:t>V</w:t>
      </w:r>
      <w:r w:rsidR="00D167E7" w:rsidRPr="0079074B">
        <w:rPr>
          <w:b/>
          <w:sz w:val="22"/>
          <w:szCs w:val="22"/>
        </w:rPr>
        <w:t>. METHODOLOGY</w:t>
      </w:r>
    </w:p>
    <w:p w14:paraId="77849040" w14:textId="77777777" w:rsidR="00D9061C" w:rsidRPr="0079074B" w:rsidRDefault="00D9061C" w:rsidP="00D9061C">
      <w:pPr>
        <w:pStyle w:val="BodyText"/>
        <w:jc w:val="both"/>
        <w:rPr>
          <w:b/>
          <w:bCs/>
          <w:sz w:val="22"/>
          <w:szCs w:val="22"/>
        </w:rPr>
      </w:pPr>
    </w:p>
    <w:p w14:paraId="7CC9F7C6" w14:textId="7C719029" w:rsidR="00D9061C" w:rsidRPr="0079074B" w:rsidRDefault="00ED093D" w:rsidP="00D9061C">
      <w:pPr>
        <w:pStyle w:val="BodyText"/>
        <w:jc w:val="both"/>
        <w:rPr>
          <w:sz w:val="22"/>
          <w:szCs w:val="22"/>
        </w:rPr>
      </w:pPr>
      <w:r w:rsidRPr="0079074B">
        <w:rPr>
          <w:sz w:val="22"/>
          <w:szCs w:val="22"/>
        </w:rPr>
        <w:t>The s</w:t>
      </w:r>
      <w:r w:rsidR="00D9061C" w:rsidRPr="0079074B">
        <w:rPr>
          <w:sz w:val="22"/>
          <w:szCs w:val="22"/>
        </w:rPr>
        <w:t>entences</w:t>
      </w:r>
      <w:r w:rsidRPr="0079074B">
        <w:rPr>
          <w:sz w:val="22"/>
          <w:szCs w:val="22"/>
        </w:rPr>
        <w:t xml:space="preserve"> will have to be preprocessed before they can be used for training the models.</w:t>
      </w:r>
      <w:r w:rsidR="00D9061C" w:rsidRPr="0079074B">
        <w:rPr>
          <w:sz w:val="22"/>
          <w:szCs w:val="22"/>
        </w:rPr>
        <w:t xml:space="preserve"> </w:t>
      </w:r>
      <w:r w:rsidRPr="0079074B">
        <w:rPr>
          <w:sz w:val="22"/>
          <w:szCs w:val="22"/>
        </w:rPr>
        <w:t xml:space="preserve">The sentences are split and the labels are separated from the questions. The questions are then </w:t>
      </w:r>
      <w:r w:rsidR="00D9061C" w:rsidRPr="0079074B">
        <w:rPr>
          <w:sz w:val="22"/>
          <w:szCs w:val="22"/>
        </w:rPr>
        <w:t>converted to lowercase to maintain consistency in the flow, and the punctuations are removed</w:t>
      </w:r>
      <w:r w:rsidRPr="0079074B">
        <w:rPr>
          <w:sz w:val="22"/>
          <w:szCs w:val="22"/>
        </w:rPr>
        <w:t>.</w:t>
      </w:r>
      <w:r w:rsidRPr="0079074B">
        <w:rPr>
          <w:iCs/>
          <w:sz w:val="22"/>
          <w:szCs w:val="22"/>
        </w:rPr>
        <w:t xml:space="preserve"> </w:t>
      </w:r>
      <w:r w:rsidR="00D9061C" w:rsidRPr="0079074B">
        <w:rPr>
          <w:sz w:val="22"/>
          <w:szCs w:val="22"/>
        </w:rPr>
        <w:t xml:space="preserve">A vocabulary containing </w:t>
      </w:r>
      <w:r w:rsidRPr="0079074B">
        <w:rPr>
          <w:sz w:val="22"/>
          <w:szCs w:val="22"/>
        </w:rPr>
        <w:t>all the words contained in the questions</w:t>
      </w:r>
      <w:r w:rsidR="00D9061C" w:rsidRPr="0079074B">
        <w:rPr>
          <w:sz w:val="22"/>
          <w:szCs w:val="22"/>
        </w:rPr>
        <w:t xml:space="preserve"> is created. We remove the stop words and the words below a minimum frequency of three.  </w:t>
      </w:r>
    </w:p>
    <w:p w14:paraId="2BB46BBB" w14:textId="77777777" w:rsidR="00D71CEA" w:rsidRPr="0079074B" w:rsidRDefault="00D71CEA" w:rsidP="00D9061C">
      <w:pPr>
        <w:pStyle w:val="BodyText"/>
        <w:jc w:val="both"/>
        <w:rPr>
          <w:iCs/>
          <w:sz w:val="22"/>
          <w:szCs w:val="22"/>
        </w:rPr>
      </w:pPr>
    </w:p>
    <w:p w14:paraId="05A69795" w14:textId="1E0D8097" w:rsidR="008D2595" w:rsidRPr="0079074B" w:rsidRDefault="00ED093D" w:rsidP="00C02546">
      <w:pPr>
        <w:pStyle w:val="BodyText"/>
        <w:jc w:val="both"/>
        <w:rPr>
          <w:sz w:val="22"/>
          <w:szCs w:val="22"/>
        </w:rPr>
      </w:pPr>
      <w:r w:rsidRPr="0079074B">
        <w:rPr>
          <w:sz w:val="22"/>
          <w:szCs w:val="22"/>
        </w:rPr>
        <w:t>We then perform word embedding where each word is represent</w:t>
      </w:r>
      <w:r w:rsidR="00D71CEA" w:rsidRPr="0079074B">
        <w:rPr>
          <w:sz w:val="22"/>
          <w:szCs w:val="22"/>
        </w:rPr>
        <w:t>ed as</w:t>
      </w:r>
      <w:r w:rsidRPr="0079074B">
        <w:rPr>
          <w:sz w:val="22"/>
          <w:szCs w:val="22"/>
        </w:rPr>
        <w:t xml:space="preserve"> vectors</w:t>
      </w:r>
      <w:r w:rsidR="00D71CEA" w:rsidRPr="0079074B">
        <w:rPr>
          <w:sz w:val="22"/>
          <w:szCs w:val="22"/>
        </w:rPr>
        <w:t xml:space="preserve">. </w:t>
      </w:r>
      <w:r w:rsidR="00C02546" w:rsidRPr="0079074B">
        <w:rPr>
          <w:sz w:val="22"/>
          <w:szCs w:val="22"/>
        </w:rPr>
        <w:t>Here</w:t>
      </w:r>
      <w:r w:rsidR="00D71CEA" w:rsidRPr="0079074B">
        <w:rPr>
          <w:sz w:val="22"/>
          <w:szCs w:val="22"/>
        </w:rPr>
        <w:t>, we use</w:t>
      </w:r>
      <w:r w:rsidR="00C02546" w:rsidRPr="0079074B">
        <w:rPr>
          <w:sz w:val="22"/>
          <w:szCs w:val="22"/>
        </w:rPr>
        <w:t xml:space="preserve"> two kinds of embeddings: Random Embeddings and Pre-Trained Embeddings</w:t>
      </w:r>
      <w:r w:rsidR="00FF68D9" w:rsidRPr="0079074B">
        <w:rPr>
          <w:sz w:val="22"/>
          <w:szCs w:val="22"/>
        </w:rPr>
        <w:t xml:space="preserve"> (</w:t>
      </w:r>
      <w:proofErr w:type="spellStart"/>
      <w:r w:rsidR="00FF68D9" w:rsidRPr="0079074B">
        <w:rPr>
          <w:sz w:val="22"/>
          <w:szCs w:val="22"/>
        </w:rPr>
        <w:t>GloVe</w:t>
      </w:r>
      <w:proofErr w:type="spellEnd"/>
      <w:r w:rsidR="00FF68D9" w:rsidRPr="0079074B">
        <w:rPr>
          <w:sz w:val="22"/>
          <w:szCs w:val="22"/>
        </w:rPr>
        <w:t>)</w:t>
      </w:r>
      <w:r w:rsidR="00F516ED" w:rsidRPr="0079074B">
        <w:rPr>
          <w:sz w:val="22"/>
          <w:szCs w:val="22"/>
        </w:rPr>
        <w:t xml:space="preserve">. </w:t>
      </w:r>
      <w:r w:rsidR="001A0302" w:rsidRPr="0079074B">
        <w:rPr>
          <w:sz w:val="22"/>
          <w:szCs w:val="22"/>
        </w:rPr>
        <w:t>In the case of random embeddings, every word will get assigned a randomly selected vector (</w:t>
      </w:r>
      <w:r w:rsidR="007A682A" w:rsidRPr="0079074B">
        <w:rPr>
          <w:sz w:val="22"/>
          <w:szCs w:val="22"/>
        </w:rPr>
        <w:t>we have used a vector of</w:t>
      </w:r>
      <w:r w:rsidR="001A0302" w:rsidRPr="0079074B">
        <w:rPr>
          <w:sz w:val="22"/>
          <w:szCs w:val="22"/>
        </w:rPr>
        <w:t xml:space="preserve"> </w:t>
      </w:r>
      <w:r w:rsidR="001A0302" w:rsidRPr="0079074B">
        <w:rPr>
          <w:sz w:val="22"/>
          <w:szCs w:val="22"/>
        </w:rPr>
        <w:lastRenderedPageBreak/>
        <w:t xml:space="preserve">size </w:t>
      </w:r>
      <w:r w:rsidR="007A682A" w:rsidRPr="0079074B">
        <w:rPr>
          <w:sz w:val="22"/>
          <w:szCs w:val="22"/>
        </w:rPr>
        <w:t>2</w:t>
      </w:r>
      <w:r w:rsidR="001A0302" w:rsidRPr="0079074B">
        <w:rPr>
          <w:sz w:val="22"/>
          <w:szCs w:val="22"/>
        </w:rPr>
        <w:t xml:space="preserve">00), while in the case of </w:t>
      </w:r>
      <w:proofErr w:type="spellStart"/>
      <w:r w:rsidR="001A0302" w:rsidRPr="0079074B">
        <w:rPr>
          <w:sz w:val="22"/>
          <w:szCs w:val="22"/>
        </w:rPr>
        <w:t>GloVe</w:t>
      </w:r>
      <w:proofErr w:type="spellEnd"/>
      <w:r w:rsidR="001A0302" w:rsidRPr="0079074B">
        <w:rPr>
          <w:sz w:val="22"/>
          <w:szCs w:val="22"/>
        </w:rPr>
        <w:t xml:space="preserve">, every word has a 300-dimensional vector pre-trained on an alternative </w:t>
      </w:r>
      <w:r w:rsidR="007A682A" w:rsidRPr="0079074B">
        <w:rPr>
          <w:sz w:val="22"/>
          <w:szCs w:val="22"/>
        </w:rPr>
        <w:t>file</w:t>
      </w:r>
      <w:r w:rsidR="001A0302" w:rsidRPr="0079074B">
        <w:rPr>
          <w:sz w:val="22"/>
          <w:szCs w:val="22"/>
        </w:rPr>
        <w:t>.</w:t>
      </w:r>
      <w:r w:rsidR="00F516ED" w:rsidRPr="0079074B">
        <w:rPr>
          <w:sz w:val="22"/>
          <w:szCs w:val="22"/>
        </w:rPr>
        <w:t xml:space="preserve"> </w:t>
      </w:r>
      <w:r w:rsidR="001A0302" w:rsidRPr="0079074B">
        <w:rPr>
          <w:sz w:val="22"/>
          <w:szCs w:val="22"/>
        </w:rPr>
        <w:t>Word vector representation enhances the capability to retain useful information from unstructured text. Machine learning algorithms can easily understand a word represented in vectors and obtain meaningful information from them. The idea in word representation is that words with similar meanings will also have similar vector representations.</w:t>
      </w:r>
    </w:p>
    <w:p w14:paraId="4EA03EAD" w14:textId="20F389AC" w:rsidR="001A0302" w:rsidRPr="0079074B" w:rsidRDefault="001A0302" w:rsidP="00C02546">
      <w:pPr>
        <w:pStyle w:val="BodyText"/>
        <w:jc w:val="both"/>
        <w:rPr>
          <w:sz w:val="22"/>
          <w:szCs w:val="22"/>
        </w:rPr>
      </w:pPr>
    </w:p>
    <w:p w14:paraId="04852E4C" w14:textId="758C7DB7" w:rsidR="00A24159" w:rsidRPr="0079074B" w:rsidRDefault="007564CB" w:rsidP="007564CB">
      <w:pPr>
        <w:pStyle w:val="BodyText"/>
        <w:jc w:val="both"/>
        <w:rPr>
          <w:sz w:val="22"/>
          <w:szCs w:val="22"/>
        </w:rPr>
      </w:pPr>
      <w:r w:rsidRPr="0079074B">
        <w:rPr>
          <w:sz w:val="22"/>
          <w:szCs w:val="22"/>
        </w:rPr>
        <w:t>After the word embeddings are developed, each sentence undergoes tokenization.</w:t>
      </w:r>
    </w:p>
    <w:p w14:paraId="507BC411" w14:textId="3274875D" w:rsidR="007414E5" w:rsidRPr="0079074B" w:rsidRDefault="00A24159" w:rsidP="003D6669">
      <w:pPr>
        <w:pStyle w:val="BodyText"/>
        <w:jc w:val="both"/>
        <w:rPr>
          <w:sz w:val="22"/>
          <w:szCs w:val="22"/>
        </w:rPr>
      </w:pPr>
      <w:r w:rsidRPr="0079074B">
        <w:rPr>
          <w:sz w:val="22"/>
          <w:szCs w:val="22"/>
        </w:rPr>
        <w:t xml:space="preserve">The models to be used for this stage are </w:t>
      </w:r>
      <w:proofErr w:type="spellStart"/>
      <w:r w:rsidRPr="0079074B">
        <w:rPr>
          <w:sz w:val="22"/>
          <w:szCs w:val="22"/>
        </w:rPr>
        <w:t>BoW</w:t>
      </w:r>
      <w:proofErr w:type="spellEnd"/>
      <w:r w:rsidRPr="0079074B">
        <w:rPr>
          <w:sz w:val="22"/>
          <w:szCs w:val="22"/>
        </w:rPr>
        <w:t xml:space="preserve"> and BILSTM.</w:t>
      </w:r>
      <w:r w:rsidR="00CC7189" w:rsidRPr="0079074B">
        <w:rPr>
          <w:sz w:val="22"/>
          <w:szCs w:val="22"/>
        </w:rPr>
        <w:t xml:space="preserve"> An additional Ensemble model is also implemented, </w:t>
      </w:r>
      <w:r w:rsidR="00122DB1" w:rsidRPr="0079074B">
        <w:rPr>
          <w:sz w:val="22"/>
          <w:szCs w:val="22"/>
        </w:rPr>
        <w:t>which combines the results of all the classes (each of the above two model predicts its own class)</w:t>
      </w:r>
      <w:r w:rsidR="0001680A" w:rsidRPr="0079074B">
        <w:rPr>
          <w:sz w:val="22"/>
          <w:szCs w:val="22"/>
        </w:rPr>
        <w:t xml:space="preserve"> and results the maximum occurrences. </w:t>
      </w:r>
    </w:p>
    <w:p w14:paraId="44F8B2B1" w14:textId="1C13B787" w:rsidR="00D46C79" w:rsidRPr="0079074B" w:rsidRDefault="00F07190" w:rsidP="00F07190">
      <w:pPr>
        <w:pStyle w:val="BodyText"/>
        <w:jc w:val="both"/>
        <w:rPr>
          <w:sz w:val="22"/>
          <w:szCs w:val="22"/>
        </w:rPr>
      </w:pPr>
      <w:r w:rsidRPr="0079074B">
        <w:rPr>
          <w:sz w:val="22"/>
          <w:szCs w:val="22"/>
        </w:rPr>
        <w:t xml:space="preserve">The training file as a whole contains 5452 questions belonging to 50 different classes. </w:t>
      </w:r>
      <w:r w:rsidR="007414E5" w:rsidRPr="0079074B">
        <w:rPr>
          <w:sz w:val="22"/>
          <w:szCs w:val="22"/>
        </w:rPr>
        <w:t xml:space="preserve">The data is split into 90% </w:t>
      </w:r>
      <w:r w:rsidR="00D46C79" w:rsidRPr="0079074B">
        <w:rPr>
          <w:sz w:val="22"/>
          <w:szCs w:val="22"/>
        </w:rPr>
        <w:t>t</w:t>
      </w:r>
      <w:r w:rsidR="007414E5" w:rsidRPr="0079074B">
        <w:rPr>
          <w:sz w:val="22"/>
          <w:szCs w:val="22"/>
        </w:rPr>
        <w:t xml:space="preserve">raining </w:t>
      </w:r>
      <w:r w:rsidR="00D46C79" w:rsidRPr="0079074B">
        <w:rPr>
          <w:sz w:val="22"/>
          <w:szCs w:val="22"/>
        </w:rPr>
        <w:t>s</w:t>
      </w:r>
      <w:r w:rsidR="007414E5" w:rsidRPr="0079074B">
        <w:rPr>
          <w:sz w:val="22"/>
          <w:szCs w:val="22"/>
        </w:rPr>
        <w:t xml:space="preserve">et and 10% </w:t>
      </w:r>
      <w:r w:rsidR="00D46C79" w:rsidRPr="0079074B">
        <w:rPr>
          <w:sz w:val="22"/>
          <w:szCs w:val="22"/>
        </w:rPr>
        <w:t>validation</w:t>
      </w:r>
      <w:r w:rsidR="007414E5" w:rsidRPr="0079074B">
        <w:rPr>
          <w:sz w:val="22"/>
          <w:szCs w:val="22"/>
        </w:rPr>
        <w:t xml:space="preserve"> </w:t>
      </w:r>
      <w:r w:rsidR="00D46C79" w:rsidRPr="0079074B">
        <w:rPr>
          <w:sz w:val="22"/>
          <w:szCs w:val="22"/>
        </w:rPr>
        <w:t>s</w:t>
      </w:r>
      <w:r w:rsidR="007414E5" w:rsidRPr="0079074B">
        <w:rPr>
          <w:sz w:val="22"/>
          <w:szCs w:val="22"/>
        </w:rPr>
        <w:t>et.</w:t>
      </w:r>
      <w:r w:rsidRPr="0079074B">
        <w:rPr>
          <w:sz w:val="22"/>
          <w:szCs w:val="22"/>
        </w:rPr>
        <w:t xml:space="preserve"> The test file contains 500 questions whose classes are known</w:t>
      </w:r>
      <w:r w:rsidR="007601E0" w:rsidRPr="0079074B">
        <w:rPr>
          <w:sz w:val="22"/>
          <w:szCs w:val="22"/>
        </w:rPr>
        <w:t xml:space="preserve">. </w:t>
      </w:r>
    </w:p>
    <w:p w14:paraId="6A83C3FB" w14:textId="77777777" w:rsidR="00BB4AB7" w:rsidRPr="0079074B" w:rsidRDefault="00D46C79" w:rsidP="00F07190">
      <w:pPr>
        <w:pStyle w:val="BodyText"/>
        <w:jc w:val="both"/>
        <w:rPr>
          <w:sz w:val="22"/>
          <w:szCs w:val="22"/>
        </w:rPr>
      </w:pPr>
      <w:r w:rsidRPr="0079074B">
        <w:rPr>
          <w:sz w:val="22"/>
          <w:szCs w:val="22"/>
        </w:rPr>
        <w:t xml:space="preserve">The output of the </w:t>
      </w:r>
      <w:proofErr w:type="spellStart"/>
      <w:r w:rsidRPr="0079074B">
        <w:rPr>
          <w:sz w:val="22"/>
          <w:szCs w:val="22"/>
        </w:rPr>
        <w:t>BoW</w:t>
      </w:r>
      <w:proofErr w:type="spellEnd"/>
      <w:r w:rsidRPr="0079074B">
        <w:rPr>
          <w:sz w:val="22"/>
          <w:szCs w:val="22"/>
        </w:rPr>
        <w:t xml:space="preserve">/BILSTM is fed into the neural network. Six models with different </w:t>
      </w:r>
      <w:r w:rsidR="00BB4AB7" w:rsidRPr="0079074B">
        <w:rPr>
          <w:sz w:val="22"/>
          <w:szCs w:val="22"/>
        </w:rPr>
        <w:t>embedding and representation strategies</w:t>
      </w:r>
      <w:r w:rsidRPr="0079074B">
        <w:rPr>
          <w:sz w:val="22"/>
          <w:szCs w:val="22"/>
        </w:rPr>
        <w:t xml:space="preserve"> are </w:t>
      </w:r>
      <w:r w:rsidR="00BB4AB7" w:rsidRPr="0079074B">
        <w:rPr>
          <w:sz w:val="22"/>
          <w:szCs w:val="22"/>
        </w:rPr>
        <w:t xml:space="preserve">built and are then </w:t>
      </w:r>
      <w:r w:rsidRPr="0079074B">
        <w:rPr>
          <w:sz w:val="22"/>
          <w:szCs w:val="22"/>
        </w:rPr>
        <w:t>tested</w:t>
      </w:r>
      <w:r w:rsidR="00BB4AB7" w:rsidRPr="0079074B">
        <w:rPr>
          <w:sz w:val="22"/>
          <w:szCs w:val="22"/>
        </w:rPr>
        <w:t xml:space="preserve"> using a set of questions whose classes are known.</w:t>
      </w:r>
    </w:p>
    <w:p w14:paraId="254B70E3" w14:textId="1ACECD49" w:rsidR="00D46C79" w:rsidRPr="0079074B" w:rsidRDefault="00D46C79" w:rsidP="00D46C79">
      <w:pPr>
        <w:pStyle w:val="BodyText"/>
        <w:jc w:val="both"/>
        <w:rPr>
          <w:sz w:val="22"/>
          <w:szCs w:val="22"/>
        </w:rPr>
      </w:pPr>
      <w:r w:rsidRPr="0079074B">
        <w:rPr>
          <w:sz w:val="22"/>
          <w:szCs w:val="22"/>
        </w:rPr>
        <w:t xml:space="preserve"> </w:t>
      </w:r>
    </w:p>
    <w:p w14:paraId="0AA62B16" w14:textId="08985F26" w:rsidR="00E51429" w:rsidRPr="0079074B" w:rsidRDefault="00E51429" w:rsidP="00D46C79">
      <w:pPr>
        <w:pStyle w:val="BodyText"/>
        <w:jc w:val="both"/>
        <w:rPr>
          <w:sz w:val="22"/>
          <w:szCs w:val="22"/>
        </w:rPr>
      </w:pPr>
      <w:r w:rsidRPr="0079074B">
        <w:rPr>
          <w:sz w:val="22"/>
          <w:szCs w:val="22"/>
        </w:rPr>
        <w:t>An ensemble model that combines the results of the trained models is also implemented.</w:t>
      </w:r>
    </w:p>
    <w:p w14:paraId="141E645D" w14:textId="77777777" w:rsidR="009F374E" w:rsidRPr="0079074B" w:rsidRDefault="009F374E" w:rsidP="005F2C87">
      <w:pPr>
        <w:pStyle w:val="BodyText"/>
        <w:rPr>
          <w:sz w:val="22"/>
          <w:szCs w:val="22"/>
        </w:rPr>
      </w:pPr>
    </w:p>
    <w:p w14:paraId="50FA62BF" w14:textId="773D51A4" w:rsidR="008E0DBE" w:rsidRPr="0079074B" w:rsidRDefault="00795F93" w:rsidP="00795F93">
      <w:pPr>
        <w:pStyle w:val="BodyText"/>
        <w:jc w:val="center"/>
        <w:rPr>
          <w:b/>
          <w:sz w:val="22"/>
          <w:szCs w:val="22"/>
        </w:rPr>
      </w:pPr>
      <w:r w:rsidRPr="0079074B">
        <w:rPr>
          <w:b/>
          <w:sz w:val="22"/>
          <w:szCs w:val="22"/>
        </w:rPr>
        <w:t xml:space="preserve">V. </w:t>
      </w:r>
      <w:r w:rsidR="008A4B84" w:rsidRPr="0079074B">
        <w:rPr>
          <w:b/>
          <w:sz w:val="22"/>
          <w:szCs w:val="22"/>
        </w:rPr>
        <w:t>EXPERIMENTING WITH HYPERPARAMETERS</w:t>
      </w:r>
    </w:p>
    <w:p w14:paraId="6BFA955D" w14:textId="77777777" w:rsidR="00BB4AB7" w:rsidRPr="0079074B" w:rsidRDefault="00BB4AB7" w:rsidP="00245841">
      <w:pPr>
        <w:pStyle w:val="BodyText"/>
        <w:jc w:val="both"/>
        <w:rPr>
          <w:sz w:val="22"/>
          <w:szCs w:val="22"/>
        </w:rPr>
      </w:pPr>
    </w:p>
    <w:p w14:paraId="773620DC" w14:textId="5E5D98A5" w:rsidR="00BB4AB7" w:rsidRPr="0079074B" w:rsidRDefault="00BB4AB7" w:rsidP="00245841">
      <w:pPr>
        <w:pStyle w:val="BodyText"/>
        <w:jc w:val="both"/>
        <w:rPr>
          <w:sz w:val="22"/>
          <w:szCs w:val="22"/>
        </w:rPr>
      </w:pPr>
      <w:r w:rsidRPr="0079074B">
        <w:rPr>
          <w:sz w:val="22"/>
          <w:szCs w:val="22"/>
        </w:rPr>
        <w:t>To find the best hyperparameters (batch size and learning rate), we trained the models with different values of them and compared the performance of the models using the validation accuracy.</w:t>
      </w:r>
    </w:p>
    <w:p w14:paraId="2202D111" w14:textId="606E52B4" w:rsidR="00900D26" w:rsidRPr="0079074B" w:rsidRDefault="00900D26" w:rsidP="00245841">
      <w:pPr>
        <w:pStyle w:val="BodyText"/>
        <w:jc w:val="both"/>
        <w:rPr>
          <w:sz w:val="22"/>
          <w:szCs w:val="22"/>
        </w:rPr>
      </w:pPr>
      <w:r w:rsidRPr="0079074B">
        <w:rPr>
          <w:sz w:val="22"/>
          <w:szCs w:val="22"/>
        </w:rPr>
        <w:t>Fig</w:t>
      </w:r>
      <w:r w:rsidR="007A682A" w:rsidRPr="0079074B">
        <w:rPr>
          <w:sz w:val="22"/>
          <w:szCs w:val="22"/>
        </w:rPr>
        <w:t>ure</w:t>
      </w:r>
      <w:r w:rsidR="00837A0D" w:rsidRPr="0079074B">
        <w:rPr>
          <w:sz w:val="22"/>
          <w:szCs w:val="22"/>
        </w:rPr>
        <w:t xml:space="preserve"> </w:t>
      </w:r>
      <w:r w:rsidRPr="0079074B">
        <w:rPr>
          <w:sz w:val="22"/>
          <w:szCs w:val="22"/>
        </w:rPr>
        <w:t xml:space="preserve">1 displays the validation accuracies achieved for the different models according to the batch sizes. </w:t>
      </w:r>
      <w:r w:rsidR="00225D4A" w:rsidRPr="0079074B">
        <w:rPr>
          <w:sz w:val="22"/>
          <w:szCs w:val="22"/>
        </w:rPr>
        <w:t>The learning rate was kept constant with a value of 0.1.</w:t>
      </w:r>
    </w:p>
    <w:p w14:paraId="709C21E0" w14:textId="30CC7687" w:rsidR="00017350" w:rsidRPr="0079074B" w:rsidRDefault="00017350" w:rsidP="00245841">
      <w:pPr>
        <w:pStyle w:val="BodyText"/>
        <w:jc w:val="both"/>
        <w:rPr>
          <w:sz w:val="22"/>
          <w:szCs w:val="22"/>
        </w:rPr>
      </w:pPr>
    </w:p>
    <w:p w14:paraId="5D184A1C" w14:textId="77777777" w:rsidR="007A682A" w:rsidRPr="0079074B" w:rsidRDefault="00017350" w:rsidP="007A682A">
      <w:pPr>
        <w:pStyle w:val="BodyText"/>
        <w:keepNext/>
        <w:jc w:val="center"/>
      </w:pPr>
      <w:r w:rsidRPr="0079074B">
        <w:rPr>
          <w:noProof/>
          <w:sz w:val="22"/>
          <w:szCs w:val="22"/>
          <w:lang w:val="en-GB" w:eastAsia="en-GB"/>
        </w:rPr>
        <w:drawing>
          <wp:inline distT="0" distB="0" distL="0" distR="0" wp14:anchorId="4767E72F" wp14:editId="08E9CD84">
            <wp:extent cx="3401785" cy="961439"/>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stretch>
                      <a:fillRect/>
                    </a:stretch>
                  </pic:blipFill>
                  <pic:spPr>
                    <a:xfrm>
                      <a:off x="0" y="0"/>
                      <a:ext cx="3433369" cy="970365"/>
                    </a:xfrm>
                    <a:prstGeom prst="rect">
                      <a:avLst/>
                    </a:prstGeom>
                  </pic:spPr>
                </pic:pic>
              </a:graphicData>
            </a:graphic>
          </wp:inline>
        </w:drawing>
      </w:r>
    </w:p>
    <w:p w14:paraId="0D5A42D1" w14:textId="75F5C8C3" w:rsidR="000906DE" w:rsidRPr="0079074B" w:rsidRDefault="007A682A" w:rsidP="0079074B">
      <w:pPr>
        <w:pStyle w:val="Caption"/>
        <w:jc w:val="center"/>
        <w:rPr>
          <w:color w:val="auto"/>
          <w:sz w:val="22"/>
          <w:szCs w:val="22"/>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1</w:t>
      </w:r>
      <w:r w:rsidRPr="0079074B">
        <w:rPr>
          <w:color w:val="auto"/>
        </w:rPr>
        <w:fldChar w:fldCharType="end"/>
      </w:r>
      <w:r w:rsidRPr="0079074B">
        <w:rPr>
          <w:color w:val="auto"/>
        </w:rPr>
        <w:t xml:space="preserve"> Accuracies for different models with different batch sizes</w:t>
      </w:r>
    </w:p>
    <w:p w14:paraId="40C8AD19" w14:textId="5AF73D09" w:rsidR="00837A0D" w:rsidRPr="0079074B" w:rsidRDefault="00BB4AB7" w:rsidP="00245841">
      <w:pPr>
        <w:pStyle w:val="BodyText"/>
        <w:jc w:val="both"/>
        <w:rPr>
          <w:sz w:val="22"/>
          <w:szCs w:val="22"/>
        </w:rPr>
      </w:pPr>
      <w:r w:rsidRPr="0079074B">
        <w:rPr>
          <w:sz w:val="22"/>
          <w:szCs w:val="22"/>
        </w:rPr>
        <w:t xml:space="preserve">We can clearly see from Figure 2 that an increase in the batch size leads to a decrease in the validation accuracy. Using a batch size of 4 gives the best results, therefore it was chosen as the </w:t>
      </w:r>
      <w:r w:rsidR="00225D4A" w:rsidRPr="0079074B">
        <w:rPr>
          <w:sz w:val="22"/>
          <w:szCs w:val="22"/>
        </w:rPr>
        <w:t xml:space="preserve">optimum value. Further experimenting with the hyperparameter of learning rate has been done keeping a constant batch size of 4. </w:t>
      </w:r>
    </w:p>
    <w:p w14:paraId="624DD020" w14:textId="77777777" w:rsidR="007A682A" w:rsidRPr="0079074B" w:rsidRDefault="00837A0D" w:rsidP="00D71CEA">
      <w:pPr>
        <w:pStyle w:val="BodyText"/>
        <w:keepNext/>
        <w:jc w:val="center"/>
      </w:pPr>
      <w:r w:rsidRPr="0079074B">
        <w:rPr>
          <w:noProof/>
          <w:sz w:val="22"/>
          <w:szCs w:val="22"/>
          <w:lang w:val="en-GB" w:eastAsia="en-GB"/>
        </w:rPr>
        <w:drawing>
          <wp:inline distT="0" distB="0" distL="0" distR="0" wp14:anchorId="59BE4FF1" wp14:editId="12B768D3">
            <wp:extent cx="2692400" cy="1964862"/>
            <wp:effectExtent l="0" t="0" r="0" b="0"/>
            <wp:docPr id="8" name="Picture 8" descr="C:\Users\ggnar\AppData\Local\Microsoft\Windows\INetCache\Content.MSO\405194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gnar\AppData\Local\Microsoft\Windows\INetCache\Content.MSO\4051940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2608" cy="1986907"/>
                    </a:xfrm>
                    <a:prstGeom prst="rect">
                      <a:avLst/>
                    </a:prstGeom>
                    <a:noFill/>
                    <a:ln>
                      <a:noFill/>
                    </a:ln>
                  </pic:spPr>
                </pic:pic>
              </a:graphicData>
            </a:graphic>
          </wp:inline>
        </w:drawing>
      </w:r>
    </w:p>
    <w:p w14:paraId="6C296BA6" w14:textId="3C2D2122" w:rsidR="00D71CEA" w:rsidRPr="0079074B" w:rsidRDefault="007A682A" w:rsidP="000A26AE">
      <w:pPr>
        <w:pStyle w:val="Caption"/>
        <w:jc w:val="center"/>
        <w:rPr>
          <w:noProof/>
          <w:color w:val="auto"/>
          <w:sz w:val="22"/>
          <w:szCs w:val="22"/>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2</w:t>
      </w:r>
      <w:r w:rsidRPr="0079074B">
        <w:rPr>
          <w:color w:val="auto"/>
        </w:rPr>
        <w:fldChar w:fldCharType="end"/>
      </w:r>
      <w:r w:rsidRPr="0079074B">
        <w:rPr>
          <w:color w:val="auto"/>
        </w:rPr>
        <w:t xml:space="preserve"> Batch Size vs Validation Accuracy</w:t>
      </w:r>
    </w:p>
    <w:p w14:paraId="3FABAB33" w14:textId="082E1D5F" w:rsidR="00525E8E" w:rsidRPr="0079074B" w:rsidRDefault="00225D4A" w:rsidP="00245841">
      <w:pPr>
        <w:pStyle w:val="BodyText"/>
        <w:jc w:val="both"/>
        <w:rPr>
          <w:sz w:val="22"/>
          <w:szCs w:val="22"/>
        </w:rPr>
      </w:pPr>
      <w:r w:rsidRPr="0079074B">
        <w:rPr>
          <w:sz w:val="22"/>
          <w:szCs w:val="22"/>
        </w:rPr>
        <w:t>Figure 3 displays the recorded validation accuracies when the models were trained with different learning rates.</w:t>
      </w:r>
    </w:p>
    <w:p w14:paraId="59CD34B1" w14:textId="306B402B" w:rsidR="00525E8E" w:rsidRPr="0079074B" w:rsidRDefault="00525E8E" w:rsidP="00245841">
      <w:pPr>
        <w:pStyle w:val="BodyText"/>
        <w:jc w:val="both"/>
        <w:rPr>
          <w:sz w:val="22"/>
          <w:szCs w:val="22"/>
        </w:rPr>
      </w:pPr>
    </w:p>
    <w:p w14:paraId="2CD46948" w14:textId="77777777" w:rsidR="007A682A" w:rsidRPr="0079074B" w:rsidRDefault="00525E8E" w:rsidP="007A682A">
      <w:pPr>
        <w:pStyle w:val="BodyText"/>
        <w:keepNext/>
        <w:jc w:val="center"/>
      </w:pPr>
      <w:r w:rsidRPr="0079074B">
        <w:rPr>
          <w:noProof/>
          <w:sz w:val="22"/>
          <w:szCs w:val="22"/>
          <w:lang w:val="en-GB" w:eastAsia="en-GB"/>
        </w:rPr>
        <w:drawing>
          <wp:inline distT="0" distB="0" distL="0" distR="0" wp14:anchorId="4061158F" wp14:editId="56A571B7">
            <wp:extent cx="3542874" cy="834887"/>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3582834" cy="844304"/>
                    </a:xfrm>
                    <a:prstGeom prst="rect">
                      <a:avLst/>
                    </a:prstGeom>
                  </pic:spPr>
                </pic:pic>
              </a:graphicData>
            </a:graphic>
          </wp:inline>
        </w:drawing>
      </w:r>
    </w:p>
    <w:p w14:paraId="6DFB67C3" w14:textId="79CC54C0" w:rsidR="00525E8E" w:rsidRPr="0079074B" w:rsidRDefault="007A682A" w:rsidP="007A682A">
      <w:pPr>
        <w:pStyle w:val="Caption"/>
        <w:jc w:val="center"/>
        <w:rPr>
          <w:i w:val="0"/>
          <w:iCs w:val="0"/>
          <w:color w:val="auto"/>
          <w:sz w:val="22"/>
          <w:szCs w:val="22"/>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3</w:t>
      </w:r>
      <w:r w:rsidRPr="0079074B">
        <w:rPr>
          <w:color w:val="auto"/>
        </w:rPr>
        <w:fldChar w:fldCharType="end"/>
      </w:r>
      <w:r w:rsidRPr="0079074B">
        <w:rPr>
          <w:color w:val="auto"/>
        </w:rPr>
        <w:t xml:space="preserve"> Learning rates for different models</w:t>
      </w:r>
    </w:p>
    <w:p w14:paraId="08CC13E4" w14:textId="1C358D49" w:rsidR="00525E8E" w:rsidRPr="0079074B" w:rsidRDefault="00525E8E" w:rsidP="00245841">
      <w:pPr>
        <w:pStyle w:val="BodyText"/>
        <w:jc w:val="both"/>
        <w:rPr>
          <w:sz w:val="22"/>
          <w:szCs w:val="22"/>
        </w:rPr>
      </w:pPr>
    </w:p>
    <w:p w14:paraId="5FF05B64" w14:textId="77777777" w:rsidR="007A682A" w:rsidRPr="0079074B" w:rsidRDefault="00525E8E" w:rsidP="007A682A">
      <w:pPr>
        <w:pStyle w:val="BodyText"/>
        <w:keepNext/>
        <w:jc w:val="center"/>
      </w:pPr>
      <w:r w:rsidRPr="0079074B">
        <w:rPr>
          <w:noProof/>
          <w:sz w:val="22"/>
          <w:szCs w:val="22"/>
          <w:lang w:val="en-GB" w:eastAsia="en-GB"/>
        </w:rPr>
        <w:drawing>
          <wp:inline distT="0" distB="0" distL="0" distR="0" wp14:anchorId="4FE47D07" wp14:editId="73FA3F78">
            <wp:extent cx="2870200" cy="2077127"/>
            <wp:effectExtent l="0" t="0" r="6350" b="0"/>
            <wp:docPr id="4" name="Picture 4" descr="C:\Users\ggnar\AppData\Local\Microsoft\Windows\INetCache\Content.MSO\C4A0F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gnar\AppData\Local\Microsoft\Windows\INetCache\Content.MSO\C4A0F49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340" cy="2082294"/>
                    </a:xfrm>
                    <a:prstGeom prst="rect">
                      <a:avLst/>
                    </a:prstGeom>
                    <a:noFill/>
                    <a:ln>
                      <a:noFill/>
                    </a:ln>
                  </pic:spPr>
                </pic:pic>
              </a:graphicData>
            </a:graphic>
          </wp:inline>
        </w:drawing>
      </w:r>
    </w:p>
    <w:p w14:paraId="3847D6BB" w14:textId="5964719D" w:rsidR="0090191D" w:rsidRPr="0079074B" w:rsidRDefault="007A682A" w:rsidP="004C584D">
      <w:pPr>
        <w:pStyle w:val="Caption"/>
        <w:jc w:val="center"/>
        <w:rPr>
          <w:color w:val="auto"/>
          <w:sz w:val="22"/>
          <w:szCs w:val="22"/>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4</w:t>
      </w:r>
      <w:r w:rsidRPr="0079074B">
        <w:rPr>
          <w:color w:val="auto"/>
        </w:rPr>
        <w:fldChar w:fldCharType="end"/>
      </w:r>
      <w:r w:rsidRPr="0079074B">
        <w:rPr>
          <w:color w:val="auto"/>
        </w:rPr>
        <w:t xml:space="preserve"> Variable learning rate with constant batch size</w:t>
      </w:r>
    </w:p>
    <w:p w14:paraId="670B4DB4" w14:textId="528675C9" w:rsidR="00E51429" w:rsidRPr="0079074B" w:rsidRDefault="00225D4A" w:rsidP="004C584D">
      <w:pPr>
        <w:pStyle w:val="BodyText"/>
        <w:jc w:val="both"/>
        <w:rPr>
          <w:sz w:val="22"/>
          <w:szCs w:val="22"/>
        </w:rPr>
      </w:pPr>
      <w:r w:rsidRPr="0079074B">
        <w:rPr>
          <w:sz w:val="22"/>
          <w:szCs w:val="22"/>
        </w:rPr>
        <w:t xml:space="preserve">It is clear from Figure 4 </w:t>
      </w:r>
      <w:r w:rsidR="000906DE" w:rsidRPr="0079074B">
        <w:rPr>
          <w:sz w:val="22"/>
          <w:szCs w:val="22"/>
        </w:rPr>
        <w:t>that</w:t>
      </w:r>
      <w:r w:rsidR="002A624B" w:rsidRPr="0079074B">
        <w:rPr>
          <w:sz w:val="22"/>
          <w:szCs w:val="22"/>
        </w:rPr>
        <w:t xml:space="preserve"> there is a general trend where accuracy increases minimally with learning rate. However, in </w:t>
      </w:r>
      <w:r w:rsidR="007522E9" w:rsidRPr="0079074B">
        <w:rPr>
          <w:sz w:val="22"/>
          <w:szCs w:val="22"/>
        </w:rPr>
        <w:t xml:space="preserve">most models after a certain learning rate there is either a </w:t>
      </w:r>
      <w:r w:rsidRPr="0079074B">
        <w:rPr>
          <w:sz w:val="22"/>
          <w:szCs w:val="22"/>
        </w:rPr>
        <w:t>drop in the</w:t>
      </w:r>
      <w:r w:rsidR="007522E9" w:rsidRPr="0079074B">
        <w:rPr>
          <w:sz w:val="22"/>
          <w:szCs w:val="22"/>
        </w:rPr>
        <w:t xml:space="preserve"> accuracy or </w:t>
      </w:r>
      <w:r w:rsidRPr="0079074B">
        <w:rPr>
          <w:sz w:val="22"/>
          <w:szCs w:val="22"/>
        </w:rPr>
        <w:t xml:space="preserve">it </w:t>
      </w:r>
      <w:r w:rsidR="007522E9" w:rsidRPr="0079074B">
        <w:rPr>
          <w:sz w:val="22"/>
          <w:szCs w:val="22"/>
        </w:rPr>
        <w:t xml:space="preserve">remains constant. </w:t>
      </w:r>
      <w:r w:rsidR="00EA4817" w:rsidRPr="0079074B">
        <w:rPr>
          <w:sz w:val="22"/>
          <w:szCs w:val="22"/>
        </w:rPr>
        <w:t>A balance of an appropriate learning rate has to be achieved, too low learning rate does not yield the required accuracy and too high learning rate</w:t>
      </w:r>
      <w:r w:rsidRPr="0079074B">
        <w:rPr>
          <w:sz w:val="22"/>
          <w:szCs w:val="22"/>
        </w:rPr>
        <w:t>s can</w:t>
      </w:r>
      <w:r w:rsidR="00EA4817" w:rsidRPr="0079074B">
        <w:rPr>
          <w:sz w:val="22"/>
          <w:szCs w:val="22"/>
        </w:rPr>
        <w:t xml:space="preserve"> cause model instability. </w:t>
      </w:r>
      <w:r w:rsidRPr="0079074B">
        <w:rPr>
          <w:sz w:val="22"/>
          <w:szCs w:val="22"/>
        </w:rPr>
        <w:t xml:space="preserve">It can be observed from the graph that with </w:t>
      </w:r>
      <w:r w:rsidR="00EA4817" w:rsidRPr="0079074B">
        <w:rPr>
          <w:sz w:val="22"/>
          <w:szCs w:val="22"/>
        </w:rPr>
        <w:t xml:space="preserve">a learning rate of 0.25 most models have a higher </w:t>
      </w:r>
      <w:r w:rsidRPr="0079074B">
        <w:rPr>
          <w:sz w:val="22"/>
          <w:szCs w:val="22"/>
        </w:rPr>
        <w:t>accuracy;</w:t>
      </w:r>
      <w:r w:rsidR="00EA4817" w:rsidRPr="0079074B">
        <w:rPr>
          <w:sz w:val="22"/>
          <w:szCs w:val="22"/>
        </w:rPr>
        <w:t xml:space="preserve"> hence this is chosen as the learning rate for the final models.</w:t>
      </w:r>
    </w:p>
    <w:p w14:paraId="1840DAF3" w14:textId="77777777" w:rsidR="00E51429" w:rsidRPr="0079074B" w:rsidRDefault="00E51429" w:rsidP="0035377C">
      <w:pPr>
        <w:pStyle w:val="BodyText"/>
        <w:jc w:val="center"/>
        <w:rPr>
          <w:b/>
          <w:sz w:val="22"/>
          <w:szCs w:val="22"/>
        </w:rPr>
      </w:pPr>
    </w:p>
    <w:p w14:paraId="1E10881C" w14:textId="77777777" w:rsidR="0079074B" w:rsidRPr="0079074B" w:rsidRDefault="0079074B" w:rsidP="0035377C">
      <w:pPr>
        <w:pStyle w:val="BodyText"/>
        <w:jc w:val="center"/>
        <w:rPr>
          <w:b/>
          <w:sz w:val="22"/>
          <w:szCs w:val="22"/>
        </w:rPr>
      </w:pPr>
    </w:p>
    <w:p w14:paraId="27FB6CD4" w14:textId="3D10A3CB" w:rsidR="0035377C" w:rsidRPr="0079074B" w:rsidRDefault="0035377C" w:rsidP="0035377C">
      <w:pPr>
        <w:pStyle w:val="BodyText"/>
        <w:jc w:val="center"/>
        <w:rPr>
          <w:b/>
          <w:sz w:val="22"/>
          <w:szCs w:val="22"/>
        </w:rPr>
      </w:pPr>
      <w:r w:rsidRPr="0079074B">
        <w:rPr>
          <w:b/>
          <w:sz w:val="22"/>
          <w:szCs w:val="22"/>
        </w:rPr>
        <w:lastRenderedPageBreak/>
        <w:t xml:space="preserve">VI. </w:t>
      </w:r>
      <w:r w:rsidR="007601E0" w:rsidRPr="0079074B">
        <w:rPr>
          <w:b/>
          <w:sz w:val="22"/>
          <w:szCs w:val="22"/>
        </w:rPr>
        <w:t>RESULTS AND ANALYSIS</w:t>
      </w:r>
    </w:p>
    <w:p w14:paraId="4410DBAB" w14:textId="55C7F7A7" w:rsidR="002A4770" w:rsidRPr="0079074B" w:rsidRDefault="002A4770" w:rsidP="0035377C">
      <w:pPr>
        <w:pStyle w:val="BodyText"/>
        <w:jc w:val="center"/>
        <w:rPr>
          <w:sz w:val="22"/>
          <w:szCs w:val="22"/>
        </w:rPr>
      </w:pPr>
    </w:p>
    <w:p w14:paraId="737494E9" w14:textId="12B2F26E" w:rsidR="002A4770" w:rsidRPr="0079074B" w:rsidRDefault="00AB135F" w:rsidP="00AB135F">
      <w:pPr>
        <w:pStyle w:val="BodyText"/>
        <w:jc w:val="both"/>
        <w:rPr>
          <w:sz w:val="22"/>
          <w:szCs w:val="22"/>
        </w:rPr>
      </w:pPr>
      <w:r w:rsidRPr="0079074B">
        <w:rPr>
          <w:sz w:val="22"/>
          <w:szCs w:val="22"/>
        </w:rPr>
        <w:t>The final models are trained for 20 epochs using</w:t>
      </w:r>
      <w:r w:rsidR="00EF6CE3" w:rsidRPr="0079074B">
        <w:rPr>
          <w:sz w:val="22"/>
          <w:szCs w:val="22"/>
        </w:rPr>
        <w:t xml:space="preserve"> a learning rate of 0.25 and a batch size of 4.</w:t>
      </w:r>
      <w:r w:rsidRPr="0079074B">
        <w:rPr>
          <w:sz w:val="22"/>
          <w:szCs w:val="22"/>
        </w:rPr>
        <w:t xml:space="preserve">  Figure 5 shows the changes in the train and validation accuracies over the epochs.</w:t>
      </w:r>
    </w:p>
    <w:p w14:paraId="3621C643" w14:textId="48BFC3A4" w:rsidR="0035377C" w:rsidRPr="0079074B" w:rsidRDefault="0035377C" w:rsidP="0035377C">
      <w:pPr>
        <w:pStyle w:val="BodyText"/>
        <w:jc w:val="center"/>
        <w:rPr>
          <w:sz w:val="22"/>
          <w:szCs w:val="22"/>
        </w:rPr>
      </w:pPr>
    </w:p>
    <w:p w14:paraId="2D48DDB8" w14:textId="77777777" w:rsidR="007A682A" w:rsidRPr="0079074B" w:rsidRDefault="002A4770" w:rsidP="007A682A">
      <w:pPr>
        <w:pStyle w:val="BodyText"/>
        <w:keepNext/>
        <w:jc w:val="center"/>
      </w:pPr>
      <w:r w:rsidRPr="0079074B">
        <w:rPr>
          <w:noProof/>
          <w:sz w:val="22"/>
          <w:szCs w:val="22"/>
          <w:lang w:val="en-GB" w:eastAsia="en-GB"/>
        </w:rPr>
        <w:drawing>
          <wp:inline distT="0" distB="0" distL="0" distR="0" wp14:anchorId="1008FA26" wp14:editId="79739715">
            <wp:extent cx="3430329" cy="3505200"/>
            <wp:effectExtent l="0" t="0" r="0" b="0"/>
            <wp:docPr id="9" name="Picture 9" descr="C:\Users\ggnar\AppData\Local\Microsoft\Windows\INetCache\Content.MSO\6CCD30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gnar\AppData\Local\Microsoft\Windows\INetCache\Content.MSO\6CCD300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0222" cy="3586837"/>
                    </a:xfrm>
                    <a:prstGeom prst="rect">
                      <a:avLst/>
                    </a:prstGeom>
                    <a:noFill/>
                    <a:ln>
                      <a:noFill/>
                    </a:ln>
                  </pic:spPr>
                </pic:pic>
              </a:graphicData>
            </a:graphic>
          </wp:inline>
        </w:drawing>
      </w:r>
    </w:p>
    <w:p w14:paraId="5651300D" w14:textId="53E1FA73" w:rsidR="00062366" w:rsidRPr="0079074B" w:rsidRDefault="007A682A" w:rsidP="003D6669">
      <w:pPr>
        <w:pStyle w:val="Caption"/>
        <w:jc w:val="center"/>
        <w:rPr>
          <w:b/>
          <w:bCs/>
          <w:color w:val="auto"/>
          <w:sz w:val="22"/>
          <w:szCs w:val="22"/>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5</w:t>
      </w:r>
      <w:r w:rsidRPr="0079074B">
        <w:rPr>
          <w:color w:val="auto"/>
        </w:rPr>
        <w:fldChar w:fldCharType="end"/>
      </w:r>
      <w:r w:rsidRPr="0079074B">
        <w:rPr>
          <w:color w:val="auto"/>
        </w:rPr>
        <w:t xml:space="preserve"> Accuracy at different epochs for the final models</w:t>
      </w:r>
    </w:p>
    <w:p w14:paraId="16ADBD8B" w14:textId="4D18CFEB" w:rsidR="00062366" w:rsidRPr="0079074B" w:rsidRDefault="003D6669" w:rsidP="0079074B">
      <w:pPr>
        <w:pStyle w:val="BodyText"/>
        <w:rPr>
          <w:sz w:val="22"/>
          <w:szCs w:val="22"/>
        </w:rPr>
      </w:pPr>
      <w:r w:rsidRPr="0079074B">
        <w:rPr>
          <w:sz w:val="22"/>
          <w:szCs w:val="22"/>
        </w:rPr>
        <w:t xml:space="preserve">Figure 6 displays the values of the evaluation metrics for the different models. </w:t>
      </w:r>
    </w:p>
    <w:p w14:paraId="23812CFA" w14:textId="77777777" w:rsidR="007A682A" w:rsidRPr="0079074B" w:rsidRDefault="007A682A" w:rsidP="007A682A">
      <w:pPr>
        <w:pStyle w:val="BodyText"/>
        <w:keepNext/>
        <w:jc w:val="center"/>
      </w:pPr>
      <w:r w:rsidRPr="0079074B">
        <w:rPr>
          <w:noProof/>
          <w:sz w:val="22"/>
          <w:szCs w:val="22"/>
        </w:rPr>
        <w:drawing>
          <wp:inline distT="0" distB="0" distL="0" distR="0" wp14:anchorId="53A72260" wp14:editId="535A97DA">
            <wp:extent cx="3270250" cy="1588696"/>
            <wp:effectExtent l="0" t="0" r="0" b="0"/>
            <wp:docPr id="2" name="Picture 2" descr="C:\Users\ggnar\AppData\Local\Microsoft\Windows\INetCache\Content.MSO\74F18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nar\AppData\Local\Microsoft\Windows\INetCache\Content.MSO\74F180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588696"/>
                    </a:xfrm>
                    <a:prstGeom prst="rect">
                      <a:avLst/>
                    </a:prstGeom>
                    <a:noFill/>
                    <a:ln>
                      <a:noFill/>
                    </a:ln>
                  </pic:spPr>
                </pic:pic>
              </a:graphicData>
            </a:graphic>
          </wp:inline>
        </w:drawing>
      </w:r>
    </w:p>
    <w:p w14:paraId="51BC9D8C" w14:textId="15F4C6C7" w:rsidR="00B3256E" w:rsidRPr="0079074B" w:rsidRDefault="007A682A" w:rsidP="007A682A">
      <w:pPr>
        <w:pStyle w:val="Caption"/>
        <w:jc w:val="center"/>
        <w:rPr>
          <w:color w:val="auto"/>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6</w:t>
      </w:r>
      <w:r w:rsidRPr="0079074B">
        <w:rPr>
          <w:color w:val="auto"/>
        </w:rPr>
        <w:fldChar w:fldCharType="end"/>
      </w:r>
      <w:r w:rsidRPr="0079074B">
        <w:rPr>
          <w:color w:val="auto"/>
        </w:rPr>
        <w:t xml:space="preserve"> Performance evaluation for the final models</w:t>
      </w:r>
    </w:p>
    <w:p w14:paraId="31999ED1" w14:textId="730D386A" w:rsidR="00E51429" w:rsidRPr="0079074B" w:rsidRDefault="00E51429" w:rsidP="0079074B">
      <w:pPr>
        <w:jc w:val="both"/>
      </w:pPr>
      <w:r w:rsidRPr="0079074B">
        <w:t>Figure 7 shows the confusion matrices for predicted classes of the individual models. The confusion matrix shows which classes get the most correct predictions. Since 8 of the 50 classes were not present in the test set we could not properly capture the generalizing capacity of the classifiers.</w:t>
      </w:r>
    </w:p>
    <w:p w14:paraId="6D6E7417" w14:textId="0D3ECCDA" w:rsidR="00E51429" w:rsidRPr="0079074B" w:rsidRDefault="00E51429" w:rsidP="00E51429">
      <w:pPr>
        <w:pStyle w:val="BodyText"/>
        <w:jc w:val="both"/>
        <w:rPr>
          <w:sz w:val="22"/>
          <w:szCs w:val="22"/>
        </w:rPr>
      </w:pPr>
      <w:r w:rsidRPr="0079074B">
        <w:rPr>
          <w:sz w:val="22"/>
          <w:szCs w:val="22"/>
        </w:rPr>
        <w:t>From Fig 2 and 4</w:t>
      </w:r>
      <w:r w:rsidR="00210695" w:rsidRPr="0079074B">
        <w:rPr>
          <w:sz w:val="22"/>
          <w:szCs w:val="22"/>
        </w:rPr>
        <w:t xml:space="preserve"> it can be concluded that </w:t>
      </w:r>
      <w:r w:rsidRPr="0079074B">
        <w:rPr>
          <w:sz w:val="22"/>
          <w:szCs w:val="22"/>
        </w:rPr>
        <w:t>Models with fine-tuning predict better than models that freeze the layers in word embedding. The validation accuracy is observed to be less for randomly initialized word embeddings.</w:t>
      </w:r>
    </w:p>
    <w:p w14:paraId="40717A9A" w14:textId="77777777" w:rsidR="00E51429" w:rsidRPr="0079074B" w:rsidRDefault="00E51429" w:rsidP="00E51429"/>
    <w:p w14:paraId="302C657A" w14:textId="2584939D" w:rsidR="00285998" w:rsidRPr="0079074B" w:rsidRDefault="008820DF" w:rsidP="00285998">
      <w:pPr>
        <w:keepNext/>
      </w:pPr>
      <w:r>
        <w:rPr>
          <w:noProof/>
        </w:rPr>
        <w:drawing>
          <wp:inline distT="0" distB="0" distL="0" distR="0" wp14:anchorId="0DD90BE3" wp14:editId="476500E0">
            <wp:extent cx="3270250" cy="4233890"/>
            <wp:effectExtent l="0" t="0" r="6350" b="0"/>
            <wp:docPr id="3" name="Picture 3" descr="C:\Users\ggnar\AppData\Local\Microsoft\Windows\INetCache\Content.MSO\A9CA07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nar\AppData\Local\Microsoft\Windows\INetCache\Content.MSO\A9CA073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0250" cy="4233890"/>
                    </a:xfrm>
                    <a:prstGeom prst="rect">
                      <a:avLst/>
                    </a:prstGeom>
                    <a:noFill/>
                    <a:ln>
                      <a:noFill/>
                    </a:ln>
                  </pic:spPr>
                </pic:pic>
              </a:graphicData>
            </a:graphic>
          </wp:inline>
        </w:drawing>
      </w:r>
    </w:p>
    <w:p w14:paraId="5C25CFEA" w14:textId="4D802F72" w:rsidR="007C2E7F" w:rsidRPr="0079074B" w:rsidRDefault="00285998" w:rsidP="007C2E7F">
      <w:pPr>
        <w:pStyle w:val="Caption"/>
        <w:jc w:val="center"/>
        <w:rPr>
          <w:color w:val="auto"/>
        </w:rPr>
      </w:pPr>
      <w:r w:rsidRPr="0079074B">
        <w:rPr>
          <w:color w:val="auto"/>
        </w:rPr>
        <w:t xml:space="preserve">Figure </w:t>
      </w:r>
      <w:r w:rsidRPr="0079074B">
        <w:rPr>
          <w:color w:val="auto"/>
        </w:rPr>
        <w:fldChar w:fldCharType="begin"/>
      </w:r>
      <w:r w:rsidRPr="0079074B">
        <w:rPr>
          <w:color w:val="auto"/>
        </w:rPr>
        <w:instrText xml:space="preserve"> SEQ Figure \* ARABIC </w:instrText>
      </w:r>
      <w:r w:rsidRPr="0079074B">
        <w:rPr>
          <w:color w:val="auto"/>
        </w:rPr>
        <w:fldChar w:fldCharType="separate"/>
      </w:r>
      <w:r w:rsidR="008820DF">
        <w:rPr>
          <w:noProof/>
          <w:color w:val="auto"/>
        </w:rPr>
        <w:t>7</w:t>
      </w:r>
      <w:r w:rsidRPr="0079074B">
        <w:rPr>
          <w:color w:val="auto"/>
        </w:rPr>
        <w:fldChar w:fldCharType="end"/>
      </w:r>
      <w:r w:rsidRPr="0079074B">
        <w:rPr>
          <w:color w:val="auto"/>
        </w:rPr>
        <w:t xml:space="preserve"> Confusion Matrices for the models</w:t>
      </w:r>
    </w:p>
    <w:p w14:paraId="0C9DC2C1" w14:textId="77777777" w:rsidR="007C2E7F" w:rsidRPr="0079074B" w:rsidRDefault="007C2E7F" w:rsidP="007601E0"/>
    <w:p w14:paraId="4F1AF431" w14:textId="77777777" w:rsidR="003D6669" w:rsidRPr="0079074B" w:rsidRDefault="00285998" w:rsidP="003D6669">
      <w:pPr>
        <w:pStyle w:val="BodyText"/>
        <w:jc w:val="center"/>
        <w:rPr>
          <w:b/>
          <w:sz w:val="22"/>
          <w:szCs w:val="22"/>
        </w:rPr>
      </w:pPr>
      <w:r w:rsidRPr="0079074B">
        <w:rPr>
          <w:b/>
          <w:sz w:val="22"/>
          <w:szCs w:val="22"/>
        </w:rPr>
        <w:t xml:space="preserve">VII. </w:t>
      </w:r>
      <w:r w:rsidR="00940AB8" w:rsidRPr="0079074B">
        <w:rPr>
          <w:b/>
          <w:sz w:val="22"/>
          <w:szCs w:val="22"/>
        </w:rPr>
        <w:t>CONCLUSION</w:t>
      </w:r>
    </w:p>
    <w:p w14:paraId="6EE2F50F" w14:textId="445A166C" w:rsidR="00F07190" w:rsidRPr="0079074B" w:rsidRDefault="00940AB8" w:rsidP="003D6669">
      <w:pPr>
        <w:pStyle w:val="BodyText"/>
        <w:jc w:val="both"/>
        <w:rPr>
          <w:sz w:val="22"/>
          <w:szCs w:val="22"/>
        </w:rPr>
      </w:pPr>
      <w:r w:rsidRPr="0079074B">
        <w:rPr>
          <w:sz w:val="22"/>
          <w:szCs w:val="22"/>
        </w:rPr>
        <w:br/>
      </w:r>
      <w:r w:rsidR="000A6849" w:rsidRPr="0079074B">
        <w:rPr>
          <w:sz w:val="22"/>
          <w:szCs w:val="22"/>
        </w:rPr>
        <w:t>We have explored deep learning algorithms that are used for text classification, in specific question classification was done.</w:t>
      </w:r>
      <w:r w:rsidR="007601E0" w:rsidRPr="0079074B">
        <w:rPr>
          <w:sz w:val="22"/>
          <w:szCs w:val="22"/>
        </w:rPr>
        <w:t xml:space="preserve"> Different strategies of word embeddings and sentence representations were used to build the models</w:t>
      </w:r>
      <w:r w:rsidR="00285998" w:rsidRPr="0079074B">
        <w:rPr>
          <w:sz w:val="22"/>
          <w:szCs w:val="22"/>
        </w:rPr>
        <w:t>. All the built models had an accuracy greater than 50% with an exception of the bag of words representation with randomly initialized word embeddings with fine tuning. It</w:t>
      </w:r>
      <w:r w:rsidR="007601E0" w:rsidRPr="0079074B">
        <w:rPr>
          <w:sz w:val="22"/>
          <w:szCs w:val="22"/>
        </w:rPr>
        <w:t xml:space="preserve"> can be concluded that </w:t>
      </w:r>
      <w:r w:rsidR="00285998" w:rsidRPr="0079074B">
        <w:rPr>
          <w:sz w:val="22"/>
          <w:szCs w:val="22"/>
        </w:rPr>
        <w:t xml:space="preserve">the model using </w:t>
      </w:r>
      <w:proofErr w:type="spellStart"/>
      <w:r w:rsidR="00285998" w:rsidRPr="0079074B">
        <w:rPr>
          <w:sz w:val="22"/>
          <w:szCs w:val="22"/>
        </w:rPr>
        <w:t>BiLSTM</w:t>
      </w:r>
      <w:proofErr w:type="spellEnd"/>
      <w:r w:rsidR="00285998" w:rsidRPr="0079074B">
        <w:rPr>
          <w:sz w:val="22"/>
          <w:szCs w:val="22"/>
        </w:rPr>
        <w:t xml:space="preserve"> sentence representation and pretrained embeddings outperformed the others.</w:t>
      </w:r>
    </w:p>
    <w:p w14:paraId="4D5D066F" w14:textId="77777777" w:rsidR="00615A6B" w:rsidRPr="0079074B" w:rsidRDefault="00940AB8" w:rsidP="00EA4817">
      <w:pPr>
        <w:pStyle w:val="BodyText"/>
        <w:jc w:val="both"/>
        <w:rPr>
          <w:sz w:val="22"/>
          <w:szCs w:val="22"/>
        </w:rPr>
      </w:pPr>
      <w:r w:rsidRPr="0079074B">
        <w:rPr>
          <w:sz w:val="22"/>
          <w:szCs w:val="22"/>
        </w:rPr>
        <w:br/>
      </w:r>
      <w:r w:rsidR="00EA4817" w:rsidRPr="0079074B">
        <w:rPr>
          <w:sz w:val="22"/>
          <w:szCs w:val="22"/>
        </w:rPr>
        <w:t>To improve the model performance the size of train and test data set can be varied while monitoring the model accuracy. In addition, words which have been used in different variations in the text depending on their grammar (either noun or verbs) can be normalized in to their root forms (Lemmatization), this will improve model performance as one feature can represent different variations rather than having separate features for each variation. In other cases, combination of two words into a single feature yields better model performance when compared to each word having a separate feature.</w:t>
      </w:r>
    </w:p>
    <w:p w14:paraId="79A4C527" w14:textId="04CC9C88" w:rsidR="008B62C3" w:rsidRPr="0079074B" w:rsidRDefault="008B62C3" w:rsidP="00EA4817">
      <w:pPr>
        <w:pStyle w:val="BodyText"/>
        <w:jc w:val="both"/>
        <w:rPr>
          <w:b/>
          <w:bCs/>
          <w:sz w:val="22"/>
          <w:szCs w:val="22"/>
        </w:rPr>
        <w:sectPr w:rsidR="008B62C3" w:rsidRPr="0079074B" w:rsidSect="0079074B">
          <w:type w:val="continuous"/>
          <w:pgSz w:w="12240" w:h="15840"/>
          <w:pgMar w:top="1276" w:right="600" w:bottom="1418" w:left="620" w:header="720" w:footer="720" w:gutter="0"/>
          <w:cols w:num="2" w:space="720" w:equalWidth="0">
            <w:col w:w="5397" w:space="148"/>
            <w:col w:w="5475"/>
          </w:cols>
        </w:sectPr>
      </w:pPr>
    </w:p>
    <w:p w14:paraId="2B02C494" w14:textId="754AB4A0" w:rsidR="002D0EE7" w:rsidRPr="0079074B" w:rsidRDefault="004C584D" w:rsidP="0079074B">
      <w:pPr>
        <w:pStyle w:val="BodyText"/>
        <w:spacing w:before="80"/>
        <w:ind w:right="45"/>
        <w:jc w:val="center"/>
        <w:rPr>
          <w:b/>
          <w:sz w:val="22"/>
          <w:szCs w:val="22"/>
        </w:rPr>
      </w:pPr>
      <w:r w:rsidRPr="0079074B">
        <w:rPr>
          <w:b/>
          <w:sz w:val="22"/>
          <w:szCs w:val="22"/>
        </w:rPr>
        <w:lastRenderedPageBreak/>
        <w:t>REFERENCES</w:t>
      </w:r>
    </w:p>
    <w:p w14:paraId="7424BFFD" w14:textId="408F1740" w:rsidR="004C584D" w:rsidRPr="0079074B" w:rsidRDefault="004C584D" w:rsidP="002D0EE7">
      <w:pPr>
        <w:pStyle w:val="BodyText"/>
        <w:spacing w:before="80"/>
        <w:ind w:right="45"/>
        <w:rPr>
          <w:sz w:val="22"/>
          <w:szCs w:val="22"/>
        </w:rPr>
      </w:pPr>
      <w:r w:rsidRPr="0079074B">
        <w:rPr>
          <w:sz w:val="22"/>
          <w:szCs w:val="22"/>
        </w:rPr>
        <w:t xml:space="preserve">[1] </w:t>
      </w:r>
      <w:proofErr w:type="spellStart"/>
      <w:r w:rsidRPr="0079074B">
        <w:rPr>
          <w:sz w:val="22"/>
          <w:szCs w:val="22"/>
        </w:rPr>
        <w:t>Gasparetti</w:t>
      </w:r>
      <w:proofErr w:type="spellEnd"/>
      <w:r w:rsidRPr="0079074B">
        <w:rPr>
          <w:sz w:val="22"/>
          <w:szCs w:val="22"/>
        </w:rPr>
        <w:t>, F. (2022). Discovering prerequisite relations from educational documents through word embeddings. Future Generation Computer Systems, 127, 31–41. https://doi.org/10.1016/j.future.2021.08.021</w:t>
      </w:r>
    </w:p>
    <w:p w14:paraId="42DAFF39" w14:textId="0A83B533" w:rsidR="004C584D" w:rsidRPr="0079074B" w:rsidRDefault="004C584D" w:rsidP="002D0EE7">
      <w:pPr>
        <w:pStyle w:val="BodyText"/>
        <w:spacing w:before="80"/>
        <w:ind w:right="45"/>
        <w:rPr>
          <w:sz w:val="22"/>
          <w:szCs w:val="22"/>
        </w:rPr>
      </w:pPr>
    </w:p>
    <w:p w14:paraId="00E3FD85" w14:textId="40A8D368" w:rsidR="00A106DC" w:rsidRPr="0079074B" w:rsidRDefault="00A106DC" w:rsidP="002D0EE7">
      <w:pPr>
        <w:pStyle w:val="BodyText"/>
        <w:spacing w:before="80"/>
        <w:ind w:right="45"/>
        <w:rPr>
          <w:sz w:val="22"/>
          <w:szCs w:val="22"/>
        </w:rPr>
      </w:pPr>
      <w:r w:rsidRPr="0079074B">
        <w:rPr>
          <w:sz w:val="22"/>
          <w:szCs w:val="22"/>
        </w:rPr>
        <w:t xml:space="preserve">[2] </w:t>
      </w:r>
      <w:r w:rsidR="00B52A9A" w:rsidRPr="00B52A9A">
        <w:rPr>
          <w:sz w:val="22"/>
          <w:szCs w:val="22"/>
        </w:rPr>
        <w:t xml:space="preserve">Ibrahim, M., </w:t>
      </w:r>
      <w:proofErr w:type="spellStart"/>
      <w:r w:rsidR="00B52A9A" w:rsidRPr="00B52A9A">
        <w:rPr>
          <w:sz w:val="22"/>
          <w:szCs w:val="22"/>
        </w:rPr>
        <w:t>Gauch</w:t>
      </w:r>
      <w:proofErr w:type="spellEnd"/>
      <w:r w:rsidR="00B52A9A" w:rsidRPr="00B52A9A">
        <w:rPr>
          <w:sz w:val="22"/>
          <w:szCs w:val="22"/>
        </w:rPr>
        <w:t xml:space="preserve">, S., </w:t>
      </w:r>
      <w:proofErr w:type="spellStart"/>
      <w:r w:rsidR="00B52A9A" w:rsidRPr="00B52A9A">
        <w:rPr>
          <w:sz w:val="22"/>
          <w:szCs w:val="22"/>
        </w:rPr>
        <w:t>Gerth</w:t>
      </w:r>
      <w:proofErr w:type="spellEnd"/>
      <w:r w:rsidR="00B52A9A" w:rsidRPr="00B52A9A">
        <w:rPr>
          <w:sz w:val="22"/>
          <w:szCs w:val="22"/>
        </w:rPr>
        <w:t xml:space="preserve">, T., &amp; Cox, B. (2021). </w:t>
      </w:r>
      <w:proofErr w:type="spellStart"/>
      <w:r w:rsidR="00B52A9A" w:rsidRPr="00B52A9A">
        <w:rPr>
          <w:sz w:val="22"/>
          <w:szCs w:val="22"/>
        </w:rPr>
        <w:t>WOVe</w:t>
      </w:r>
      <w:proofErr w:type="spellEnd"/>
      <w:r w:rsidR="00B52A9A" w:rsidRPr="00B52A9A">
        <w:rPr>
          <w:sz w:val="22"/>
          <w:szCs w:val="22"/>
        </w:rPr>
        <w:t xml:space="preserve">: Incorporating Word Order in </w:t>
      </w:r>
      <w:proofErr w:type="spellStart"/>
      <w:r w:rsidR="00B52A9A" w:rsidRPr="00B52A9A">
        <w:rPr>
          <w:sz w:val="22"/>
          <w:szCs w:val="22"/>
        </w:rPr>
        <w:t>GloVe</w:t>
      </w:r>
      <w:proofErr w:type="spellEnd"/>
      <w:r w:rsidR="00B52A9A" w:rsidRPr="00B52A9A">
        <w:rPr>
          <w:sz w:val="22"/>
          <w:szCs w:val="22"/>
        </w:rPr>
        <w:t xml:space="preserve"> Word Embeddings. </w:t>
      </w:r>
      <w:proofErr w:type="spellStart"/>
      <w:r w:rsidR="00B52A9A" w:rsidRPr="00B52A9A">
        <w:rPr>
          <w:sz w:val="22"/>
          <w:szCs w:val="22"/>
        </w:rPr>
        <w:t>ArXiv</w:t>
      </w:r>
      <w:proofErr w:type="spellEnd"/>
      <w:r w:rsidR="00B52A9A" w:rsidRPr="00B52A9A">
        <w:rPr>
          <w:sz w:val="22"/>
          <w:szCs w:val="22"/>
        </w:rPr>
        <w:t>, abs/2105.08597.</w:t>
      </w:r>
    </w:p>
    <w:p w14:paraId="79CB21FE" w14:textId="77777777" w:rsidR="00A106DC" w:rsidRPr="0079074B" w:rsidRDefault="00A106DC" w:rsidP="002D0EE7">
      <w:pPr>
        <w:pStyle w:val="BodyText"/>
        <w:spacing w:before="80"/>
        <w:ind w:right="45"/>
        <w:rPr>
          <w:sz w:val="22"/>
          <w:szCs w:val="22"/>
        </w:rPr>
      </w:pPr>
    </w:p>
    <w:p w14:paraId="5AAB2B6D" w14:textId="164BD8B2" w:rsidR="004C584D" w:rsidRPr="0079074B" w:rsidRDefault="004C584D" w:rsidP="002D0EE7">
      <w:pPr>
        <w:pStyle w:val="BodyText"/>
        <w:spacing w:before="80"/>
        <w:ind w:right="45"/>
        <w:rPr>
          <w:sz w:val="22"/>
          <w:szCs w:val="22"/>
        </w:rPr>
      </w:pPr>
      <w:r w:rsidRPr="0079074B">
        <w:rPr>
          <w:sz w:val="22"/>
          <w:szCs w:val="22"/>
        </w:rPr>
        <w:t>[</w:t>
      </w:r>
      <w:r w:rsidR="00A106DC" w:rsidRPr="0079074B">
        <w:rPr>
          <w:sz w:val="22"/>
          <w:szCs w:val="22"/>
        </w:rPr>
        <w:t>3</w:t>
      </w:r>
      <w:r w:rsidRPr="0079074B">
        <w:rPr>
          <w:sz w:val="22"/>
          <w:szCs w:val="22"/>
        </w:rPr>
        <w:t xml:space="preserve">] </w:t>
      </w:r>
      <w:proofErr w:type="spellStart"/>
      <w:r w:rsidRPr="0079074B">
        <w:rPr>
          <w:sz w:val="22"/>
          <w:szCs w:val="22"/>
        </w:rPr>
        <w:t>Passalis</w:t>
      </w:r>
      <w:proofErr w:type="spellEnd"/>
      <w:r w:rsidRPr="0079074B">
        <w:rPr>
          <w:sz w:val="22"/>
          <w:szCs w:val="22"/>
        </w:rPr>
        <w:t xml:space="preserve">, N., &amp; </w:t>
      </w:r>
      <w:proofErr w:type="spellStart"/>
      <w:r w:rsidRPr="0079074B">
        <w:rPr>
          <w:sz w:val="22"/>
          <w:szCs w:val="22"/>
        </w:rPr>
        <w:t>Tefas</w:t>
      </w:r>
      <w:proofErr w:type="spellEnd"/>
      <w:r w:rsidRPr="0079074B">
        <w:rPr>
          <w:sz w:val="22"/>
          <w:szCs w:val="22"/>
        </w:rPr>
        <w:t>, A. (2018). Learning bag-of-embedded-words representations for textual information retrieval. Pattern Recognition, 81, 254–267. https://doi.org/10.1016/j.patcog.2018.04.008</w:t>
      </w:r>
    </w:p>
    <w:p w14:paraId="0A50AA6B" w14:textId="77777777" w:rsidR="004C584D" w:rsidRPr="0079074B" w:rsidRDefault="004C584D" w:rsidP="002D0EE7">
      <w:pPr>
        <w:pStyle w:val="BodyText"/>
        <w:spacing w:before="80"/>
        <w:ind w:right="45"/>
        <w:rPr>
          <w:sz w:val="22"/>
          <w:szCs w:val="22"/>
        </w:rPr>
      </w:pPr>
    </w:p>
    <w:p w14:paraId="701CF61B" w14:textId="7CACA052" w:rsidR="004C584D" w:rsidRPr="0079074B" w:rsidRDefault="004C584D" w:rsidP="002D0EE7">
      <w:pPr>
        <w:pStyle w:val="BodyText"/>
        <w:spacing w:before="80"/>
        <w:ind w:right="45"/>
        <w:rPr>
          <w:sz w:val="22"/>
          <w:szCs w:val="22"/>
        </w:rPr>
      </w:pPr>
      <w:r w:rsidRPr="0079074B">
        <w:rPr>
          <w:sz w:val="22"/>
          <w:szCs w:val="22"/>
        </w:rPr>
        <w:t>[</w:t>
      </w:r>
      <w:r w:rsidR="00A106DC" w:rsidRPr="0079074B">
        <w:rPr>
          <w:sz w:val="22"/>
          <w:szCs w:val="22"/>
        </w:rPr>
        <w:t>4</w:t>
      </w:r>
      <w:r w:rsidRPr="0079074B">
        <w:rPr>
          <w:sz w:val="22"/>
          <w:szCs w:val="22"/>
        </w:rPr>
        <w:t xml:space="preserve">] </w:t>
      </w:r>
      <w:proofErr w:type="spellStart"/>
      <w:r w:rsidRPr="0079074B">
        <w:rPr>
          <w:sz w:val="22"/>
          <w:szCs w:val="22"/>
        </w:rPr>
        <w:t>Guven</w:t>
      </w:r>
      <w:proofErr w:type="spellEnd"/>
      <w:r w:rsidRPr="0079074B">
        <w:rPr>
          <w:sz w:val="22"/>
          <w:szCs w:val="22"/>
        </w:rPr>
        <w:t xml:space="preserve">, Z. A., &amp; </w:t>
      </w:r>
      <w:proofErr w:type="spellStart"/>
      <w:r w:rsidRPr="0079074B">
        <w:rPr>
          <w:sz w:val="22"/>
          <w:szCs w:val="22"/>
        </w:rPr>
        <w:t>Unalir</w:t>
      </w:r>
      <w:proofErr w:type="spellEnd"/>
      <w:r w:rsidRPr="0079074B">
        <w:rPr>
          <w:sz w:val="22"/>
          <w:szCs w:val="22"/>
        </w:rPr>
        <w:t xml:space="preserve">, M. O. (2022). Natural </w:t>
      </w:r>
      <w:proofErr w:type="gramStart"/>
      <w:r w:rsidRPr="0079074B">
        <w:rPr>
          <w:sz w:val="22"/>
          <w:szCs w:val="22"/>
        </w:rPr>
        <w:t>language based</w:t>
      </w:r>
      <w:proofErr w:type="gramEnd"/>
      <w:r w:rsidRPr="0079074B">
        <w:rPr>
          <w:sz w:val="22"/>
          <w:szCs w:val="22"/>
        </w:rPr>
        <w:t xml:space="preserve"> analysis of </w:t>
      </w:r>
      <w:proofErr w:type="spellStart"/>
      <w:r w:rsidRPr="0079074B">
        <w:rPr>
          <w:sz w:val="22"/>
          <w:szCs w:val="22"/>
        </w:rPr>
        <w:t>SQuAD</w:t>
      </w:r>
      <w:proofErr w:type="spellEnd"/>
      <w:r w:rsidRPr="0079074B">
        <w:rPr>
          <w:sz w:val="22"/>
          <w:szCs w:val="22"/>
        </w:rPr>
        <w:t>: An analytical approach for BERT. Expert Systems with Applications, 195, 116592. https://doi.org/10.1016/j.eswa.2022.116592</w:t>
      </w:r>
    </w:p>
    <w:p w14:paraId="20012F50" w14:textId="77777777" w:rsidR="004C584D" w:rsidRPr="0079074B" w:rsidRDefault="004C584D" w:rsidP="002D0EE7">
      <w:pPr>
        <w:pStyle w:val="BodyText"/>
        <w:spacing w:before="80"/>
        <w:ind w:right="45"/>
        <w:rPr>
          <w:sz w:val="22"/>
          <w:szCs w:val="22"/>
        </w:rPr>
      </w:pPr>
    </w:p>
    <w:p w14:paraId="2EE8B629" w14:textId="462ED2F3" w:rsidR="004C584D" w:rsidRPr="0079074B" w:rsidRDefault="004C584D" w:rsidP="002D0EE7">
      <w:r w:rsidRPr="0079074B">
        <w:t>[</w:t>
      </w:r>
      <w:r w:rsidR="00A106DC" w:rsidRPr="0079074B">
        <w:t>5</w:t>
      </w:r>
      <w:r w:rsidRPr="0079074B">
        <w:t xml:space="preserve">] </w:t>
      </w:r>
      <w:r w:rsidR="008A38DB" w:rsidRPr="0079074B">
        <w:t>Sun, C. (2019, March 22). Utilizing BERT for Aspect-Based Sentiment Analysis via Constructing Auxiliary Sentence arXiv.Org. https://arxiv.org/abs/1903.09588</w:t>
      </w:r>
    </w:p>
    <w:p w14:paraId="203A7944" w14:textId="77777777" w:rsidR="008A38DB" w:rsidRPr="0079074B" w:rsidRDefault="008A38DB" w:rsidP="002D0EE7">
      <w:pPr>
        <w:pStyle w:val="BodyText"/>
        <w:spacing w:before="80"/>
        <w:ind w:right="45"/>
        <w:rPr>
          <w:sz w:val="22"/>
          <w:szCs w:val="22"/>
        </w:rPr>
      </w:pPr>
    </w:p>
    <w:p w14:paraId="33A81ACB" w14:textId="38971762" w:rsidR="004C584D" w:rsidRPr="0079074B" w:rsidRDefault="004C584D" w:rsidP="002D0EE7">
      <w:pPr>
        <w:pStyle w:val="BodyText"/>
        <w:spacing w:before="80"/>
        <w:ind w:right="45"/>
        <w:rPr>
          <w:sz w:val="22"/>
          <w:szCs w:val="22"/>
        </w:rPr>
      </w:pPr>
      <w:r w:rsidRPr="0079074B">
        <w:rPr>
          <w:sz w:val="22"/>
          <w:szCs w:val="22"/>
        </w:rPr>
        <w:t>[</w:t>
      </w:r>
      <w:r w:rsidR="00A106DC" w:rsidRPr="0079074B">
        <w:rPr>
          <w:sz w:val="22"/>
          <w:szCs w:val="22"/>
        </w:rPr>
        <w:t>6</w:t>
      </w:r>
      <w:r w:rsidRPr="0079074B">
        <w:rPr>
          <w:sz w:val="22"/>
          <w:szCs w:val="22"/>
        </w:rPr>
        <w:t xml:space="preserve">] Kraus, M., &amp; </w:t>
      </w:r>
      <w:proofErr w:type="spellStart"/>
      <w:r w:rsidRPr="0079074B">
        <w:rPr>
          <w:sz w:val="22"/>
          <w:szCs w:val="22"/>
        </w:rPr>
        <w:t>Feuerriegel</w:t>
      </w:r>
      <w:proofErr w:type="spellEnd"/>
      <w:r w:rsidRPr="0079074B">
        <w:rPr>
          <w:sz w:val="22"/>
          <w:szCs w:val="22"/>
        </w:rPr>
        <w:t xml:space="preserve">, S. (2017). Decision support from financial disclosures with deep neural networks and transfer learning. Decision Support Systems, 104, 38–48. </w:t>
      </w:r>
      <w:hyperlink r:id="rId16" w:history="1">
        <w:r w:rsidR="00313560" w:rsidRPr="0079074B">
          <w:rPr>
            <w:sz w:val="22"/>
            <w:szCs w:val="22"/>
          </w:rPr>
          <w:t>https://doi.org/10.1016/j.dss.2017.10.001</w:t>
        </w:r>
      </w:hyperlink>
    </w:p>
    <w:p w14:paraId="39C06A32" w14:textId="341756E4" w:rsidR="00313560" w:rsidRPr="0079074B" w:rsidRDefault="00313560" w:rsidP="002D0EE7">
      <w:pPr>
        <w:pStyle w:val="BodyText"/>
        <w:spacing w:before="80"/>
        <w:ind w:right="45"/>
        <w:rPr>
          <w:sz w:val="22"/>
          <w:szCs w:val="22"/>
        </w:rPr>
      </w:pPr>
    </w:p>
    <w:p w14:paraId="7E6D49A2" w14:textId="214DC0B7" w:rsidR="00313560" w:rsidRPr="0079074B" w:rsidRDefault="00313560" w:rsidP="002D0EE7">
      <w:pPr>
        <w:pStyle w:val="BodyText"/>
        <w:spacing w:before="80"/>
        <w:ind w:right="45"/>
        <w:rPr>
          <w:sz w:val="22"/>
          <w:szCs w:val="22"/>
        </w:rPr>
      </w:pPr>
      <w:r w:rsidRPr="0079074B">
        <w:rPr>
          <w:sz w:val="22"/>
          <w:szCs w:val="22"/>
        </w:rPr>
        <w:t xml:space="preserve">[7] Jang, B., Kim, M., </w:t>
      </w:r>
      <w:proofErr w:type="spellStart"/>
      <w:r w:rsidRPr="0079074B">
        <w:rPr>
          <w:sz w:val="22"/>
          <w:szCs w:val="22"/>
        </w:rPr>
        <w:t>Harerimana</w:t>
      </w:r>
      <w:proofErr w:type="spellEnd"/>
      <w:r w:rsidRPr="0079074B">
        <w:rPr>
          <w:sz w:val="22"/>
          <w:szCs w:val="22"/>
        </w:rPr>
        <w:t>, G., Kang, S. U., &amp; Kim, J. W. (2020). Bi-LSTM Model to Increase Accuracy in Text Classification: Combining Word2vec CNN and Attention Mechanism. Applied Sciences, 10(17), 5841. https://doi.org/10.3390/app10175841</w:t>
      </w:r>
    </w:p>
    <w:p w14:paraId="2CB06E50" w14:textId="77777777" w:rsidR="004C584D" w:rsidRPr="0079074B" w:rsidRDefault="004C584D" w:rsidP="002D0EE7">
      <w:pPr>
        <w:pStyle w:val="BodyText"/>
        <w:spacing w:before="80"/>
        <w:ind w:right="45"/>
        <w:rPr>
          <w:sz w:val="22"/>
          <w:szCs w:val="22"/>
        </w:rPr>
      </w:pPr>
    </w:p>
    <w:p w14:paraId="765BE641" w14:textId="6B905BF3" w:rsidR="004C584D" w:rsidRPr="0079074B" w:rsidRDefault="004C584D" w:rsidP="002D0EE7">
      <w:pPr>
        <w:pStyle w:val="BodyText"/>
        <w:spacing w:before="80"/>
        <w:ind w:right="45"/>
        <w:rPr>
          <w:sz w:val="22"/>
          <w:szCs w:val="22"/>
        </w:rPr>
      </w:pPr>
      <w:r w:rsidRPr="0079074B">
        <w:rPr>
          <w:sz w:val="22"/>
          <w:szCs w:val="22"/>
        </w:rPr>
        <w:t>[</w:t>
      </w:r>
      <w:r w:rsidR="00313560" w:rsidRPr="0079074B">
        <w:rPr>
          <w:sz w:val="22"/>
          <w:szCs w:val="22"/>
        </w:rPr>
        <w:t>8</w:t>
      </w:r>
      <w:r w:rsidRPr="0079074B">
        <w:rPr>
          <w:sz w:val="22"/>
          <w:szCs w:val="22"/>
        </w:rPr>
        <w:t>] Liu, G., &amp; Guo, J. (2019). Bidirectional LSTM with attention mechanism and convolutional layer for text classification. Neurocomputing, 337, 325–338. https://doi.org/10.1016/j.neucom.2019.01.078</w:t>
      </w:r>
    </w:p>
    <w:p w14:paraId="07F5A24C" w14:textId="77777777" w:rsidR="004C584D" w:rsidRPr="0079074B" w:rsidRDefault="004C584D" w:rsidP="002D0EE7">
      <w:pPr>
        <w:pStyle w:val="BodyText"/>
        <w:spacing w:before="80"/>
        <w:ind w:right="45"/>
        <w:rPr>
          <w:sz w:val="22"/>
          <w:szCs w:val="22"/>
        </w:rPr>
      </w:pPr>
    </w:p>
    <w:p w14:paraId="34CE32F3" w14:textId="32879F62" w:rsidR="004C584D" w:rsidRPr="0079074B" w:rsidRDefault="004C584D" w:rsidP="002D0EE7">
      <w:pPr>
        <w:pStyle w:val="BodyText"/>
        <w:spacing w:before="80"/>
        <w:ind w:right="45"/>
        <w:rPr>
          <w:sz w:val="22"/>
          <w:szCs w:val="22"/>
        </w:rPr>
      </w:pPr>
      <w:r w:rsidRPr="0079074B">
        <w:rPr>
          <w:sz w:val="22"/>
          <w:szCs w:val="22"/>
        </w:rPr>
        <w:t>[</w:t>
      </w:r>
      <w:r w:rsidR="00313560" w:rsidRPr="0079074B">
        <w:rPr>
          <w:sz w:val="22"/>
          <w:szCs w:val="22"/>
        </w:rPr>
        <w:t>9</w:t>
      </w:r>
      <w:r w:rsidRPr="0079074B">
        <w:rPr>
          <w:sz w:val="22"/>
          <w:szCs w:val="22"/>
        </w:rPr>
        <w:t xml:space="preserve">] </w:t>
      </w:r>
      <w:proofErr w:type="spellStart"/>
      <w:r w:rsidR="0059305F" w:rsidRPr="0079074B">
        <w:rPr>
          <w:sz w:val="22"/>
          <w:szCs w:val="22"/>
        </w:rPr>
        <w:t>Yunxiang</w:t>
      </w:r>
      <w:proofErr w:type="spellEnd"/>
      <w:r w:rsidR="0059305F" w:rsidRPr="0079074B">
        <w:rPr>
          <w:sz w:val="22"/>
          <w:szCs w:val="22"/>
        </w:rPr>
        <w:t xml:space="preserve"> Zhang &amp; </w:t>
      </w:r>
      <w:proofErr w:type="spellStart"/>
      <w:r w:rsidR="0059305F" w:rsidRPr="0079074B">
        <w:rPr>
          <w:sz w:val="22"/>
          <w:szCs w:val="22"/>
        </w:rPr>
        <w:t>Zhuyi</w:t>
      </w:r>
      <w:proofErr w:type="spellEnd"/>
      <w:r w:rsidR="0059305F" w:rsidRPr="0079074B">
        <w:rPr>
          <w:sz w:val="22"/>
          <w:szCs w:val="22"/>
        </w:rPr>
        <w:t xml:space="preserve"> Rao (2020). </w:t>
      </w:r>
      <w:r w:rsidRPr="0079074B">
        <w:rPr>
          <w:sz w:val="22"/>
          <w:szCs w:val="22"/>
        </w:rPr>
        <w:t>n-</w:t>
      </w:r>
      <w:proofErr w:type="spellStart"/>
      <w:r w:rsidRPr="0079074B">
        <w:rPr>
          <w:sz w:val="22"/>
          <w:szCs w:val="22"/>
        </w:rPr>
        <w:t>BiLSTM</w:t>
      </w:r>
      <w:proofErr w:type="spellEnd"/>
      <w:r w:rsidRPr="0079074B">
        <w:rPr>
          <w:sz w:val="22"/>
          <w:szCs w:val="22"/>
        </w:rPr>
        <w:t xml:space="preserve">: </w:t>
      </w:r>
      <w:proofErr w:type="spellStart"/>
      <w:r w:rsidRPr="0079074B">
        <w:rPr>
          <w:sz w:val="22"/>
          <w:szCs w:val="22"/>
        </w:rPr>
        <w:t>BiLSTM</w:t>
      </w:r>
      <w:proofErr w:type="spellEnd"/>
      <w:r w:rsidRPr="0079074B">
        <w:rPr>
          <w:sz w:val="22"/>
          <w:szCs w:val="22"/>
        </w:rPr>
        <w:t xml:space="preserve"> with n-gram Features for Text Classification</w:t>
      </w:r>
      <w:r w:rsidR="0059305F" w:rsidRPr="0079074B">
        <w:rPr>
          <w:sz w:val="22"/>
          <w:szCs w:val="22"/>
        </w:rPr>
        <w:t>.</w:t>
      </w:r>
      <w:r w:rsidRPr="0079074B">
        <w:rPr>
          <w:sz w:val="22"/>
          <w:szCs w:val="22"/>
        </w:rPr>
        <w:t xml:space="preserve"> IEEE Conference </w:t>
      </w:r>
      <w:r w:rsidR="0059305F" w:rsidRPr="0079074B">
        <w:rPr>
          <w:sz w:val="22"/>
          <w:szCs w:val="22"/>
        </w:rPr>
        <w:t>Publication IEEE</w:t>
      </w:r>
      <w:r w:rsidRPr="0079074B">
        <w:rPr>
          <w:sz w:val="22"/>
          <w:szCs w:val="22"/>
        </w:rPr>
        <w:t xml:space="preserve"> Xplore. https://ieeexplore.ieee.org/document/9141692</w:t>
      </w:r>
    </w:p>
    <w:p w14:paraId="75ED4C76" w14:textId="77777777" w:rsidR="00F946D4" w:rsidRPr="0079074B" w:rsidRDefault="00F946D4" w:rsidP="002D0EE7">
      <w:pPr>
        <w:pStyle w:val="BodyText"/>
        <w:spacing w:before="80"/>
        <w:ind w:right="45"/>
        <w:rPr>
          <w:sz w:val="22"/>
          <w:szCs w:val="22"/>
        </w:rPr>
      </w:pPr>
    </w:p>
    <w:p w14:paraId="24D39D62" w14:textId="7150BA53" w:rsidR="004C584D" w:rsidRPr="0079074B" w:rsidRDefault="00501085" w:rsidP="002D0EE7">
      <w:pPr>
        <w:pStyle w:val="BodyText"/>
        <w:spacing w:before="80"/>
        <w:ind w:right="45"/>
        <w:rPr>
          <w:sz w:val="22"/>
          <w:szCs w:val="22"/>
        </w:rPr>
      </w:pPr>
      <w:r w:rsidRPr="0079074B">
        <w:rPr>
          <w:sz w:val="22"/>
          <w:szCs w:val="22"/>
        </w:rPr>
        <w:t>[10] Ishihara, S. (2021). Score-based likelihood ratios for linguistic text evidence with a bag-of-words model. Forensic Science International, 327, 110980. https://doi.org/10.1016/j.forsciint.2021.110980</w:t>
      </w:r>
    </w:p>
    <w:p w14:paraId="57E327ED" w14:textId="77777777" w:rsidR="00553A6D" w:rsidRPr="0079074B" w:rsidRDefault="00553A6D" w:rsidP="002D0EE7">
      <w:pPr>
        <w:pStyle w:val="BodyText"/>
        <w:spacing w:before="80"/>
        <w:ind w:right="45"/>
        <w:rPr>
          <w:sz w:val="22"/>
          <w:szCs w:val="22"/>
        </w:rPr>
      </w:pPr>
    </w:p>
    <w:p w14:paraId="2A0C412D" w14:textId="7872C2BD" w:rsidR="004C584D" w:rsidRPr="0079074B" w:rsidRDefault="004C584D" w:rsidP="002D0EE7">
      <w:pPr>
        <w:pStyle w:val="BodyText"/>
        <w:spacing w:before="80"/>
        <w:ind w:right="45"/>
        <w:rPr>
          <w:sz w:val="22"/>
          <w:szCs w:val="22"/>
        </w:rPr>
      </w:pPr>
      <w:r w:rsidRPr="0079074B">
        <w:rPr>
          <w:sz w:val="22"/>
          <w:szCs w:val="22"/>
        </w:rPr>
        <w:t>[</w:t>
      </w:r>
      <w:r w:rsidR="00553A6D" w:rsidRPr="0079074B">
        <w:rPr>
          <w:sz w:val="22"/>
          <w:szCs w:val="22"/>
        </w:rPr>
        <w:t>1</w:t>
      </w:r>
      <w:r w:rsidR="008A38DB" w:rsidRPr="0079074B">
        <w:rPr>
          <w:sz w:val="22"/>
          <w:szCs w:val="22"/>
        </w:rPr>
        <w:t>1</w:t>
      </w:r>
      <w:r w:rsidR="00553A6D" w:rsidRPr="0079074B">
        <w:rPr>
          <w:sz w:val="22"/>
          <w:szCs w:val="22"/>
        </w:rPr>
        <w:t>]</w:t>
      </w:r>
      <w:r w:rsidRPr="0079074B">
        <w:rPr>
          <w:sz w:val="22"/>
          <w:szCs w:val="22"/>
        </w:rPr>
        <w:t xml:space="preserve"> </w:t>
      </w:r>
      <w:proofErr w:type="spellStart"/>
      <w:r w:rsidRPr="0079074B">
        <w:rPr>
          <w:sz w:val="22"/>
          <w:szCs w:val="22"/>
        </w:rPr>
        <w:t>PyTorch</w:t>
      </w:r>
      <w:proofErr w:type="spellEnd"/>
      <w:r w:rsidRPr="0079074B">
        <w:rPr>
          <w:sz w:val="22"/>
          <w:szCs w:val="22"/>
        </w:rPr>
        <w:t xml:space="preserve">. (2022). </w:t>
      </w:r>
      <w:proofErr w:type="spellStart"/>
      <w:r w:rsidRPr="0079074B">
        <w:rPr>
          <w:sz w:val="22"/>
          <w:szCs w:val="22"/>
        </w:rPr>
        <w:t>PyTorch</w:t>
      </w:r>
      <w:proofErr w:type="spellEnd"/>
      <w:r w:rsidRPr="0079074B">
        <w:rPr>
          <w:sz w:val="22"/>
          <w:szCs w:val="22"/>
        </w:rPr>
        <w:t>. https://pytorch.org/</w:t>
      </w:r>
    </w:p>
    <w:p w14:paraId="503F24D9" w14:textId="77777777" w:rsidR="004C584D" w:rsidRPr="0079074B" w:rsidRDefault="004C584D" w:rsidP="002D0EE7">
      <w:pPr>
        <w:pStyle w:val="BodyText"/>
        <w:spacing w:before="80"/>
        <w:ind w:right="45"/>
        <w:rPr>
          <w:sz w:val="22"/>
          <w:szCs w:val="22"/>
        </w:rPr>
      </w:pPr>
    </w:p>
    <w:p w14:paraId="45B90C62" w14:textId="25DBFE95" w:rsidR="004C584D" w:rsidRPr="0079074B" w:rsidRDefault="004C584D" w:rsidP="002D0EE7">
      <w:pPr>
        <w:pStyle w:val="BodyText"/>
        <w:spacing w:before="80"/>
        <w:ind w:right="45"/>
        <w:rPr>
          <w:sz w:val="22"/>
          <w:szCs w:val="22"/>
        </w:rPr>
      </w:pPr>
      <w:r w:rsidRPr="0079074B">
        <w:rPr>
          <w:sz w:val="22"/>
          <w:szCs w:val="22"/>
        </w:rPr>
        <w:t>[1</w:t>
      </w:r>
      <w:r w:rsidR="008A38DB" w:rsidRPr="0079074B">
        <w:rPr>
          <w:sz w:val="22"/>
          <w:szCs w:val="22"/>
        </w:rPr>
        <w:t>2</w:t>
      </w:r>
      <w:r w:rsidRPr="0079074B">
        <w:rPr>
          <w:sz w:val="22"/>
          <w:szCs w:val="22"/>
        </w:rPr>
        <w:t>] 3.3. Metrics and scoring: quantifying the quality of predictions. (2022). Scikit-Learn. https://scikit-learn.org/stable/modules/model_evaluation.html</w:t>
      </w:r>
    </w:p>
    <w:sectPr w:rsidR="004C584D" w:rsidRPr="0079074B" w:rsidSect="0079074B">
      <w:pgSz w:w="12240" w:h="15840"/>
      <w:pgMar w:top="1276" w:right="600" w:bottom="1418" w:left="620" w:header="447" w:footer="462" w:gutter="0"/>
      <w:cols w:num="2" w:space="720" w:equalWidth="0">
        <w:col w:w="5398" w:space="147"/>
        <w:col w:w="547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BAC22" w14:textId="77777777" w:rsidR="00450F43" w:rsidRDefault="00450F43">
      <w:r>
        <w:separator/>
      </w:r>
    </w:p>
  </w:endnote>
  <w:endnote w:type="continuationSeparator" w:id="0">
    <w:p w14:paraId="51C4FE4F" w14:textId="77777777" w:rsidR="00450F43" w:rsidRDefault="0045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338403"/>
      <w:docPartObj>
        <w:docPartGallery w:val="Page Numbers (Bottom of Page)"/>
        <w:docPartUnique/>
      </w:docPartObj>
    </w:sdtPr>
    <w:sdtEndPr>
      <w:rPr>
        <w:noProof/>
      </w:rPr>
    </w:sdtEndPr>
    <w:sdtContent>
      <w:p w14:paraId="5C236200" w14:textId="6FFE44EF" w:rsidR="00BA6414" w:rsidRDefault="00BA64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B4E24D" w14:textId="752007AE" w:rsidR="0079074B" w:rsidRPr="0079074B" w:rsidRDefault="0079074B">
    <w:pPr>
      <w:pStyle w:val="BodyText"/>
      <w:spacing w:line="14" w:lineRule="auto"/>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84303" w14:textId="77777777" w:rsidR="00450F43" w:rsidRDefault="00450F43">
      <w:r>
        <w:separator/>
      </w:r>
    </w:p>
  </w:footnote>
  <w:footnote w:type="continuationSeparator" w:id="0">
    <w:p w14:paraId="5B593DF0" w14:textId="77777777" w:rsidR="00450F43" w:rsidRDefault="00450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AA41" w14:textId="2472BB3F" w:rsidR="00BA6414" w:rsidRDefault="00BA6414">
    <w:pPr>
      <w:pStyle w:val="Header"/>
    </w:pPr>
    <w:r>
      <w:t>COMP61332: Text Mining</w:t>
    </w:r>
  </w:p>
  <w:p w14:paraId="1929B91C" w14:textId="643598BE" w:rsidR="00F70FC0" w:rsidRDefault="00F70FC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786F"/>
    <w:multiLevelType w:val="hybridMultilevel"/>
    <w:tmpl w:val="FE7ECB2C"/>
    <w:lvl w:ilvl="0" w:tplc="10504EDA">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79CCFA84">
      <w:numFmt w:val="bullet"/>
      <w:lvlText w:val="•"/>
      <w:lvlJc w:val="left"/>
      <w:pPr>
        <w:ind w:left="961" w:hanging="360"/>
      </w:pPr>
      <w:rPr>
        <w:rFonts w:hint="default"/>
        <w:lang w:val="en-US" w:eastAsia="en-US" w:bidi="ar-SA"/>
      </w:rPr>
    </w:lvl>
    <w:lvl w:ilvl="2" w:tplc="5B089C8A">
      <w:numFmt w:val="bullet"/>
      <w:lvlText w:val="•"/>
      <w:lvlJc w:val="left"/>
      <w:pPr>
        <w:ind w:left="1462" w:hanging="360"/>
      </w:pPr>
      <w:rPr>
        <w:rFonts w:hint="default"/>
        <w:lang w:val="en-US" w:eastAsia="en-US" w:bidi="ar-SA"/>
      </w:rPr>
    </w:lvl>
    <w:lvl w:ilvl="3" w:tplc="E1982F94">
      <w:numFmt w:val="bullet"/>
      <w:lvlText w:val="•"/>
      <w:lvlJc w:val="left"/>
      <w:pPr>
        <w:ind w:left="1964" w:hanging="360"/>
      </w:pPr>
      <w:rPr>
        <w:rFonts w:hint="default"/>
        <w:lang w:val="en-US" w:eastAsia="en-US" w:bidi="ar-SA"/>
      </w:rPr>
    </w:lvl>
    <w:lvl w:ilvl="4" w:tplc="A3BAB752">
      <w:numFmt w:val="bullet"/>
      <w:lvlText w:val="•"/>
      <w:lvlJc w:val="left"/>
      <w:pPr>
        <w:ind w:left="2465" w:hanging="360"/>
      </w:pPr>
      <w:rPr>
        <w:rFonts w:hint="default"/>
        <w:lang w:val="en-US" w:eastAsia="en-US" w:bidi="ar-SA"/>
      </w:rPr>
    </w:lvl>
    <w:lvl w:ilvl="5" w:tplc="5E823238">
      <w:numFmt w:val="bullet"/>
      <w:lvlText w:val="•"/>
      <w:lvlJc w:val="left"/>
      <w:pPr>
        <w:ind w:left="2967" w:hanging="360"/>
      </w:pPr>
      <w:rPr>
        <w:rFonts w:hint="default"/>
        <w:lang w:val="en-US" w:eastAsia="en-US" w:bidi="ar-SA"/>
      </w:rPr>
    </w:lvl>
    <w:lvl w:ilvl="6" w:tplc="09A20AFA">
      <w:numFmt w:val="bullet"/>
      <w:lvlText w:val="•"/>
      <w:lvlJc w:val="left"/>
      <w:pPr>
        <w:ind w:left="3468" w:hanging="360"/>
      </w:pPr>
      <w:rPr>
        <w:rFonts w:hint="default"/>
        <w:lang w:val="en-US" w:eastAsia="en-US" w:bidi="ar-SA"/>
      </w:rPr>
    </w:lvl>
    <w:lvl w:ilvl="7" w:tplc="8CB8027E">
      <w:numFmt w:val="bullet"/>
      <w:lvlText w:val="•"/>
      <w:lvlJc w:val="left"/>
      <w:pPr>
        <w:ind w:left="3970" w:hanging="360"/>
      </w:pPr>
      <w:rPr>
        <w:rFonts w:hint="default"/>
        <w:lang w:val="en-US" w:eastAsia="en-US" w:bidi="ar-SA"/>
      </w:rPr>
    </w:lvl>
    <w:lvl w:ilvl="8" w:tplc="15CEE72A">
      <w:numFmt w:val="bullet"/>
      <w:lvlText w:val="•"/>
      <w:lvlJc w:val="left"/>
      <w:pPr>
        <w:ind w:left="4471" w:hanging="360"/>
      </w:pPr>
      <w:rPr>
        <w:rFonts w:hint="default"/>
        <w:lang w:val="en-US" w:eastAsia="en-US" w:bidi="ar-SA"/>
      </w:rPr>
    </w:lvl>
  </w:abstractNum>
  <w:abstractNum w:abstractNumId="1" w15:restartNumberingAfterBreak="0">
    <w:nsid w:val="1C983C86"/>
    <w:multiLevelType w:val="hybridMultilevel"/>
    <w:tmpl w:val="979244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75D84"/>
    <w:multiLevelType w:val="hybridMultilevel"/>
    <w:tmpl w:val="C138F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6F1FDB"/>
    <w:multiLevelType w:val="hybridMultilevel"/>
    <w:tmpl w:val="A204F320"/>
    <w:lvl w:ilvl="0" w:tplc="D4901C9C">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CD6888E4">
      <w:numFmt w:val="bullet"/>
      <w:lvlText w:val="•"/>
      <w:lvlJc w:val="left"/>
      <w:pPr>
        <w:ind w:left="961" w:hanging="360"/>
      </w:pPr>
      <w:rPr>
        <w:rFonts w:hint="default"/>
        <w:lang w:val="en-US" w:eastAsia="en-US" w:bidi="ar-SA"/>
      </w:rPr>
    </w:lvl>
    <w:lvl w:ilvl="2" w:tplc="F920E8FA">
      <w:numFmt w:val="bullet"/>
      <w:lvlText w:val="•"/>
      <w:lvlJc w:val="left"/>
      <w:pPr>
        <w:ind w:left="1462" w:hanging="360"/>
      </w:pPr>
      <w:rPr>
        <w:rFonts w:hint="default"/>
        <w:lang w:val="en-US" w:eastAsia="en-US" w:bidi="ar-SA"/>
      </w:rPr>
    </w:lvl>
    <w:lvl w:ilvl="3" w:tplc="7B5E522E">
      <w:numFmt w:val="bullet"/>
      <w:lvlText w:val="•"/>
      <w:lvlJc w:val="left"/>
      <w:pPr>
        <w:ind w:left="1964" w:hanging="360"/>
      </w:pPr>
      <w:rPr>
        <w:rFonts w:hint="default"/>
        <w:lang w:val="en-US" w:eastAsia="en-US" w:bidi="ar-SA"/>
      </w:rPr>
    </w:lvl>
    <w:lvl w:ilvl="4" w:tplc="31DABFEE">
      <w:numFmt w:val="bullet"/>
      <w:lvlText w:val="•"/>
      <w:lvlJc w:val="left"/>
      <w:pPr>
        <w:ind w:left="2465" w:hanging="360"/>
      </w:pPr>
      <w:rPr>
        <w:rFonts w:hint="default"/>
        <w:lang w:val="en-US" w:eastAsia="en-US" w:bidi="ar-SA"/>
      </w:rPr>
    </w:lvl>
    <w:lvl w:ilvl="5" w:tplc="A7642DA6">
      <w:numFmt w:val="bullet"/>
      <w:lvlText w:val="•"/>
      <w:lvlJc w:val="left"/>
      <w:pPr>
        <w:ind w:left="2967" w:hanging="360"/>
      </w:pPr>
      <w:rPr>
        <w:rFonts w:hint="default"/>
        <w:lang w:val="en-US" w:eastAsia="en-US" w:bidi="ar-SA"/>
      </w:rPr>
    </w:lvl>
    <w:lvl w:ilvl="6" w:tplc="B59A7F2E">
      <w:numFmt w:val="bullet"/>
      <w:lvlText w:val="•"/>
      <w:lvlJc w:val="left"/>
      <w:pPr>
        <w:ind w:left="3468" w:hanging="360"/>
      </w:pPr>
      <w:rPr>
        <w:rFonts w:hint="default"/>
        <w:lang w:val="en-US" w:eastAsia="en-US" w:bidi="ar-SA"/>
      </w:rPr>
    </w:lvl>
    <w:lvl w:ilvl="7" w:tplc="689450B8">
      <w:numFmt w:val="bullet"/>
      <w:lvlText w:val="•"/>
      <w:lvlJc w:val="left"/>
      <w:pPr>
        <w:ind w:left="3970" w:hanging="360"/>
      </w:pPr>
      <w:rPr>
        <w:rFonts w:hint="default"/>
        <w:lang w:val="en-US" w:eastAsia="en-US" w:bidi="ar-SA"/>
      </w:rPr>
    </w:lvl>
    <w:lvl w:ilvl="8" w:tplc="2A4C163C">
      <w:numFmt w:val="bullet"/>
      <w:lvlText w:val="•"/>
      <w:lvlJc w:val="left"/>
      <w:pPr>
        <w:ind w:left="4471" w:hanging="360"/>
      </w:pPr>
      <w:rPr>
        <w:rFonts w:hint="default"/>
        <w:lang w:val="en-US" w:eastAsia="en-US" w:bidi="ar-SA"/>
      </w:rPr>
    </w:lvl>
  </w:abstractNum>
  <w:abstractNum w:abstractNumId="4" w15:restartNumberingAfterBreak="0">
    <w:nsid w:val="3131734B"/>
    <w:multiLevelType w:val="hybridMultilevel"/>
    <w:tmpl w:val="BCE6510C"/>
    <w:lvl w:ilvl="0" w:tplc="C4521180">
      <w:start w:val="1"/>
      <w:numFmt w:val="upperLetter"/>
      <w:lvlText w:val="%1."/>
      <w:lvlJc w:val="left"/>
      <w:pPr>
        <w:ind w:left="467" w:hanging="224"/>
      </w:pPr>
      <w:rPr>
        <w:rFonts w:ascii="Times New Roman" w:eastAsia="Times New Roman" w:hAnsi="Times New Roman" w:cs="Times New Roman" w:hint="default"/>
        <w:i/>
        <w:w w:val="99"/>
        <w:sz w:val="20"/>
        <w:szCs w:val="20"/>
        <w:lang w:val="en-US" w:eastAsia="en-US" w:bidi="ar-SA"/>
      </w:rPr>
    </w:lvl>
    <w:lvl w:ilvl="1" w:tplc="D46841BC">
      <w:numFmt w:val="bullet"/>
      <w:lvlText w:val="•"/>
      <w:lvlJc w:val="left"/>
      <w:pPr>
        <w:ind w:left="953" w:hanging="224"/>
      </w:pPr>
      <w:rPr>
        <w:rFonts w:hint="default"/>
        <w:lang w:val="en-US" w:eastAsia="en-US" w:bidi="ar-SA"/>
      </w:rPr>
    </w:lvl>
    <w:lvl w:ilvl="2" w:tplc="4790E6B4">
      <w:numFmt w:val="bullet"/>
      <w:lvlText w:val="•"/>
      <w:lvlJc w:val="left"/>
      <w:pPr>
        <w:ind w:left="1447" w:hanging="224"/>
      </w:pPr>
      <w:rPr>
        <w:rFonts w:hint="default"/>
        <w:lang w:val="en-US" w:eastAsia="en-US" w:bidi="ar-SA"/>
      </w:rPr>
    </w:lvl>
    <w:lvl w:ilvl="3" w:tplc="282807FA">
      <w:numFmt w:val="bullet"/>
      <w:lvlText w:val="•"/>
      <w:lvlJc w:val="left"/>
      <w:pPr>
        <w:ind w:left="1941" w:hanging="224"/>
      </w:pPr>
      <w:rPr>
        <w:rFonts w:hint="default"/>
        <w:lang w:val="en-US" w:eastAsia="en-US" w:bidi="ar-SA"/>
      </w:rPr>
    </w:lvl>
    <w:lvl w:ilvl="4" w:tplc="4D508310">
      <w:numFmt w:val="bullet"/>
      <w:lvlText w:val="•"/>
      <w:lvlJc w:val="left"/>
      <w:pPr>
        <w:ind w:left="2434" w:hanging="224"/>
      </w:pPr>
      <w:rPr>
        <w:rFonts w:hint="default"/>
        <w:lang w:val="en-US" w:eastAsia="en-US" w:bidi="ar-SA"/>
      </w:rPr>
    </w:lvl>
    <w:lvl w:ilvl="5" w:tplc="803AAA80">
      <w:numFmt w:val="bullet"/>
      <w:lvlText w:val="•"/>
      <w:lvlJc w:val="left"/>
      <w:pPr>
        <w:ind w:left="2928" w:hanging="224"/>
      </w:pPr>
      <w:rPr>
        <w:rFonts w:hint="default"/>
        <w:lang w:val="en-US" w:eastAsia="en-US" w:bidi="ar-SA"/>
      </w:rPr>
    </w:lvl>
    <w:lvl w:ilvl="6" w:tplc="9B7A3572">
      <w:numFmt w:val="bullet"/>
      <w:lvlText w:val="•"/>
      <w:lvlJc w:val="left"/>
      <w:pPr>
        <w:ind w:left="3422" w:hanging="224"/>
      </w:pPr>
      <w:rPr>
        <w:rFonts w:hint="default"/>
        <w:lang w:val="en-US" w:eastAsia="en-US" w:bidi="ar-SA"/>
      </w:rPr>
    </w:lvl>
    <w:lvl w:ilvl="7" w:tplc="D9D41C86">
      <w:numFmt w:val="bullet"/>
      <w:lvlText w:val="•"/>
      <w:lvlJc w:val="left"/>
      <w:pPr>
        <w:ind w:left="3915" w:hanging="224"/>
      </w:pPr>
      <w:rPr>
        <w:rFonts w:hint="default"/>
        <w:lang w:val="en-US" w:eastAsia="en-US" w:bidi="ar-SA"/>
      </w:rPr>
    </w:lvl>
    <w:lvl w:ilvl="8" w:tplc="B5A2AE56">
      <w:numFmt w:val="bullet"/>
      <w:lvlText w:val="•"/>
      <w:lvlJc w:val="left"/>
      <w:pPr>
        <w:ind w:left="4409" w:hanging="224"/>
      </w:pPr>
      <w:rPr>
        <w:rFonts w:hint="default"/>
        <w:lang w:val="en-US" w:eastAsia="en-US" w:bidi="ar-SA"/>
      </w:rPr>
    </w:lvl>
  </w:abstractNum>
  <w:abstractNum w:abstractNumId="5" w15:restartNumberingAfterBreak="0">
    <w:nsid w:val="34766363"/>
    <w:multiLevelType w:val="hybridMultilevel"/>
    <w:tmpl w:val="03D8ACDA"/>
    <w:lvl w:ilvl="0" w:tplc="16CAC73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5F6158BA"/>
    <w:multiLevelType w:val="hybridMultilevel"/>
    <w:tmpl w:val="194E3602"/>
    <w:lvl w:ilvl="0" w:tplc="07709EEA">
      <w:start w:val="3"/>
      <w:numFmt w:val="upperRoman"/>
      <w:lvlText w:val="%1."/>
      <w:lvlJc w:val="left"/>
      <w:pPr>
        <w:ind w:left="981" w:hanging="430"/>
      </w:pPr>
      <w:rPr>
        <w:rFonts w:ascii="Times New Roman" w:eastAsia="Times New Roman" w:hAnsi="Times New Roman" w:cs="Times New Roman" w:hint="default"/>
        <w:w w:val="99"/>
        <w:sz w:val="20"/>
        <w:szCs w:val="20"/>
        <w:lang w:val="en-US" w:eastAsia="en-US" w:bidi="ar-SA"/>
      </w:rPr>
    </w:lvl>
    <w:lvl w:ilvl="1" w:tplc="07709EEA">
      <w:start w:val="3"/>
      <w:numFmt w:val="upperRoman"/>
      <w:lvlText w:val="%2."/>
      <w:lvlJc w:val="left"/>
      <w:pPr>
        <w:ind w:left="1090" w:hanging="360"/>
      </w:pPr>
      <w:rPr>
        <w:rFonts w:ascii="Times New Roman" w:eastAsia="Times New Roman" w:hAnsi="Times New Roman" w:cs="Times New Roman" w:hint="default"/>
        <w:w w:val="99"/>
        <w:sz w:val="20"/>
        <w:szCs w:val="20"/>
        <w:lang w:val="en-US" w:eastAsia="en-US" w:bidi="ar-SA"/>
      </w:rPr>
    </w:lvl>
    <w:lvl w:ilvl="2" w:tplc="92AA129E">
      <w:start w:val="4"/>
      <w:numFmt w:val="upperRoman"/>
      <w:lvlText w:val="%3."/>
      <w:lvlJc w:val="left"/>
      <w:pPr>
        <w:ind w:left="2087" w:hanging="443"/>
        <w:jc w:val="right"/>
      </w:pPr>
      <w:rPr>
        <w:rFonts w:ascii="Times New Roman" w:eastAsia="Times New Roman" w:hAnsi="Times New Roman" w:cs="Times New Roman" w:hint="default"/>
        <w:w w:val="99"/>
        <w:sz w:val="20"/>
        <w:szCs w:val="20"/>
        <w:lang w:val="en-US" w:eastAsia="en-US" w:bidi="ar-SA"/>
      </w:rPr>
    </w:lvl>
    <w:lvl w:ilvl="3" w:tplc="7B70188A">
      <w:numFmt w:val="bullet"/>
      <w:lvlText w:val="•"/>
      <w:lvlJc w:val="left"/>
      <w:pPr>
        <w:ind w:left="1801" w:hanging="443"/>
      </w:pPr>
      <w:rPr>
        <w:rFonts w:hint="default"/>
        <w:lang w:val="en-US" w:eastAsia="en-US" w:bidi="ar-SA"/>
      </w:rPr>
    </w:lvl>
    <w:lvl w:ilvl="4" w:tplc="B2282AF0">
      <w:numFmt w:val="bullet"/>
      <w:lvlText w:val="•"/>
      <w:lvlJc w:val="left"/>
      <w:pPr>
        <w:ind w:left="1522" w:hanging="443"/>
      </w:pPr>
      <w:rPr>
        <w:rFonts w:hint="default"/>
        <w:lang w:val="en-US" w:eastAsia="en-US" w:bidi="ar-SA"/>
      </w:rPr>
    </w:lvl>
    <w:lvl w:ilvl="5" w:tplc="A9163EA8">
      <w:numFmt w:val="bullet"/>
      <w:lvlText w:val="•"/>
      <w:lvlJc w:val="left"/>
      <w:pPr>
        <w:ind w:left="1244" w:hanging="443"/>
      </w:pPr>
      <w:rPr>
        <w:rFonts w:hint="default"/>
        <w:lang w:val="en-US" w:eastAsia="en-US" w:bidi="ar-SA"/>
      </w:rPr>
    </w:lvl>
    <w:lvl w:ilvl="6" w:tplc="0DF0F5F6">
      <w:numFmt w:val="bullet"/>
      <w:lvlText w:val="•"/>
      <w:lvlJc w:val="left"/>
      <w:pPr>
        <w:ind w:left="965" w:hanging="443"/>
      </w:pPr>
      <w:rPr>
        <w:rFonts w:hint="default"/>
        <w:lang w:val="en-US" w:eastAsia="en-US" w:bidi="ar-SA"/>
      </w:rPr>
    </w:lvl>
    <w:lvl w:ilvl="7" w:tplc="8EEEA762">
      <w:numFmt w:val="bullet"/>
      <w:lvlText w:val="•"/>
      <w:lvlJc w:val="left"/>
      <w:pPr>
        <w:ind w:left="687" w:hanging="443"/>
      </w:pPr>
      <w:rPr>
        <w:rFonts w:hint="default"/>
        <w:lang w:val="en-US" w:eastAsia="en-US" w:bidi="ar-SA"/>
      </w:rPr>
    </w:lvl>
    <w:lvl w:ilvl="8" w:tplc="CD2CA792">
      <w:numFmt w:val="bullet"/>
      <w:lvlText w:val="•"/>
      <w:lvlJc w:val="left"/>
      <w:pPr>
        <w:ind w:left="408" w:hanging="443"/>
      </w:pPr>
      <w:rPr>
        <w:rFonts w:hint="default"/>
        <w:lang w:val="en-US" w:eastAsia="en-US" w:bidi="ar-SA"/>
      </w:rPr>
    </w:lvl>
  </w:abstractNum>
  <w:abstractNum w:abstractNumId="7" w15:restartNumberingAfterBreak="0">
    <w:nsid w:val="786344C2"/>
    <w:multiLevelType w:val="hybridMultilevel"/>
    <w:tmpl w:val="03C028BE"/>
    <w:lvl w:ilvl="0" w:tplc="8F96F0F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D78A4B4C">
      <w:numFmt w:val="bullet"/>
      <w:lvlText w:val="•"/>
      <w:lvlJc w:val="left"/>
      <w:pPr>
        <w:ind w:left="961" w:hanging="360"/>
      </w:pPr>
      <w:rPr>
        <w:rFonts w:hint="default"/>
        <w:lang w:val="en-US" w:eastAsia="en-US" w:bidi="ar-SA"/>
      </w:rPr>
    </w:lvl>
    <w:lvl w:ilvl="2" w:tplc="F1888580">
      <w:numFmt w:val="bullet"/>
      <w:lvlText w:val="•"/>
      <w:lvlJc w:val="left"/>
      <w:pPr>
        <w:ind w:left="1462" w:hanging="360"/>
      </w:pPr>
      <w:rPr>
        <w:rFonts w:hint="default"/>
        <w:lang w:val="en-US" w:eastAsia="en-US" w:bidi="ar-SA"/>
      </w:rPr>
    </w:lvl>
    <w:lvl w:ilvl="3" w:tplc="FE00E5CE">
      <w:numFmt w:val="bullet"/>
      <w:lvlText w:val="•"/>
      <w:lvlJc w:val="left"/>
      <w:pPr>
        <w:ind w:left="1964" w:hanging="360"/>
      </w:pPr>
      <w:rPr>
        <w:rFonts w:hint="default"/>
        <w:lang w:val="en-US" w:eastAsia="en-US" w:bidi="ar-SA"/>
      </w:rPr>
    </w:lvl>
    <w:lvl w:ilvl="4" w:tplc="8DC43A2A">
      <w:numFmt w:val="bullet"/>
      <w:lvlText w:val="•"/>
      <w:lvlJc w:val="left"/>
      <w:pPr>
        <w:ind w:left="2465" w:hanging="360"/>
      </w:pPr>
      <w:rPr>
        <w:rFonts w:hint="default"/>
        <w:lang w:val="en-US" w:eastAsia="en-US" w:bidi="ar-SA"/>
      </w:rPr>
    </w:lvl>
    <w:lvl w:ilvl="5" w:tplc="B0F41EC0">
      <w:numFmt w:val="bullet"/>
      <w:lvlText w:val="•"/>
      <w:lvlJc w:val="left"/>
      <w:pPr>
        <w:ind w:left="2967" w:hanging="360"/>
      </w:pPr>
      <w:rPr>
        <w:rFonts w:hint="default"/>
        <w:lang w:val="en-US" w:eastAsia="en-US" w:bidi="ar-SA"/>
      </w:rPr>
    </w:lvl>
    <w:lvl w:ilvl="6" w:tplc="FB00BB20">
      <w:numFmt w:val="bullet"/>
      <w:lvlText w:val="•"/>
      <w:lvlJc w:val="left"/>
      <w:pPr>
        <w:ind w:left="3468" w:hanging="360"/>
      </w:pPr>
      <w:rPr>
        <w:rFonts w:hint="default"/>
        <w:lang w:val="en-US" w:eastAsia="en-US" w:bidi="ar-SA"/>
      </w:rPr>
    </w:lvl>
    <w:lvl w:ilvl="7" w:tplc="6974071C">
      <w:numFmt w:val="bullet"/>
      <w:lvlText w:val="•"/>
      <w:lvlJc w:val="left"/>
      <w:pPr>
        <w:ind w:left="3970" w:hanging="360"/>
      </w:pPr>
      <w:rPr>
        <w:rFonts w:hint="default"/>
        <w:lang w:val="en-US" w:eastAsia="en-US" w:bidi="ar-SA"/>
      </w:rPr>
    </w:lvl>
    <w:lvl w:ilvl="8" w:tplc="24CCF624">
      <w:numFmt w:val="bullet"/>
      <w:lvlText w:val="•"/>
      <w:lvlJc w:val="left"/>
      <w:pPr>
        <w:ind w:left="4471" w:hanging="360"/>
      </w:pPr>
      <w:rPr>
        <w:rFonts w:hint="default"/>
        <w:lang w:val="en-US" w:eastAsia="en-US" w:bidi="ar-SA"/>
      </w:rPr>
    </w:lvl>
  </w:abstractNum>
  <w:num w:numId="1">
    <w:abstractNumId w:val="0"/>
  </w:num>
  <w:num w:numId="2">
    <w:abstractNumId w:val="7"/>
  </w:num>
  <w:num w:numId="3">
    <w:abstractNumId w:val="3"/>
  </w:num>
  <w:num w:numId="4">
    <w:abstractNumId w:val="4"/>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C0"/>
    <w:rsid w:val="00007793"/>
    <w:rsid w:val="000107D3"/>
    <w:rsid w:val="0001680A"/>
    <w:rsid w:val="00017350"/>
    <w:rsid w:val="000223A1"/>
    <w:rsid w:val="00032F23"/>
    <w:rsid w:val="00036370"/>
    <w:rsid w:val="000500E9"/>
    <w:rsid w:val="00062366"/>
    <w:rsid w:val="0007243F"/>
    <w:rsid w:val="000853F8"/>
    <w:rsid w:val="000906DE"/>
    <w:rsid w:val="000A26AE"/>
    <w:rsid w:val="000A6849"/>
    <w:rsid w:val="000B58AD"/>
    <w:rsid w:val="000E19FE"/>
    <w:rsid w:val="000F39C2"/>
    <w:rsid w:val="001141D0"/>
    <w:rsid w:val="00122DB1"/>
    <w:rsid w:val="001406C4"/>
    <w:rsid w:val="00177178"/>
    <w:rsid w:val="0018270E"/>
    <w:rsid w:val="00183D02"/>
    <w:rsid w:val="00187260"/>
    <w:rsid w:val="001A0302"/>
    <w:rsid w:val="001C2D28"/>
    <w:rsid w:val="00210695"/>
    <w:rsid w:val="00211081"/>
    <w:rsid w:val="00214D92"/>
    <w:rsid w:val="00225D4A"/>
    <w:rsid w:val="00230A5C"/>
    <w:rsid w:val="002322B5"/>
    <w:rsid w:val="00245841"/>
    <w:rsid w:val="002847E1"/>
    <w:rsid w:val="00285998"/>
    <w:rsid w:val="002A4770"/>
    <w:rsid w:val="002A569B"/>
    <w:rsid w:val="002A624B"/>
    <w:rsid w:val="002C25F4"/>
    <w:rsid w:val="002D0EE7"/>
    <w:rsid w:val="002F3614"/>
    <w:rsid w:val="002F4C8F"/>
    <w:rsid w:val="002F4F52"/>
    <w:rsid w:val="00304951"/>
    <w:rsid w:val="00311314"/>
    <w:rsid w:val="00313120"/>
    <w:rsid w:val="00313560"/>
    <w:rsid w:val="00314893"/>
    <w:rsid w:val="003449F1"/>
    <w:rsid w:val="003502AC"/>
    <w:rsid w:val="0035377C"/>
    <w:rsid w:val="00353901"/>
    <w:rsid w:val="0036674F"/>
    <w:rsid w:val="00377D74"/>
    <w:rsid w:val="00382096"/>
    <w:rsid w:val="003845F1"/>
    <w:rsid w:val="00385F83"/>
    <w:rsid w:val="00394FBE"/>
    <w:rsid w:val="003965D4"/>
    <w:rsid w:val="003B016C"/>
    <w:rsid w:val="003D6669"/>
    <w:rsid w:val="003F2E0B"/>
    <w:rsid w:val="00401451"/>
    <w:rsid w:val="004045D7"/>
    <w:rsid w:val="00432562"/>
    <w:rsid w:val="00436640"/>
    <w:rsid w:val="00450F43"/>
    <w:rsid w:val="004759DD"/>
    <w:rsid w:val="00483886"/>
    <w:rsid w:val="00485833"/>
    <w:rsid w:val="004A1291"/>
    <w:rsid w:val="004A35FA"/>
    <w:rsid w:val="004C50FA"/>
    <w:rsid w:val="004C584D"/>
    <w:rsid w:val="004C7050"/>
    <w:rsid w:val="004D2484"/>
    <w:rsid w:val="004E4F98"/>
    <w:rsid w:val="00501085"/>
    <w:rsid w:val="00517FF9"/>
    <w:rsid w:val="00520247"/>
    <w:rsid w:val="00525E8E"/>
    <w:rsid w:val="00533F17"/>
    <w:rsid w:val="00546678"/>
    <w:rsid w:val="00547A2A"/>
    <w:rsid w:val="00553A6D"/>
    <w:rsid w:val="00564F44"/>
    <w:rsid w:val="00585F08"/>
    <w:rsid w:val="0059305F"/>
    <w:rsid w:val="005A4FB2"/>
    <w:rsid w:val="005B6ECA"/>
    <w:rsid w:val="005C161F"/>
    <w:rsid w:val="005C1B85"/>
    <w:rsid w:val="005C4735"/>
    <w:rsid w:val="005E4C4F"/>
    <w:rsid w:val="005F1DE9"/>
    <w:rsid w:val="005F2C87"/>
    <w:rsid w:val="005F3826"/>
    <w:rsid w:val="00615A6B"/>
    <w:rsid w:val="00622B51"/>
    <w:rsid w:val="00626786"/>
    <w:rsid w:val="00626D6B"/>
    <w:rsid w:val="00644FD8"/>
    <w:rsid w:val="006615A6"/>
    <w:rsid w:val="006F46BB"/>
    <w:rsid w:val="00734EBE"/>
    <w:rsid w:val="007414E5"/>
    <w:rsid w:val="007469C4"/>
    <w:rsid w:val="007522E9"/>
    <w:rsid w:val="007564CB"/>
    <w:rsid w:val="007601E0"/>
    <w:rsid w:val="0076081A"/>
    <w:rsid w:val="007617E2"/>
    <w:rsid w:val="00773632"/>
    <w:rsid w:val="00784B52"/>
    <w:rsid w:val="0079074B"/>
    <w:rsid w:val="00795F93"/>
    <w:rsid w:val="007A3797"/>
    <w:rsid w:val="007A682A"/>
    <w:rsid w:val="007C221D"/>
    <w:rsid w:val="007C2E7F"/>
    <w:rsid w:val="007D01C0"/>
    <w:rsid w:val="007D366D"/>
    <w:rsid w:val="007E05EF"/>
    <w:rsid w:val="007E0CA4"/>
    <w:rsid w:val="007E42A3"/>
    <w:rsid w:val="007E7450"/>
    <w:rsid w:val="00831953"/>
    <w:rsid w:val="008328EE"/>
    <w:rsid w:val="00834095"/>
    <w:rsid w:val="00837A0D"/>
    <w:rsid w:val="008501E5"/>
    <w:rsid w:val="008502BC"/>
    <w:rsid w:val="00855BA2"/>
    <w:rsid w:val="00863D60"/>
    <w:rsid w:val="008729E3"/>
    <w:rsid w:val="008820DF"/>
    <w:rsid w:val="0089524C"/>
    <w:rsid w:val="008A38DB"/>
    <w:rsid w:val="008A4B84"/>
    <w:rsid w:val="008A6D32"/>
    <w:rsid w:val="008B6233"/>
    <w:rsid w:val="008B62C3"/>
    <w:rsid w:val="008D2595"/>
    <w:rsid w:val="008E0DBE"/>
    <w:rsid w:val="00900D26"/>
    <w:rsid w:val="0090191D"/>
    <w:rsid w:val="0091380E"/>
    <w:rsid w:val="00925488"/>
    <w:rsid w:val="00940AB8"/>
    <w:rsid w:val="00950F65"/>
    <w:rsid w:val="009B5F91"/>
    <w:rsid w:val="009D56EC"/>
    <w:rsid w:val="009F374E"/>
    <w:rsid w:val="00A03731"/>
    <w:rsid w:val="00A106DC"/>
    <w:rsid w:val="00A11316"/>
    <w:rsid w:val="00A15491"/>
    <w:rsid w:val="00A17F9B"/>
    <w:rsid w:val="00A2399C"/>
    <w:rsid w:val="00A24159"/>
    <w:rsid w:val="00A25DCC"/>
    <w:rsid w:val="00A37E6B"/>
    <w:rsid w:val="00A82236"/>
    <w:rsid w:val="00A87165"/>
    <w:rsid w:val="00A901DA"/>
    <w:rsid w:val="00AB135F"/>
    <w:rsid w:val="00AC7011"/>
    <w:rsid w:val="00AD0FA6"/>
    <w:rsid w:val="00AD5085"/>
    <w:rsid w:val="00AD64A9"/>
    <w:rsid w:val="00B17E73"/>
    <w:rsid w:val="00B20655"/>
    <w:rsid w:val="00B2245B"/>
    <w:rsid w:val="00B3256E"/>
    <w:rsid w:val="00B4365F"/>
    <w:rsid w:val="00B52A9A"/>
    <w:rsid w:val="00B627B1"/>
    <w:rsid w:val="00B97490"/>
    <w:rsid w:val="00BA6414"/>
    <w:rsid w:val="00BA76B8"/>
    <w:rsid w:val="00BB20BE"/>
    <w:rsid w:val="00BB4AB7"/>
    <w:rsid w:val="00BF0308"/>
    <w:rsid w:val="00BF4755"/>
    <w:rsid w:val="00C00B68"/>
    <w:rsid w:val="00C02546"/>
    <w:rsid w:val="00C17244"/>
    <w:rsid w:val="00C27D4D"/>
    <w:rsid w:val="00C3441A"/>
    <w:rsid w:val="00C4151B"/>
    <w:rsid w:val="00C41DEA"/>
    <w:rsid w:val="00C53238"/>
    <w:rsid w:val="00C66E38"/>
    <w:rsid w:val="00C72A7C"/>
    <w:rsid w:val="00C91C5C"/>
    <w:rsid w:val="00C9634C"/>
    <w:rsid w:val="00CA00BD"/>
    <w:rsid w:val="00CB5B4A"/>
    <w:rsid w:val="00CB7921"/>
    <w:rsid w:val="00CC18D4"/>
    <w:rsid w:val="00CC7189"/>
    <w:rsid w:val="00CC7DB8"/>
    <w:rsid w:val="00CD3B54"/>
    <w:rsid w:val="00D167E7"/>
    <w:rsid w:val="00D21647"/>
    <w:rsid w:val="00D24AA5"/>
    <w:rsid w:val="00D46746"/>
    <w:rsid w:val="00D46C79"/>
    <w:rsid w:val="00D470D5"/>
    <w:rsid w:val="00D561F4"/>
    <w:rsid w:val="00D57DD6"/>
    <w:rsid w:val="00D707E1"/>
    <w:rsid w:val="00D71CEA"/>
    <w:rsid w:val="00D754F3"/>
    <w:rsid w:val="00D772E8"/>
    <w:rsid w:val="00D86796"/>
    <w:rsid w:val="00D9061C"/>
    <w:rsid w:val="00D91726"/>
    <w:rsid w:val="00D93D8B"/>
    <w:rsid w:val="00DA3D21"/>
    <w:rsid w:val="00DB2330"/>
    <w:rsid w:val="00DC2788"/>
    <w:rsid w:val="00DD5858"/>
    <w:rsid w:val="00DF037D"/>
    <w:rsid w:val="00DF78C0"/>
    <w:rsid w:val="00E176DF"/>
    <w:rsid w:val="00E34D82"/>
    <w:rsid w:val="00E51429"/>
    <w:rsid w:val="00E53AD2"/>
    <w:rsid w:val="00E54403"/>
    <w:rsid w:val="00E67C71"/>
    <w:rsid w:val="00EA3913"/>
    <w:rsid w:val="00EA4817"/>
    <w:rsid w:val="00ED093D"/>
    <w:rsid w:val="00EE78A6"/>
    <w:rsid w:val="00EF6CE3"/>
    <w:rsid w:val="00F00E1A"/>
    <w:rsid w:val="00F07190"/>
    <w:rsid w:val="00F14491"/>
    <w:rsid w:val="00F516ED"/>
    <w:rsid w:val="00F52B02"/>
    <w:rsid w:val="00F67509"/>
    <w:rsid w:val="00F70FC0"/>
    <w:rsid w:val="00F73079"/>
    <w:rsid w:val="00F91433"/>
    <w:rsid w:val="00F946D4"/>
    <w:rsid w:val="00FA2AC4"/>
    <w:rsid w:val="00FA3972"/>
    <w:rsid w:val="00FC342C"/>
    <w:rsid w:val="00FF68D9"/>
    <w:rsid w:val="00FF7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8E408"/>
  <w15:docId w15:val="{F2AE4582-8D25-4914-AF15-A27A568E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4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17FF9"/>
    <w:pPr>
      <w:widowControl/>
      <w:autoSpaceDE/>
      <w:autoSpaceDN/>
      <w:spacing w:before="100" w:beforeAutospacing="1" w:after="100" w:afterAutospacing="1"/>
    </w:pPr>
    <w:rPr>
      <w:sz w:val="24"/>
      <w:szCs w:val="24"/>
      <w:lang w:val="en-GB" w:eastAsia="en-GB"/>
    </w:rPr>
  </w:style>
  <w:style w:type="paragraph" w:styleId="Header">
    <w:name w:val="header"/>
    <w:basedOn w:val="Normal"/>
    <w:link w:val="HeaderChar"/>
    <w:uiPriority w:val="99"/>
    <w:unhideWhenUsed/>
    <w:rsid w:val="00436640"/>
    <w:pPr>
      <w:tabs>
        <w:tab w:val="center" w:pos="4513"/>
        <w:tab w:val="right" w:pos="9026"/>
      </w:tabs>
    </w:pPr>
  </w:style>
  <w:style w:type="character" w:customStyle="1" w:styleId="HeaderChar">
    <w:name w:val="Header Char"/>
    <w:basedOn w:val="DefaultParagraphFont"/>
    <w:link w:val="Header"/>
    <w:uiPriority w:val="99"/>
    <w:rsid w:val="00436640"/>
    <w:rPr>
      <w:rFonts w:ascii="Times New Roman" w:eastAsia="Times New Roman" w:hAnsi="Times New Roman" w:cs="Times New Roman"/>
    </w:rPr>
  </w:style>
  <w:style w:type="paragraph" w:styleId="Footer">
    <w:name w:val="footer"/>
    <w:basedOn w:val="Normal"/>
    <w:link w:val="FooterChar"/>
    <w:uiPriority w:val="99"/>
    <w:unhideWhenUsed/>
    <w:rsid w:val="00436640"/>
    <w:pPr>
      <w:tabs>
        <w:tab w:val="center" w:pos="4513"/>
        <w:tab w:val="right" w:pos="9026"/>
      </w:tabs>
    </w:pPr>
  </w:style>
  <w:style w:type="character" w:customStyle="1" w:styleId="FooterChar">
    <w:name w:val="Footer Char"/>
    <w:basedOn w:val="DefaultParagraphFont"/>
    <w:link w:val="Footer"/>
    <w:uiPriority w:val="99"/>
    <w:rsid w:val="00436640"/>
    <w:rPr>
      <w:rFonts w:ascii="Times New Roman" w:eastAsia="Times New Roman" w:hAnsi="Times New Roman" w:cs="Times New Roman"/>
    </w:rPr>
  </w:style>
  <w:style w:type="character" w:styleId="Strong">
    <w:name w:val="Strong"/>
    <w:basedOn w:val="DefaultParagraphFont"/>
    <w:uiPriority w:val="22"/>
    <w:qFormat/>
    <w:rsid w:val="00546678"/>
    <w:rPr>
      <w:b/>
      <w:bCs/>
    </w:rPr>
  </w:style>
  <w:style w:type="paragraph" w:styleId="Caption">
    <w:name w:val="caption"/>
    <w:basedOn w:val="Normal"/>
    <w:next w:val="Normal"/>
    <w:uiPriority w:val="35"/>
    <w:unhideWhenUsed/>
    <w:qFormat/>
    <w:rsid w:val="007A682A"/>
    <w:pPr>
      <w:spacing w:after="200"/>
    </w:pPr>
    <w:rPr>
      <w:i/>
      <w:iCs/>
      <w:color w:val="1F497D" w:themeColor="text2"/>
      <w:sz w:val="18"/>
      <w:szCs w:val="18"/>
    </w:rPr>
  </w:style>
  <w:style w:type="character" w:customStyle="1" w:styleId="BodyTextChar">
    <w:name w:val="Body Text Char"/>
    <w:basedOn w:val="DefaultParagraphFont"/>
    <w:link w:val="BodyText"/>
    <w:uiPriority w:val="1"/>
    <w:rsid w:val="00D46C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13560"/>
    <w:rPr>
      <w:color w:val="0000FF" w:themeColor="hyperlink"/>
      <w:u w:val="single"/>
    </w:rPr>
  </w:style>
  <w:style w:type="character" w:styleId="UnresolvedMention">
    <w:name w:val="Unresolved Mention"/>
    <w:basedOn w:val="DefaultParagraphFont"/>
    <w:uiPriority w:val="99"/>
    <w:semiHidden/>
    <w:unhideWhenUsed/>
    <w:rsid w:val="0031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8990">
      <w:bodyDiv w:val="1"/>
      <w:marLeft w:val="0"/>
      <w:marRight w:val="0"/>
      <w:marTop w:val="0"/>
      <w:marBottom w:val="0"/>
      <w:divBdr>
        <w:top w:val="none" w:sz="0" w:space="0" w:color="auto"/>
        <w:left w:val="none" w:sz="0" w:space="0" w:color="auto"/>
        <w:bottom w:val="none" w:sz="0" w:space="0" w:color="auto"/>
        <w:right w:val="none" w:sz="0" w:space="0" w:color="auto"/>
      </w:divBdr>
    </w:div>
    <w:div w:id="512457326">
      <w:bodyDiv w:val="1"/>
      <w:marLeft w:val="0"/>
      <w:marRight w:val="0"/>
      <w:marTop w:val="0"/>
      <w:marBottom w:val="0"/>
      <w:divBdr>
        <w:top w:val="none" w:sz="0" w:space="0" w:color="auto"/>
        <w:left w:val="none" w:sz="0" w:space="0" w:color="auto"/>
        <w:bottom w:val="none" w:sz="0" w:space="0" w:color="auto"/>
        <w:right w:val="none" w:sz="0" w:space="0" w:color="auto"/>
      </w:divBdr>
    </w:div>
    <w:div w:id="693195337">
      <w:bodyDiv w:val="1"/>
      <w:marLeft w:val="0"/>
      <w:marRight w:val="0"/>
      <w:marTop w:val="0"/>
      <w:marBottom w:val="0"/>
      <w:divBdr>
        <w:top w:val="none" w:sz="0" w:space="0" w:color="auto"/>
        <w:left w:val="none" w:sz="0" w:space="0" w:color="auto"/>
        <w:bottom w:val="none" w:sz="0" w:space="0" w:color="auto"/>
        <w:right w:val="none" w:sz="0" w:space="0" w:color="auto"/>
      </w:divBdr>
    </w:div>
    <w:div w:id="1277180386">
      <w:bodyDiv w:val="1"/>
      <w:marLeft w:val="0"/>
      <w:marRight w:val="0"/>
      <w:marTop w:val="0"/>
      <w:marBottom w:val="0"/>
      <w:divBdr>
        <w:top w:val="none" w:sz="0" w:space="0" w:color="auto"/>
        <w:left w:val="none" w:sz="0" w:space="0" w:color="auto"/>
        <w:bottom w:val="none" w:sz="0" w:space="0" w:color="auto"/>
        <w:right w:val="none" w:sz="0" w:space="0" w:color="auto"/>
      </w:divBdr>
    </w:div>
    <w:div w:id="196545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dss.2017.10.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2539</Words>
  <Characters>14474</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COMP61332: Text Mining</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COMP61332: Text Mining</dc:title>
  <dc:subject>International Journal of Scientific and Research Publications, Volume 8, Issue 8, August 2018</dc:subject>
  <dc:creator>Priyanka Raj Chantati</dc:creator>
  <cp:keywords>Enter the keywords</cp:keywords>
  <cp:lastModifiedBy>Guru Guha Narayanan</cp:lastModifiedBy>
  <cp:revision>2</cp:revision>
  <cp:lastPrinted>2022-03-11T22:39:00Z</cp:lastPrinted>
  <dcterms:created xsi:type="dcterms:W3CDTF">2022-03-11T22:41:00Z</dcterms:created>
  <dcterms:modified xsi:type="dcterms:W3CDTF">2022-03-11T22:41:00Z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2022-02-27T00:00:00Z</vt:filetime>
  </property>
</Properties>
</file>