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57186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CA691F" w14:textId="77777777" w:rsidR="00CA4B5C" w:rsidRDefault="00CA4B5C">
          <w:pPr>
            <w:pStyle w:val="a3"/>
          </w:pPr>
          <w:r>
            <w:t>Оглавление</w:t>
          </w:r>
        </w:p>
        <w:p w14:paraId="40FEA5CF" w14:textId="6C500A06" w:rsidR="009A406D" w:rsidRDefault="00CA4B5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6090607" w:history="1">
            <w:r w:rsidR="009A406D" w:rsidRPr="00F940CE">
              <w:rPr>
                <w:rStyle w:val="a4"/>
                <w:noProof/>
              </w:rPr>
              <w:t>Глава 1. Введение</w:t>
            </w:r>
            <w:r w:rsidR="009A406D">
              <w:rPr>
                <w:noProof/>
                <w:webHidden/>
              </w:rPr>
              <w:tab/>
            </w:r>
            <w:r w:rsidR="009A406D">
              <w:rPr>
                <w:noProof/>
                <w:webHidden/>
              </w:rPr>
              <w:fldChar w:fldCharType="begin"/>
            </w:r>
            <w:r w:rsidR="009A406D">
              <w:rPr>
                <w:noProof/>
                <w:webHidden/>
              </w:rPr>
              <w:instrText xml:space="preserve"> PAGEREF _Toc56090607 \h </w:instrText>
            </w:r>
            <w:r w:rsidR="009A406D">
              <w:rPr>
                <w:noProof/>
                <w:webHidden/>
              </w:rPr>
            </w:r>
            <w:r w:rsidR="009A406D">
              <w:rPr>
                <w:noProof/>
                <w:webHidden/>
              </w:rPr>
              <w:fldChar w:fldCharType="separate"/>
            </w:r>
            <w:r w:rsidR="007B30A2">
              <w:rPr>
                <w:noProof/>
                <w:webHidden/>
              </w:rPr>
              <w:t>2</w:t>
            </w:r>
            <w:r w:rsidR="009A406D">
              <w:rPr>
                <w:noProof/>
                <w:webHidden/>
              </w:rPr>
              <w:fldChar w:fldCharType="end"/>
            </w:r>
          </w:hyperlink>
        </w:p>
        <w:p w14:paraId="042BC255" w14:textId="0D25F946" w:rsidR="009A406D" w:rsidRDefault="007B30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090608" w:history="1">
            <w:r w:rsidR="009A406D" w:rsidRPr="00F940CE">
              <w:rPr>
                <w:rStyle w:val="a4"/>
                <w:noProof/>
              </w:rPr>
              <w:t>Глава 2. Установка, обновление, удаление</w:t>
            </w:r>
            <w:r w:rsidR="009A406D">
              <w:rPr>
                <w:noProof/>
                <w:webHidden/>
              </w:rPr>
              <w:tab/>
            </w:r>
            <w:r w:rsidR="009A406D">
              <w:rPr>
                <w:noProof/>
                <w:webHidden/>
              </w:rPr>
              <w:fldChar w:fldCharType="begin"/>
            </w:r>
            <w:r w:rsidR="009A406D">
              <w:rPr>
                <w:noProof/>
                <w:webHidden/>
              </w:rPr>
              <w:instrText xml:space="preserve"> PAGEREF _Toc56090608 \h </w:instrText>
            </w:r>
            <w:r w:rsidR="009A406D">
              <w:rPr>
                <w:noProof/>
                <w:webHidden/>
              </w:rPr>
            </w:r>
            <w:r w:rsidR="009A40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A406D">
              <w:rPr>
                <w:noProof/>
                <w:webHidden/>
              </w:rPr>
              <w:fldChar w:fldCharType="end"/>
            </w:r>
          </w:hyperlink>
        </w:p>
        <w:p w14:paraId="1DCAD8F9" w14:textId="04D7B8AD" w:rsidR="009A406D" w:rsidRDefault="007B30A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090609" w:history="1">
            <w:r w:rsidR="009A406D" w:rsidRPr="00F940CE">
              <w:rPr>
                <w:rStyle w:val="a4"/>
                <w:noProof/>
              </w:rPr>
              <w:t>2.1 Требования</w:t>
            </w:r>
            <w:r w:rsidR="009A406D">
              <w:rPr>
                <w:noProof/>
                <w:webHidden/>
              </w:rPr>
              <w:tab/>
            </w:r>
            <w:r w:rsidR="009A406D">
              <w:rPr>
                <w:noProof/>
                <w:webHidden/>
              </w:rPr>
              <w:fldChar w:fldCharType="begin"/>
            </w:r>
            <w:r w:rsidR="009A406D">
              <w:rPr>
                <w:noProof/>
                <w:webHidden/>
              </w:rPr>
              <w:instrText xml:space="preserve"> PAGEREF _Toc56090609 \h </w:instrText>
            </w:r>
            <w:r w:rsidR="009A406D">
              <w:rPr>
                <w:noProof/>
                <w:webHidden/>
              </w:rPr>
            </w:r>
            <w:r w:rsidR="009A40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A406D">
              <w:rPr>
                <w:noProof/>
                <w:webHidden/>
              </w:rPr>
              <w:fldChar w:fldCharType="end"/>
            </w:r>
          </w:hyperlink>
        </w:p>
        <w:p w14:paraId="09F294BD" w14:textId="0A66CD5B" w:rsidR="009A406D" w:rsidRDefault="007B30A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090610" w:history="1">
            <w:r w:rsidR="009A406D" w:rsidRPr="00F940CE">
              <w:rPr>
                <w:rStyle w:val="a4"/>
                <w:noProof/>
              </w:rPr>
              <w:t>2.2. Установка, обновление, удаление</w:t>
            </w:r>
            <w:r w:rsidR="009A406D">
              <w:rPr>
                <w:noProof/>
                <w:webHidden/>
              </w:rPr>
              <w:tab/>
            </w:r>
            <w:r w:rsidR="009A406D">
              <w:rPr>
                <w:noProof/>
                <w:webHidden/>
              </w:rPr>
              <w:fldChar w:fldCharType="begin"/>
            </w:r>
            <w:r w:rsidR="009A406D">
              <w:rPr>
                <w:noProof/>
                <w:webHidden/>
              </w:rPr>
              <w:instrText xml:space="preserve"> PAGEREF _Toc56090610 \h </w:instrText>
            </w:r>
            <w:r w:rsidR="009A406D">
              <w:rPr>
                <w:noProof/>
                <w:webHidden/>
              </w:rPr>
            </w:r>
            <w:r w:rsidR="009A40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A406D">
              <w:rPr>
                <w:noProof/>
                <w:webHidden/>
              </w:rPr>
              <w:fldChar w:fldCharType="end"/>
            </w:r>
          </w:hyperlink>
        </w:p>
        <w:p w14:paraId="3A40C6B1" w14:textId="60BA1E9A" w:rsidR="009A406D" w:rsidRDefault="007B30A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090611" w:history="1">
            <w:r w:rsidR="009A406D" w:rsidRPr="00F940CE">
              <w:rPr>
                <w:rStyle w:val="a4"/>
                <w:noProof/>
              </w:rPr>
              <w:t>2.2.1 Установка</w:t>
            </w:r>
            <w:r w:rsidR="009A406D">
              <w:rPr>
                <w:noProof/>
                <w:webHidden/>
              </w:rPr>
              <w:tab/>
            </w:r>
            <w:r w:rsidR="009A406D">
              <w:rPr>
                <w:noProof/>
                <w:webHidden/>
              </w:rPr>
              <w:fldChar w:fldCharType="begin"/>
            </w:r>
            <w:r w:rsidR="009A406D">
              <w:rPr>
                <w:noProof/>
                <w:webHidden/>
              </w:rPr>
              <w:instrText xml:space="preserve"> PAGEREF _Toc56090611 \h </w:instrText>
            </w:r>
            <w:r w:rsidR="009A406D">
              <w:rPr>
                <w:noProof/>
                <w:webHidden/>
              </w:rPr>
            </w:r>
            <w:r w:rsidR="009A40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A406D">
              <w:rPr>
                <w:noProof/>
                <w:webHidden/>
              </w:rPr>
              <w:fldChar w:fldCharType="end"/>
            </w:r>
          </w:hyperlink>
        </w:p>
        <w:p w14:paraId="62133855" w14:textId="0B84D6FA" w:rsidR="009A406D" w:rsidRDefault="007B30A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090612" w:history="1">
            <w:r w:rsidR="009A406D" w:rsidRPr="00F940CE">
              <w:rPr>
                <w:rStyle w:val="a4"/>
                <w:noProof/>
              </w:rPr>
              <w:t>2.2.2 Обновление, удаление</w:t>
            </w:r>
            <w:r w:rsidR="009A406D">
              <w:rPr>
                <w:noProof/>
                <w:webHidden/>
              </w:rPr>
              <w:tab/>
            </w:r>
            <w:r w:rsidR="009A406D">
              <w:rPr>
                <w:noProof/>
                <w:webHidden/>
              </w:rPr>
              <w:fldChar w:fldCharType="begin"/>
            </w:r>
            <w:r w:rsidR="009A406D">
              <w:rPr>
                <w:noProof/>
                <w:webHidden/>
              </w:rPr>
              <w:instrText xml:space="preserve"> PAGEREF _Toc56090612 \h </w:instrText>
            </w:r>
            <w:r w:rsidR="009A406D">
              <w:rPr>
                <w:noProof/>
                <w:webHidden/>
              </w:rPr>
            </w:r>
            <w:r w:rsidR="009A40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A406D">
              <w:rPr>
                <w:noProof/>
                <w:webHidden/>
              </w:rPr>
              <w:fldChar w:fldCharType="end"/>
            </w:r>
          </w:hyperlink>
        </w:p>
        <w:p w14:paraId="16651263" w14:textId="34C0A9D4" w:rsidR="009A406D" w:rsidRDefault="007B30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090613" w:history="1">
            <w:r w:rsidR="009A406D" w:rsidRPr="00F940CE">
              <w:rPr>
                <w:rStyle w:val="a4"/>
                <w:noProof/>
              </w:rPr>
              <w:t>Комбинации клавиш</w:t>
            </w:r>
            <w:r w:rsidR="009A406D">
              <w:rPr>
                <w:noProof/>
                <w:webHidden/>
              </w:rPr>
              <w:tab/>
            </w:r>
            <w:r w:rsidR="009A406D">
              <w:rPr>
                <w:noProof/>
                <w:webHidden/>
              </w:rPr>
              <w:fldChar w:fldCharType="begin"/>
            </w:r>
            <w:r w:rsidR="009A406D">
              <w:rPr>
                <w:noProof/>
                <w:webHidden/>
              </w:rPr>
              <w:instrText xml:space="preserve"> PAGEREF _Toc56090613 \h </w:instrText>
            </w:r>
            <w:r w:rsidR="009A406D">
              <w:rPr>
                <w:noProof/>
                <w:webHidden/>
              </w:rPr>
            </w:r>
            <w:r w:rsidR="009A40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A406D">
              <w:rPr>
                <w:noProof/>
                <w:webHidden/>
              </w:rPr>
              <w:fldChar w:fldCharType="end"/>
            </w:r>
          </w:hyperlink>
        </w:p>
        <w:p w14:paraId="3E7F1CF5" w14:textId="5579D86B" w:rsidR="009A406D" w:rsidRDefault="007B30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090614" w:history="1">
            <w:r w:rsidR="009A406D" w:rsidRPr="00F940CE">
              <w:rPr>
                <w:rStyle w:val="a4"/>
                <w:noProof/>
              </w:rPr>
              <w:t>Список сокращений</w:t>
            </w:r>
            <w:r w:rsidR="009A406D">
              <w:rPr>
                <w:noProof/>
                <w:webHidden/>
              </w:rPr>
              <w:tab/>
            </w:r>
            <w:r w:rsidR="009A406D">
              <w:rPr>
                <w:noProof/>
                <w:webHidden/>
              </w:rPr>
              <w:fldChar w:fldCharType="begin"/>
            </w:r>
            <w:r w:rsidR="009A406D">
              <w:rPr>
                <w:noProof/>
                <w:webHidden/>
              </w:rPr>
              <w:instrText xml:space="preserve"> PAGEREF _Toc56090614 \h </w:instrText>
            </w:r>
            <w:r w:rsidR="009A406D">
              <w:rPr>
                <w:noProof/>
                <w:webHidden/>
              </w:rPr>
            </w:r>
            <w:r w:rsidR="009A40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A406D">
              <w:rPr>
                <w:noProof/>
                <w:webHidden/>
              </w:rPr>
              <w:fldChar w:fldCharType="end"/>
            </w:r>
          </w:hyperlink>
        </w:p>
        <w:p w14:paraId="0B5B089D" w14:textId="2D86B74D" w:rsidR="00D91241" w:rsidRDefault="00CA4B5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E6617F2" w14:textId="77777777" w:rsidR="00CA4B5C" w:rsidRPr="00D91241" w:rsidRDefault="00CA4B5C">
      <w:pPr>
        <w:rPr>
          <w:b/>
          <w:bCs/>
        </w:rPr>
      </w:pPr>
      <w:r>
        <w:rPr>
          <w:lang w:val="en-US"/>
        </w:rPr>
        <w:br w:type="page"/>
      </w:r>
    </w:p>
    <w:p w14:paraId="6DB17F7F" w14:textId="77777777" w:rsidR="00C17FCC" w:rsidRDefault="00CA4B5C" w:rsidP="00CA4B5C">
      <w:pPr>
        <w:pStyle w:val="1"/>
      </w:pPr>
      <w:bookmarkStart w:id="1" w:name="_Toc56090607"/>
      <w:r>
        <w:lastRenderedPageBreak/>
        <w:t>Глава 1. Введение</w:t>
      </w:r>
      <w:bookmarkEnd w:id="1"/>
    </w:p>
    <w:p w14:paraId="4D750A25" w14:textId="282F47E4" w:rsidR="00427C65" w:rsidRDefault="00427C65" w:rsidP="003C18AC">
      <w:pPr>
        <w:ind w:firstLine="708"/>
      </w:pPr>
      <w:r>
        <w:t>Сложность разрабатываемых на платформе 1С продуктов растет</w:t>
      </w:r>
      <w:r w:rsidR="009A60C9">
        <w:t>. Р</w:t>
      </w:r>
      <w:r>
        <w:t>азработчик</w:t>
      </w:r>
      <w:r w:rsidR="009A60C9">
        <w:t>ам</w:t>
      </w:r>
      <w:r>
        <w:t xml:space="preserve"> просто необходим продвинутый инструментарий. </w:t>
      </w:r>
    </w:p>
    <w:p w14:paraId="71392C63" w14:textId="4A5111AE" w:rsidR="00246258" w:rsidRDefault="009A60C9" w:rsidP="0091102C">
      <w:pPr>
        <w:ind w:firstLine="708"/>
      </w:pPr>
      <w:r>
        <w:t>«</w:t>
      </w:r>
      <w:proofErr w:type="spellStart"/>
      <w:r w:rsidR="0008658D">
        <w:rPr>
          <w:lang w:val="en-US"/>
        </w:rPr>
        <w:t>Infostart</w:t>
      </w:r>
      <w:proofErr w:type="spellEnd"/>
      <w:r w:rsidR="0008658D" w:rsidRPr="0008658D">
        <w:t xml:space="preserve"> </w:t>
      </w:r>
      <w:r w:rsidR="0008658D">
        <w:rPr>
          <w:lang w:val="en-US"/>
        </w:rPr>
        <w:t>Toolkit</w:t>
      </w:r>
      <w:r>
        <w:t xml:space="preserve">» </w:t>
      </w:r>
      <w:proofErr w:type="gramStart"/>
      <w:r>
        <w:t>- это</w:t>
      </w:r>
      <w:proofErr w:type="gramEnd"/>
      <w:r>
        <w:t xml:space="preserve"> набор инструментов, который позволяет разработчикам конфигураций и специалистам по внедрению </w:t>
      </w:r>
      <w:r w:rsidR="00AB6F75">
        <w:t>эффективно</w:t>
      </w:r>
      <w:r>
        <w:t xml:space="preserve"> решать </w:t>
      </w:r>
      <w:r w:rsidR="0005511B">
        <w:t xml:space="preserve">сложные </w:t>
      </w:r>
      <w:r>
        <w:t>задачи.</w:t>
      </w:r>
    </w:p>
    <w:p w14:paraId="4A3964AB" w14:textId="77777777" w:rsidR="009A60C9" w:rsidRDefault="009A60C9" w:rsidP="0091102C">
      <w:pPr>
        <w:ind w:firstLine="708"/>
      </w:pPr>
      <w:r>
        <w:t xml:space="preserve">В инструменты входят: </w:t>
      </w:r>
    </w:p>
    <w:p w14:paraId="4F5197B0" w14:textId="431EBEF4" w:rsidR="009A60C9" w:rsidRPr="00B61FBC" w:rsidRDefault="00BD5E41" w:rsidP="00B61FBC">
      <w:pPr>
        <w:pStyle w:val="a7"/>
        <w:numPr>
          <w:ilvl w:val="0"/>
          <w:numId w:val="7"/>
        </w:numPr>
        <w:rPr>
          <w:i/>
        </w:rPr>
      </w:pPr>
      <w:r>
        <w:t>Консоль разработчика,</w:t>
      </w:r>
      <w:r w:rsidR="009A60C9">
        <w:t xml:space="preserve"> включает в себя</w:t>
      </w:r>
      <w:r>
        <w:t>:</w:t>
      </w:r>
      <w:r>
        <w:br/>
      </w:r>
      <w:r w:rsidR="009A60C9" w:rsidRPr="00B61FBC">
        <w:rPr>
          <w:i/>
        </w:rPr>
        <w:t>Конс</w:t>
      </w:r>
      <w:r w:rsidR="0062731B" w:rsidRPr="00B61FBC">
        <w:rPr>
          <w:i/>
        </w:rPr>
        <w:t>оль запросов</w:t>
      </w:r>
      <w:r w:rsidRPr="00B61FBC">
        <w:rPr>
          <w:i/>
        </w:rPr>
        <w:br/>
      </w:r>
      <w:r w:rsidR="0062731B" w:rsidRPr="00B61FBC">
        <w:rPr>
          <w:i/>
        </w:rPr>
        <w:t>Консоль отчетов </w:t>
      </w:r>
      <w:r w:rsidR="009A60C9" w:rsidRPr="00B61FBC">
        <w:rPr>
          <w:i/>
        </w:rPr>
        <w:t>(СКД)</w:t>
      </w:r>
      <w:r w:rsidRPr="00B61FBC">
        <w:rPr>
          <w:i/>
        </w:rPr>
        <w:br/>
      </w:r>
      <w:r w:rsidR="009A60C9" w:rsidRPr="00B61FBC">
        <w:rPr>
          <w:i/>
        </w:rPr>
        <w:t>Консоль кода</w:t>
      </w:r>
    </w:p>
    <w:p w14:paraId="531358C5" w14:textId="236745BE" w:rsidR="009A60C9" w:rsidRDefault="009A60C9" w:rsidP="009A60C9">
      <w:pPr>
        <w:pStyle w:val="a7"/>
        <w:numPr>
          <w:ilvl w:val="0"/>
          <w:numId w:val="7"/>
        </w:numPr>
      </w:pPr>
      <w:r>
        <w:t>Редактор объекта</w:t>
      </w:r>
    </w:p>
    <w:p w14:paraId="6FCE8A7E" w14:textId="25B5AA52" w:rsidR="009A60C9" w:rsidRDefault="009A60C9" w:rsidP="009A60C9">
      <w:pPr>
        <w:pStyle w:val="a7"/>
        <w:numPr>
          <w:ilvl w:val="0"/>
          <w:numId w:val="7"/>
        </w:numPr>
      </w:pPr>
      <w:r>
        <w:t>Поиск и замена ссылок</w:t>
      </w:r>
    </w:p>
    <w:p w14:paraId="4553CE8D" w14:textId="0D1020CE" w:rsidR="00BD5E41" w:rsidRDefault="00BD5E41" w:rsidP="009A60C9">
      <w:pPr>
        <w:pStyle w:val="a7"/>
        <w:numPr>
          <w:ilvl w:val="0"/>
          <w:numId w:val="7"/>
        </w:numPr>
      </w:pPr>
      <w:r>
        <w:t>Поиск ссылок на объект</w:t>
      </w:r>
    </w:p>
    <w:p w14:paraId="3EC72400" w14:textId="37E7BA1D" w:rsidR="00B73754" w:rsidRDefault="00B73754" w:rsidP="009A60C9">
      <w:pPr>
        <w:pStyle w:val="a7"/>
        <w:numPr>
          <w:ilvl w:val="0"/>
          <w:numId w:val="7"/>
        </w:numPr>
      </w:pPr>
      <w:r>
        <w:t>Монитор лицензий</w:t>
      </w:r>
    </w:p>
    <w:p w14:paraId="4FDBCE44" w14:textId="1E3C9DED" w:rsidR="00B73754" w:rsidRDefault="00B73754" w:rsidP="009A60C9">
      <w:pPr>
        <w:pStyle w:val="a7"/>
        <w:numPr>
          <w:ilvl w:val="0"/>
          <w:numId w:val="7"/>
        </w:numPr>
      </w:pPr>
      <w:r>
        <w:t>Подписки на события</w:t>
      </w:r>
    </w:p>
    <w:p w14:paraId="172AAF09" w14:textId="77777777" w:rsidR="007052B9" w:rsidRDefault="007052B9" w:rsidP="007052B9">
      <w:pPr>
        <w:pStyle w:val="a7"/>
        <w:ind w:left="1428"/>
      </w:pPr>
    </w:p>
    <w:tbl>
      <w:tblPr>
        <w:tblStyle w:val="aa"/>
        <w:tblW w:w="0" w:type="auto"/>
        <w:tblBorders>
          <w:top w:val="none" w:sz="0" w:space="0" w:color="auto"/>
          <w:left w:val="single" w:sz="24" w:space="0" w:color="ED7D31" w:themeColor="accent2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2"/>
      </w:tblGrid>
      <w:tr w:rsidR="007052B9" w14:paraId="6B3DFBE6" w14:textId="77777777" w:rsidTr="007052B9">
        <w:trPr>
          <w:trHeight w:val="243"/>
        </w:trPr>
        <w:tc>
          <w:tcPr>
            <w:tcW w:w="9345" w:type="dxa"/>
            <w:tcBorders>
              <w:left w:val="single" w:sz="18" w:space="0" w:color="C00000"/>
            </w:tcBorders>
            <w:shd w:val="clear" w:color="auto" w:fill="auto"/>
          </w:tcPr>
          <w:p w14:paraId="65B1A619" w14:textId="4C7ED43B" w:rsidR="007052B9" w:rsidRPr="007052B9" w:rsidRDefault="007052B9" w:rsidP="007052B9">
            <w:r w:rsidRPr="007052B9">
              <w:rPr>
                <w:color w:val="C00000"/>
              </w:rPr>
              <w:t>Программный продукт распространяется на коммерческой основе. За несанкционированное воспроизведение или распространение этой программы или какой-либо ее части возможно преследование в гражданском или уголовном порядке.</w:t>
            </w:r>
          </w:p>
        </w:tc>
      </w:tr>
    </w:tbl>
    <w:p w14:paraId="6EA815AE" w14:textId="77777777" w:rsidR="009A60C9" w:rsidRDefault="009A60C9">
      <w:r>
        <w:br w:type="page"/>
      </w:r>
    </w:p>
    <w:p w14:paraId="47780143" w14:textId="63A2912B" w:rsidR="00EE25A7" w:rsidRPr="006E2038" w:rsidRDefault="00EE25A7" w:rsidP="009A60C9">
      <w:pPr>
        <w:pStyle w:val="1"/>
      </w:pPr>
      <w:bookmarkStart w:id="2" w:name="_Toc56090608"/>
      <w:r>
        <w:lastRenderedPageBreak/>
        <w:t>Глава 2. Установка</w:t>
      </w:r>
      <w:r w:rsidR="006E2038" w:rsidRPr="00AD3D19">
        <w:t>,</w:t>
      </w:r>
      <w:r>
        <w:t xml:space="preserve"> обновление</w:t>
      </w:r>
      <w:r w:rsidR="006E2038" w:rsidRPr="00AD3D19">
        <w:t xml:space="preserve">, </w:t>
      </w:r>
      <w:r w:rsidR="006E2038">
        <w:t>удаление</w:t>
      </w:r>
      <w:bookmarkEnd w:id="2"/>
    </w:p>
    <w:p w14:paraId="61D530FE" w14:textId="77777777" w:rsidR="00EE25A7" w:rsidRDefault="00EE25A7" w:rsidP="00EE25A7">
      <w:pPr>
        <w:pStyle w:val="2"/>
      </w:pPr>
      <w:bookmarkStart w:id="3" w:name="_Toc56090609"/>
      <w:r>
        <w:t>2.1 Требования</w:t>
      </w:r>
      <w:bookmarkEnd w:id="3"/>
    </w:p>
    <w:p w14:paraId="4AC56F51" w14:textId="6E5450AA" w:rsidR="00917A5F" w:rsidRPr="00917A5F" w:rsidRDefault="00754D95" w:rsidP="00DF1965">
      <w:pPr>
        <w:ind w:firstLine="709"/>
      </w:pPr>
      <w:proofErr w:type="spellStart"/>
      <w:r w:rsidRPr="009A406D">
        <w:rPr>
          <w:b/>
          <w:bCs/>
          <w:lang w:val="en-US"/>
        </w:rPr>
        <w:t>Infostart</w:t>
      </w:r>
      <w:proofErr w:type="spellEnd"/>
      <w:r w:rsidRPr="009A406D">
        <w:rPr>
          <w:b/>
          <w:bCs/>
        </w:rPr>
        <w:t xml:space="preserve"> </w:t>
      </w:r>
      <w:r w:rsidRPr="009A406D">
        <w:rPr>
          <w:b/>
          <w:bCs/>
          <w:lang w:val="en-US"/>
        </w:rPr>
        <w:t>Toolkit</w:t>
      </w:r>
      <w:r>
        <w:t xml:space="preserve"> </w:t>
      </w:r>
      <w:r w:rsidR="009A406D">
        <w:t xml:space="preserve">- </w:t>
      </w:r>
      <w:r w:rsidR="000A7732">
        <w:t xml:space="preserve">подойдет </w:t>
      </w:r>
      <w:r w:rsidR="00E66AA0">
        <w:t xml:space="preserve">для любой конфигурации, </w:t>
      </w:r>
      <w:r w:rsidR="000A7732">
        <w:t>соответствующей требованиям</w:t>
      </w:r>
      <w:r w:rsidR="000F416B">
        <w:t>:</w:t>
      </w:r>
    </w:p>
    <w:p w14:paraId="30DCA0CA" w14:textId="77777777" w:rsidR="00640AAF" w:rsidRPr="000F416B" w:rsidRDefault="00640AAF" w:rsidP="00640AAF">
      <w:pPr>
        <w:pStyle w:val="a7"/>
        <w:numPr>
          <w:ilvl w:val="0"/>
          <w:numId w:val="6"/>
        </w:numPr>
        <w:rPr>
          <w:color w:val="333333"/>
        </w:rPr>
      </w:pPr>
      <w:r>
        <w:t>Режим запуска «</w:t>
      </w:r>
      <w:r w:rsidRPr="00917A5F">
        <w:t>Управляемое приложение</w:t>
      </w:r>
      <w:r>
        <w:t>»</w:t>
      </w:r>
    </w:p>
    <w:p w14:paraId="134C579C" w14:textId="1DFA3860" w:rsidR="00917A5F" w:rsidRDefault="00690A8C" w:rsidP="00690A8C">
      <w:pPr>
        <w:pStyle w:val="a7"/>
        <w:numPr>
          <w:ilvl w:val="0"/>
          <w:numId w:val="6"/>
        </w:numPr>
      </w:pPr>
      <w:r>
        <w:t>Р</w:t>
      </w:r>
      <w:r w:rsidRPr="00690A8C">
        <w:t>ежим совместимости 8.3.1</w:t>
      </w:r>
      <w:r w:rsidR="0076727B">
        <w:t>0</w:t>
      </w:r>
      <w:r w:rsidR="009A60C9">
        <w:t xml:space="preserve"> </w:t>
      </w:r>
      <w:r w:rsidRPr="00690A8C">
        <w:t>и выше</w:t>
      </w:r>
    </w:p>
    <w:p w14:paraId="72C9C5B3" w14:textId="7C82B9C8" w:rsidR="00846E44" w:rsidRDefault="00846E44" w:rsidP="00917A5F">
      <w:pPr>
        <w:pStyle w:val="a7"/>
        <w:numPr>
          <w:ilvl w:val="0"/>
          <w:numId w:val="6"/>
        </w:numPr>
      </w:pPr>
      <w:r>
        <w:t>Толстый, тонкий клиент (веб-клиенте не</w:t>
      </w:r>
      <w:r w:rsidR="00477515">
        <w:t xml:space="preserve"> </w:t>
      </w:r>
      <w:r w:rsidR="009354F1">
        <w:t>поддерживается</w:t>
      </w:r>
      <w:r>
        <w:t>)</w:t>
      </w:r>
    </w:p>
    <w:p w14:paraId="70A2A0DF" w14:textId="513019AB" w:rsidR="000F416B" w:rsidRPr="0070659B" w:rsidRDefault="000F416B" w:rsidP="00917A5F">
      <w:pPr>
        <w:pStyle w:val="a7"/>
        <w:numPr>
          <w:ilvl w:val="0"/>
          <w:numId w:val="6"/>
        </w:numPr>
        <w:rPr>
          <w:color w:val="333333"/>
        </w:rPr>
      </w:pPr>
      <w:r>
        <w:t>Языки конфигурации: русский</w:t>
      </w:r>
      <w:r w:rsidR="002C2E5C">
        <w:t>, английский</w:t>
      </w:r>
      <w:r w:rsidR="002C2E5C" w:rsidRPr="002C2E5C">
        <w:t xml:space="preserve">, </w:t>
      </w:r>
      <w:r>
        <w:t>русский</w:t>
      </w:r>
      <w:r w:rsidR="002C2E5C" w:rsidRPr="002C2E5C">
        <w:t xml:space="preserve"> +</w:t>
      </w:r>
      <w:r>
        <w:t xml:space="preserve"> английский</w:t>
      </w:r>
    </w:p>
    <w:p w14:paraId="15015490" w14:textId="6E0E0B40" w:rsidR="0070659B" w:rsidRDefault="0070659B" w:rsidP="0070659B">
      <w:pPr>
        <w:pStyle w:val="a7"/>
        <w:numPr>
          <w:ilvl w:val="0"/>
          <w:numId w:val="6"/>
        </w:numPr>
      </w:pPr>
      <w:r w:rsidRPr="0070659B">
        <w:t>Функциональность БСП поддерживается с версии 2.4 и выше</w:t>
      </w:r>
    </w:p>
    <w:p w14:paraId="3D5585F8" w14:textId="77777777" w:rsidR="0070659B" w:rsidRPr="00E66AA0" w:rsidRDefault="0070659B" w:rsidP="0070659B">
      <w:pPr>
        <w:pStyle w:val="a7"/>
        <w:rPr>
          <w:color w:val="333333"/>
        </w:rPr>
      </w:pPr>
    </w:p>
    <w:p w14:paraId="2A02843F" w14:textId="77777777" w:rsidR="00E66AA0" w:rsidRPr="00E66AA0" w:rsidRDefault="00E66AA0" w:rsidP="0005511B">
      <w:r>
        <w:t xml:space="preserve">Ограничений на </w:t>
      </w:r>
      <w:r w:rsidRPr="00E66AA0">
        <w:t xml:space="preserve">требуемый профиль безопасности </w:t>
      </w:r>
      <w:r w:rsidR="00F04AD9">
        <w:t xml:space="preserve">нет </w:t>
      </w:r>
      <w:r w:rsidRPr="00E66AA0">
        <w:t>(в клиент-серверном варианте работы)</w:t>
      </w:r>
      <w:r>
        <w:t>.</w:t>
      </w:r>
    </w:p>
    <w:p w14:paraId="50AA3D8A" w14:textId="4399BE88" w:rsidR="002C2E5C" w:rsidRDefault="002C2E5C" w:rsidP="002C2E5C">
      <w:pPr>
        <w:pStyle w:val="2"/>
      </w:pPr>
      <w:bookmarkStart w:id="4" w:name="_Toc56090610"/>
      <w:r>
        <w:t xml:space="preserve">2.2. </w:t>
      </w:r>
      <w:r w:rsidR="006E2038">
        <w:t>Установка</w:t>
      </w:r>
      <w:r w:rsidR="006E2038" w:rsidRPr="00AD3D19">
        <w:t>,</w:t>
      </w:r>
      <w:r w:rsidR="006E2038">
        <w:t xml:space="preserve"> обновление</w:t>
      </w:r>
      <w:r w:rsidR="00B61FBC">
        <w:t>, удаление</w:t>
      </w:r>
      <w:bookmarkEnd w:id="4"/>
    </w:p>
    <w:p w14:paraId="7C2F448A" w14:textId="23AE4702" w:rsidR="00B61FBC" w:rsidRDefault="0070659B" w:rsidP="00B61FBC">
      <w:r>
        <w:t>У</w:t>
      </w:r>
      <w:r w:rsidR="00B61FBC">
        <w:t xml:space="preserve">станавливать </w:t>
      </w:r>
      <w:r>
        <w:t xml:space="preserve">необходимо через </w:t>
      </w:r>
      <w:r w:rsidR="00B61FBC">
        <w:t>обработку установщик</w:t>
      </w:r>
      <w:r>
        <w:t xml:space="preserve"> (</w:t>
      </w:r>
      <w:proofErr w:type="spellStart"/>
      <w:r w:rsidRPr="0070659B">
        <w:t>Установщик.epf</w:t>
      </w:r>
      <w:proofErr w:type="spellEnd"/>
      <w:r>
        <w:t>)</w:t>
      </w:r>
    </w:p>
    <w:p w14:paraId="5A6777FC" w14:textId="06904649" w:rsidR="00B61FBC" w:rsidRDefault="002C2E5C" w:rsidP="002C2E5C">
      <w:pPr>
        <w:pStyle w:val="3"/>
      </w:pPr>
      <w:bookmarkStart w:id="5" w:name="_Toc56090611"/>
      <w:r w:rsidRPr="00C21B41">
        <w:t>2.</w:t>
      </w:r>
      <w:r>
        <w:t>2</w:t>
      </w:r>
      <w:r w:rsidRPr="00C21B41">
        <w:t>.</w:t>
      </w:r>
      <w:r w:rsidR="00B61FBC">
        <w:t xml:space="preserve">1 </w:t>
      </w:r>
      <w:r w:rsidR="00206ED4">
        <w:t>Установка</w:t>
      </w:r>
      <w:bookmarkEnd w:id="5"/>
    </w:p>
    <w:p w14:paraId="229E8354" w14:textId="55DED8F0" w:rsidR="00B61FBC" w:rsidRDefault="00BC7B69" w:rsidP="00B61FBC">
      <w:r>
        <w:t>Запускаем обработку установщик из папки поставки</w:t>
      </w:r>
      <w:r w:rsidR="0070659B">
        <w:t xml:space="preserve"> (Меню – Файл – Открыть…)</w:t>
      </w:r>
    </w:p>
    <w:p w14:paraId="67FDE75C" w14:textId="4CEF9E6E" w:rsidR="00BC7B69" w:rsidRDefault="0070659B" w:rsidP="00B61FBC">
      <w:r>
        <w:rPr>
          <w:noProof/>
        </w:rPr>
        <w:drawing>
          <wp:inline distT="0" distB="0" distL="0" distR="0" wp14:anchorId="1F9DC1CC" wp14:editId="2BB4B637">
            <wp:extent cx="3371850" cy="1324906"/>
            <wp:effectExtent l="95250" t="95250" r="114300" b="1231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3269" cy="13293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7DE069" w14:textId="62A14229" w:rsidR="00AE7531" w:rsidRDefault="009A406D" w:rsidP="00B61FBC">
      <w:r w:rsidRPr="009A406D">
        <w:rPr>
          <w:noProof/>
        </w:rPr>
        <w:drawing>
          <wp:inline distT="0" distB="0" distL="0" distR="0" wp14:anchorId="5F7414C1" wp14:editId="499F81A5">
            <wp:extent cx="5888737" cy="3038475"/>
            <wp:effectExtent l="114300" t="76200" r="112395" b="1238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8737" cy="3038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bg1">
                          <a:lumMod val="65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EBDDA3" w14:textId="6F46D6CC" w:rsidR="00AE7531" w:rsidRDefault="00AE7531" w:rsidP="00B61FBC">
      <w:r>
        <w:t>Нажимаем «</w:t>
      </w:r>
      <w:r w:rsidRPr="009A406D">
        <w:rPr>
          <w:b/>
          <w:bCs/>
        </w:rPr>
        <w:t>Установить</w:t>
      </w:r>
      <w:r>
        <w:t>»</w:t>
      </w:r>
    </w:p>
    <w:p w14:paraId="2E07C01C" w14:textId="49A5F723" w:rsidR="009A406D" w:rsidRPr="009A406D" w:rsidRDefault="00B61FBC" w:rsidP="009A406D">
      <w:pPr>
        <w:pStyle w:val="3"/>
      </w:pPr>
      <w:bookmarkStart w:id="6" w:name="_Toc56090612"/>
      <w:r>
        <w:lastRenderedPageBreak/>
        <w:t>2.2.2</w:t>
      </w:r>
      <w:r w:rsidR="002C2E5C" w:rsidRPr="00C21B41">
        <w:t xml:space="preserve"> </w:t>
      </w:r>
      <w:r w:rsidR="009A406D">
        <w:t>Обновление, удаление</w:t>
      </w:r>
      <w:bookmarkEnd w:id="6"/>
    </w:p>
    <w:p w14:paraId="54C4B8FC" w14:textId="59908159" w:rsidR="00C21022" w:rsidRPr="009A406D" w:rsidRDefault="009A406D" w:rsidP="002C2E5C">
      <w:r>
        <w:t>Обновление, удаление выполняется аналогично установке, через обработку установщик</w:t>
      </w:r>
    </w:p>
    <w:p w14:paraId="5003EC57" w14:textId="073D77FA" w:rsidR="005362A7" w:rsidRDefault="005362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4BE2633" w14:textId="777D7359" w:rsidR="009A60C9" w:rsidRDefault="009A60C9" w:rsidP="000F68C4">
      <w:pPr>
        <w:pStyle w:val="1"/>
      </w:pPr>
      <w:bookmarkStart w:id="7" w:name="_Toc56090613"/>
      <w:r>
        <w:t>Комбинации клавиш</w:t>
      </w:r>
      <w:bookmarkEnd w:id="7"/>
    </w:p>
    <w:p w14:paraId="22BF0C61" w14:textId="78DC961F" w:rsidR="00DE0276" w:rsidRPr="00DE0276" w:rsidRDefault="00DE0276" w:rsidP="00DE0276">
      <w:pPr>
        <w:rPr>
          <w:b/>
        </w:rPr>
      </w:pPr>
      <w:r w:rsidRPr="00DE0276">
        <w:rPr>
          <w:b/>
        </w:rPr>
        <w:t>Глобальные:</w:t>
      </w:r>
    </w:p>
    <w:p w14:paraId="590E3CC3" w14:textId="141B8E18" w:rsidR="009A60C9" w:rsidRDefault="009A60C9" w:rsidP="009A60C9">
      <w:r>
        <w:rPr>
          <w:lang w:val="en-US"/>
        </w:rPr>
        <w:t>Alt</w:t>
      </w:r>
      <w:r w:rsidRPr="009A60C9">
        <w:t xml:space="preserve"> + </w:t>
      </w:r>
      <w:r>
        <w:rPr>
          <w:lang w:val="en-US"/>
        </w:rPr>
        <w:t>C</w:t>
      </w:r>
      <w:r w:rsidRPr="009A60C9">
        <w:t xml:space="preserve"> – </w:t>
      </w:r>
      <w:r>
        <w:t>Консоль разработчика</w:t>
      </w:r>
    </w:p>
    <w:p w14:paraId="6E504EE1" w14:textId="4178154E" w:rsidR="009A60C9" w:rsidRDefault="009A60C9" w:rsidP="009A60C9">
      <w:r>
        <w:rPr>
          <w:lang w:val="en-US"/>
        </w:rPr>
        <w:t>Alt</w:t>
      </w:r>
      <w:r w:rsidRPr="009A60C9">
        <w:t xml:space="preserve"> + </w:t>
      </w:r>
      <w:r>
        <w:rPr>
          <w:lang w:val="en-US"/>
        </w:rPr>
        <w:t>E</w:t>
      </w:r>
      <w:r w:rsidRPr="009A60C9">
        <w:t xml:space="preserve"> – </w:t>
      </w:r>
      <w:r>
        <w:t>Редактор объекта</w:t>
      </w:r>
    </w:p>
    <w:p w14:paraId="36D6167F" w14:textId="45E62069" w:rsidR="00DE0276" w:rsidRPr="00DE0276" w:rsidRDefault="00206ED4" w:rsidP="009A60C9">
      <w:pPr>
        <w:rPr>
          <w:b/>
        </w:rPr>
      </w:pPr>
      <w:r>
        <w:rPr>
          <w:b/>
        </w:rPr>
        <w:t>Контекстные</w:t>
      </w:r>
      <w:r w:rsidR="00DE0276" w:rsidRPr="00DE0276">
        <w:rPr>
          <w:b/>
        </w:rPr>
        <w:t>:</w:t>
      </w:r>
    </w:p>
    <w:p w14:paraId="5A4B38FE" w14:textId="3650BA2B" w:rsidR="00DE0276" w:rsidRPr="00DE0276" w:rsidRDefault="00DE0276" w:rsidP="009A60C9">
      <w:r>
        <w:rPr>
          <w:lang w:val="en-US"/>
        </w:rPr>
        <w:t>Ctrl</w:t>
      </w:r>
      <w:r w:rsidRPr="00DE0276">
        <w:t xml:space="preserve"> + </w:t>
      </w:r>
      <w:r>
        <w:rPr>
          <w:lang w:val="en-US"/>
        </w:rPr>
        <w:t>Alt</w:t>
      </w:r>
      <w:r w:rsidRPr="00DE0276">
        <w:t xml:space="preserve"> + </w:t>
      </w:r>
      <w:r>
        <w:rPr>
          <w:lang w:val="en-US"/>
        </w:rPr>
        <w:t>E</w:t>
      </w:r>
      <w:r w:rsidRPr="00DE0276">
        <w:t xml:space="preserve"> – </w:t>
      </w:r>
      <w:r>
        <w:t>Редактор объекта (</w:t>
      </w:r>
      <w:r w:rsidR="00395B2C">
        <w:t>форма</w:t>
      </w:r>
      <w:r>
        <w:t xml:space="preserve"> объекта)</w:t>
      </w:r>
    </w:p>
    <w:p w14:paraId="430D0C2A" w14:textId="5C0F5F0C" w:rsidR="00EE25A7" w:rsidRDefault="000F68C4" w:rsidP="000F68C4">
      <w:pPr>
        <w:pStyle w:val="1"/>
      </w:pPr>
      <w:bookmarkStart w:id="8" w:name="_Toc56090614"/>
      <w:r>
        <w:t>Список сокращений</w:t>
      </w:r>
      <w:bookmarkEnd w:id="8"/>
    </w:p>
    <w:p w14:paraId="059D16BD" w14:textId="77777777" w:rsidR="000F68C4" w:rsidRDefault="000F68C4" w:rsidP="003C18AC">
      <w:pPr>
        <w:ind w:firstLine="708"/>
      </w:pPr>
      <w:r>
        <w:t>СУБД – Система управления базами данных</w:t>
      </w:r>
    </w:p>
    <w:p w14:paraId="767DFF0A" w14:textId="77777777" w:rsidR="00EE25A7" w:rsidRDefault="000F68C4" w:rsidP="003C18AC">
      <w:pPr>
        <w:ind w:firstLine="708"/>
      </w:pPr>
      <w:r>
        <w:t>СКД – Система компоновки данных</w:t>
      </w:r>
    </w:p>
    <w:p w14:paraId="5AAE0D2E" w14:textId="77777777" w:rsidR="00EE25A7" w:rsidRDefault="001F61AE" w:rsidP="003C18AC">
      <w:pPr>
        <w:ind w:firstLine="708"/>
      </w:pPr>
      <w:r>
        <w:t>БСП – Библиотеки стандартных подсистем</w:t>
      </w:r>
    </w:p>
    <w:sectPr w:rsidR="00EE2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824D0"/>
    <w:multiLevelType w:val="multilevel"/>
    <w:tmpl w:val="DD74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09306C"/>
    <w:multiLevelType w:val="multilevel"/>
    <w:tmpl w:val="A6EA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F12FA8"/>
    <w:multiLevelType w:val="multilevel"/>
    <w:tmpl w:val="1374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793FF9"/>
    <w:multiLevelType w:val="multilevel"/>
    <w:tmpl w:val="0CE8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BF7D17"/>
    <w:multiLevelType w:val="hybridMultilevel"/>
    <w:tmpl w:val="77965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15ECB"/>
    <w:multiLevelType w:val="hybridMultilevel"/>
    <w:tmpl w:val="ED1498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7D062F6"/>
    <w:multiLevelType w:val="multilevel"/>
    <w:tmpl w:val="7A7E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B5C"/>
    <w:rsid w:val="000001C2"/>
    <w:rsid w:val="00017FBD"/>
    <w:rsid w:val="00035BAA"/>
    <w:rsid w:val="000510F3"/>
    <w:rsid w:val="0005511B"/>
    <w:rsid w:val="00055F17"/>
    <w:rsid w:val="00067335"/>
    <w:rsid w:val="000727B8"/>
    <w:rsid w:val="00074EBA"/>
    <w:rsid w:val="0008658D"/>
    <w:rsid w:val="000A7732"/>
    <w:rsid w:val="000D4AC8"/>
    <w:rsid w:val="000F416B"/>
    <w:rsid w:val="000F68C4"/>
    <w:rsid w:val="00115AD2"/>
    <w:rsid w:val="001235D0"/>
    <w:rsid w:val="001236C0"/>
    <w:rsid w:val="001244D5"/>
    <w:rsid w:val="00165A3E"/>
    <w:rsid w:val="00167DA9"/>
    <w:rsid w:val="001715FE"/>
    <w:rsid w:val="00186F15"/>
    <w:rsid w:val="001A08DD"/>
    <w:rsid w:val="001B3F67"/>
    <w:rsid w:val="001B548F"/>
    <w:rsid w:val="001E3C5A"/>
    <w:rsid w:val="001F61AE"/>
    <w:rsid w:val="00203F33"/>
    <w:rsid w:val="00206ED4"/>
    <w:rsid w:val="00246258"/>
    <w:rsid w:val="002C2E5C"/>
    <w:rsid w:val="00386B82"/>
    <w:rsid w:val="00395B2C"/>
    <w:rsid w:val="003A5EE9"/>
    <w:rsid w:val="003B37A1"/>
    <w:rsid w:val="003C18AC"/>
    <w:rsid w:val="003F5761"/>
    <w:rsid w:val="00427C65"/>
    <w:rsid w:val="00446D0A"/>
    <w:rsid w:val="0046277D"/>
    <w:rsid w:val="00477515"/>
    <w:rsid w:val="00487893"/>
    <w:rsid w:val="004B50F9"/>
    <w:rsid w:val="004B6062"/>
    <w:rsid w:val="004D5B5F"/>
    <w:rsid w:val="004E0D4E"/>
    <w:rsid w:val="00531E97"/>
    <w:rsid w:val="005362A7"/>
    <w:rsid w:val="0055601D"/>
    <w:rsid w:val="00563C0B"/>
    <w:rsid w:val="00576BFB"/>
    <w:rsid w:val="005A2243"/>
    <w:rsid w:val="005B02CA"/>
    <w:rsid w:val="005B2FEE"/>
    <w:rsid w:val="005F575E"/>
    <w:rsid w:val="00621ED4"/>
    <w:rsid w:val="0062731B"/>
    <w:rsid w:val="00640AAF"/>
    <w:rsid w:val="00644237"/>
    <w:rsid w:val="00677BFE"/>
    <w:rsid w:val="006903E3"/>
    <w:rsid w:val="00690A8C"/>
    <w:rsid w:val="006D4B4D"/>
    <w:rsid w:val="006E2038"/>
    <w:rsid w:val="007052B9"/>
    <w:rsid w:val="0070659B"/>
    <w:rsid w:val="00723995"/>
    <w:rsid w:val="007506C9"/>
    <w:rsid w:val="00754D95"/>
    <w:rsid w:val="0076192A"/>
    <w:rsid w:val="0076412A"/>
    <w:rsid w:val="0076727B"/>
    <w:rsid w:val="007673C8"/>
    <w:rsid w:val="0079328D"/>
    <w:rsid w:val="007B30A2"/>
    <w:rsid w:val="007C0E03"/>
    <w:rsid w:val="007F7C91"/>
    <w:rsid w:val="00811E8C"/>
    <w:rsid w:val="00846E44"/>
    <w:rsid w:val="00853550"/>
    <w:rsid w:val="0087590E"/>
    <w:rsid w:val="008E3AE4"/>
    <w:rsid w:val="008E4361"/>
    <w:rsid w:val="0091102C"/>
    <w:rsid w:val="00917A5F"/>
    <w:rsid w:val="009354F1"/>
    <w:rsid w:val="0095759B"/>
    <w:rsid w:val="009804D0"/>
    <w:rsid w:val="009A406D"/>
    <w:rsid w:val="009A60C9"/>
    <w:rsid w:val="00A348CF"/>
    <w:rsid w:val="00A73E26"/>
    <w:rsid w:val="00AB1EEE"/>
    <w:rsid w:val="00AB6F75"/>
    <w:rsid w:val="00AD3D19"/>
    <w:rsid w:val="00AE6569"/>
    <w:rsid w:val="00AE7531"/>
    <w:rsid w:val="00AF229D"/>
    <w:rsid w:val="00B02663"/>
    <w:rsid w:val="00B17A32"/>
    <w:rsid w:val="00B21EE5"/>
    <w:rsid w:val="00B41B11"/>
    <w:rsid w:val="00B61FBC"/>
    <w:rsid w:val="00B71DCF"/>
    <w:rsid w:val="00B73754"/>
    <w:rsid w:val="00B93EB1"/>
    <w:rsid w:val="00BC7B69"/>
    <w:rsid w:val="00BD5E41"/>
    <w:rsid w:val="00C17FCC"/>
    <w:rsid w:val="00C21022"/>
    <w:rsid w:val="00C21B41"/>
    <w:rsid w:val="00C249D3"/>
    <w:rsid w:val="00C43869"/>
    <w:rsid w:val="00C6354E"/>
    <w:rsid w:val="00C953AE"/>
    <w:rsid w:val="00CA4B5C"/>
    <w:rsid w:val="00CB3E2B"/>
    <w:rsid w:val="00CB765A"/>
    <w:rsid w:val="00CD5A98"/>
    <w:rsid w:val="00CF21F1"/>
    <w:rsid w:val="00D316DC"/>
    <w:rsid w:val="00D5223A"/>
    <w:rsid w:val="00D72D99"/>
    <w:rsid w:val="00D91241"/>
    <w:rsid w:val="00D96917"/>
    <w:rsid w:val="00DB3295"/>
    <w:rsid w:val="00DE0276"/>
    <w:rsid w:val="00DF1965"/>
    <w:rsid w:val="00E23C50"/>
    <w:rsid w:val="00E519EB"/>
    <w:rsid w:val="00E60D19"/>
    <w:rsid w:val="00E66AA0"/>
    <w:rsid w:val="00E7725C"/>
    <w:rsid w:val="00E8449F"/>
    <w:rsid w:val="00E94359"/>
    <w:rsid w:val="00EA1B24"/>
    <w:rsid w:val="00EE25A7"/>
    <w:rsid w:val="00EF5253"/>
    <w:rsid w:val="00F04AD9"/>
    <w:rsid w:val="00F1526C"/>
    <w:rsid w:val="00F728A4"/>
    <w:rsid w:val="00FA7341"/>
    <w:rsid w:val="00FE2C92"/>
    <w:rsid w:val="00FE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F73C8"/>
  <w15:chartTrackingRefBased/>
  <w15:docId w15:val="{CBD7B577-6D6A-4EC9-ADCF-349B9C05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3C50"/>
    <w:pPr>
      <w:keepNext/>
      <w:keepLines/>
      <w:spacing w:before="300" w:after="30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3C50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23C50"/>
    <w:pPr>
      <w:keepNext/>
      <w:keepLines/>
      <w:spacing w:before="60" w:after="6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61F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3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23C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23C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CA4B5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A4B5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A4B5C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CA4B5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EE25A7"/>
    <w:rPr>
      <w:b/>
      <w:bCs/>
    </w:rPr>
  </w:style>
  <w:style w:type="paragraph" w:styleId="a6">
    <w:name w:val="Normal (Web)"/>
    <w:basedOn w:val="a"/>
    <w:uiPriority w:val="99"/>
    <w:semiHidden/>
    <w:unhideWhenUsed/>
    <w:rsid w:val="00EE2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73E26"/>
    <w:pPr>
      <w:spacing w:after="100"/>
      <w:ind w:left="440"/>
    </w:pPr>
  </w:style>
  <w:style w:type="paragraph" w:styleId="a7">
    <w:name w:val="List Paragraph"/>
    <w:basedOn w:val="a"/>
    <w:uiPriority w:val="34"/>
    <w:qFormat/>
    <w:rsid w:val="00917A5F"/>
    <w:pPr>
      <w:ind w:left="720"/>
      <w:contextualSpacing/>
    </w:pPr>
  </w:style>
  <w:style w:type="paragraph" w:styleId="a8">
    <w:name w:val="Title"/>
    <w:aliases w:val="НезначительноеПримечание"/>
    <w:basedOn w:val="a"/>
    <w:next w:val="a"/>
    <w:link w:val="a9"/>
    <w:uiPriority w:val="10"/>
    <w:qFormat/>
    <w:rsid w:val="00446D0A"/>
    <w:pPr>
      <w:spacing w:after="0" w:line="240" w:lineRule="auto"/>
      <w:contextualSpacing/>
    </w:pPr>
    <w:rPr>
      <w:rFonts w:eastAsiaTheme="majorEastAsia" w:cstheme="majorBidi"/>
      <w:i/>
      <w:spacing w:val="-10"/>
      <w:kern w:val="28"/>
      <w:sz w:val="16"/>
      <w:szCs w:val="56"/>
    </w:rPr>
  </w:style>
  <w:style w:type="character" w:customStyle="1" w:styleId="a9">
    <w:name w:val="Заголовок Знак"/>
    <w:aliases w:val="НезначительноеПримечание Знак"/>
    <w:basedOn w:val="a0"/>
    <w:link w:val="a8"/>
    <w:uiPriority w:val="10"/>
    <w:rsid w:val="00446D0A"/>
    <w:rPr>
      <w:rFonts w:eastAsiaTheme="majorEastAsia" w:cstheme="majorBidi"/>
      <w:i/>
      <w:spacing w:val="-10"/>
      <w:kern w:val="28"/>
      <w:sz w:val="16"/>
      <w:szCs w:val="56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AE6569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705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B61FB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3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4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D1B84-B16B-4B18-9754-5E6E726B7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cp:lastPrinted>2020-11-12T13:25:00Z</cp:lastPrinted>
  <dcterms:created xsi:type="dcterms:W3CDTF">2019-12-04T09:20:00Z</dcterms:created>
  <dcterms:modified xsi:type="dcterms:W3CDTF">2020-11-12T13:26:00Z</dcterms:modified>
</cp:coreProperties>
</file>