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o3uabggfk1l6" w:id="0"/>
      <w:bookmarkEnd w:id="0"/>
      <w:r w:rsidDel="00000000" w:rsidR="00000000" w:rsidRPr="00000000">
        <w:rPr>
          <w:rFonts w:ascii="Times New Roman" w:cs="Times New Roman" w:eastAsia="Times New Roman" w:hAnsi="Times New Roman"/>
          <w:b w:val="1"/>
          <w:color w:val="808080"/>
          <w:sz w:val="34"/>
          <w:szCs w:val="34"/>
          <w:rtl w:val="0"/>
        </w:rPr>
        <w:t xml:space="preserve">1. </w:t>
      </w:r>
      <w:r w:rsidDel="00000000" w:rsidR="00000000" w:rsidRPr="00000000">
        <w:rPr>
          <w:rFonts w:ascii="Times New Roman" w:cs="Times New Roman" w:eastAsia="Times New Roman" w:hAnsi="Times New Roman"/>
          <w:b w:val="1"/>
          <w:sz w:val="34"/>
          <w:szCs w:val="34"/>
          <w:rtl w:val="0"/>
        </w:rPr>
        <w:t xml:space="preserve">Ejercicio 1: Prueba exploratoria y reporte de bugs</w:t>
      </w:r>
    </w:p>
    <w:p w:rsidR="00000000" w:rsidDel="00000000" w:rsidP="00000000" w:rsidRDefault="00000000" w:rsidRPr="00000000" w14:paraId="0000000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primera tarea es encontrar un bug, nos da igual en que web de internet lo encuentres, lo importante es poder encontrarlo y reportarlo. No te preocupes porque internet está lleno de ellos.</w:t>
      </w:r>
    </w:p>
    <w:p w:rsidR="00000000" w:rsidDel="00000000" w:rsidP="00000000" w:rsidRDefault="00000000" w:rsidRPr="00000000" w14:paraId="0000000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 el reporte al nivel de detalle que consideres necesario para que el equipo de desarrollo pueda encontrarlo, debuggearlo y solucionarlo. Proporciona evidencias del fallo y resultado esperado. Clasifícalo en cuanto a prioridad, impacto y probabilidad de ocurrencia.</w:t>
      </w:r>
    </w:p>
    <w:p w:rsidR="00000000" w:rsidDel="00000000" w:rsidP="00000000" w:rsidRDefault="00000000" w:rsidRPr="00000000" w14:paraId="00000004">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w:t>
      </w:r>
    </w:p>
    <w:p w:rsidR="00000000" w:rsidDel="00000000" w:rsidP="00000000" w:rsidRDefault="00000000" w:rsidRPr="00000000" w14:paraId="00000005">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6">
      <w:pPr>
        <w:spacing w:before="240" w:line="240"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@US-001</w:t>
      </w:r>
    </w:p>
    <w:p w:rsidR="00000000" w:rsidDel="00000000" w:rsidP="00000000" w:rsidRDefault="00000000" w:rsidRPr="00000000" w14:paraId="00000008">
      <w:pPr>
        <w:spacing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 Authentication</w:t>
      </w:r>
    </w:p>
    <w:p w:rsidR="00000000" w:rsidDel="00000000" w:rsidP="00000000" w:rsidRDefault="00000000" w:rsidRPr="00000000" w14:paraId="00000009">
      <w:pPr>
        <w:spacing w:before="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[BUG] 001 – Authentication – Register new user – When registering a new user the system allows to enter non-ASCII characters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w:t>
            </w:r>
          </w:p>
          <w:p w:rsidR="00000000" w:rsidDel="00000000" w:rsidP="00000000" w:rsidRDefault="00000000" w:rsidRPr="00000000" w14:paraId="0000000D">
            <w:pPr>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registering a new user, the system allows to enter non-ASCII characters in the field “Name” and “Surname” and it allows to enter an email with wrong format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User-level right (in this case this bug is for any user).</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must specify the rights associated]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https://www.diaridegirona.cat/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10 Pro</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Firefox Browser: Version 114.0.1 (64-bit)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Documentation to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 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Assigned to:</w:t>
            </w:r>
          </w:p>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or FE </w:t>
            </w:r>
            <w:r w:rsidDel="00000000" w:rsidR="00000000" w:rsidRPr="00000000">
              <w:rPr>
                <w:rFonts w:ascii="Times New Roman" w:cs="Times New Roman" w:eastAsia="Times New Roman" w:hAnsi="Times New Roman"/>
                <w:color w:val="1155cc"/>
                <w:sz w:val="20"/>
                <w:szCs w:val="20"/>
                <w:rtl w:val="0"/>
              </w:rPr>
              <w:t xml:space="preserve">(depends on where the verification is done). In this case I would suggest FE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E">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20"/>
                <w:szCs w:val="20"/>
                <w:rtl w:val="0"/>
              </w:rPr>
              <w:t xml:space="preserve">BE = BackEnd; FE=FrontEnd</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Informer: Ana Povea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p w:rsidR="00000000" w:rsidDel="00000000" w:rsidP="00000000" w:rsidRDefault="00000000" w:rsidRPr="00000000" w14:paraId="00000021">
            <w:pPr>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sz w:val="20"/>
                <w:szCs w:val="20"/>
                <w:rtl w:val="0"/>
              </w:rPr>
              <w:t xml:space="preserve">Medium </w:t>
            </w:r>
            <w:r w:rsidDel="00000000" w:rsidR="00000000" w:rsidRPr="00000000">
              <w:rPr>
                <w:rFonts w:ascii="Times New Roman" w:cs="Times New Roman" w:eastAsia="Times New Roman" w:hAnsi="Times New Roman"/>
                <w:color w:val="1155cc"/>
                <w:sz w:val="20"/>
                <w:szCs w:val="20"/>
                <w:rtl w:val="0"/>
              </w:rPr>
              <w:t xml:space="preserve">because while it affects the user registration process, it does not completely block or prevent users from registering. Users can still enter non-ASCII characters in the name and surname fields, and an email with the wrong format can be entered. However, these issues may lead to potential data inconsistencies or validation errors in the 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Impact:</w:t>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155cc"/>
                <w:sz w:val="20"/>
                <w:szCs w:val="20"/>
                <w:rtl w:val="0"/>
              </w:rPr>
              <w:t xml:space="preserve">because it does not directly affect the functionality of the website or its core features. It may result in user confusion or errors when entering their information, but it does not have a significant impact on the overall user experience or the functioning of the website</w:t>
            </w: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Probability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 </w:t>
            </w:r>
          </w:p>
          <w:p w:rsidR="00000000" w:rsidDel="00000000" w:rsidP="00000000" w:rsidRDefault="00000000" w:rsidRPr="00000000" w14:paraId="00000029">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20"/>
                <w:szCs w:val="20"/>
                <w:rtl w:val="0"/>
              </w:rPr>
              <w:t xml:space="preserve">because the bug involves the input validation of user registration data, which can be prone to errors or oversights during development. It is possible that the developers did not implement proper validation checks for non-ASCII characters in the name and surname fields, and email format validation might not be strict enough.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Given </w:t>
            </w:r>
            <w:r w:rsidDel="00000000" w:rsidR="00000000" w:rsidRPr="00000000">
              <w:rPr>
                <w:rFonts w:ascii="Times New Roman" w:cs="Times New Roman" w:eastAsia="Times New Roman" w:hAnsi="Times New Roman"/>
                <w:sz w:val="20"/>
                <w:szCs w:val="20"/>
                <w:rtl w:val="0"/>
              </w:rPr>
              <w:t xml:space="preserve">there is an user in landing page </w:t>
            </w:r>
            <w:hyperlink r:id="rId6">
              <w:r w:rsidDel="00000000" w:rsidR="00000000" w:rsidRPr="00000000">
                <w:rPr>
                  <w:rFonts w:ascii="Times New Roman" w:cs="Times New Roman" w:eastAsia="Times New Roman" w:hAnsi="Times New Roman"/>
                  <w:sz w:val="20"/>
                  <w:szCs w:val="20"/>
                  <w:u w:val="single"/>
                  <w:rtl w:val="0"/>
                </w:rPr>
                <w:t xml:space="preserve">https://www.diaridegirona.cat/</w:t>
              </w:r>
            </w:hyperlink>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the user clicks on the login icon on the right of the navbar </w:t>
            </w:r>
            <w:r w:rsidDel="00000000" w:rsidR="00000000" w:rsidRPr="00000000">
              <w:rPr>
                <w:rFonts w:ascii="Times New Roman" w:cs="Times New Roman" w:eastAsia="Times New Roman" w:hAnsi="Times New Roman"/>
                <w:sz w:val="20"/>
                <w:szCs w:val="20"/>
              </w:rPr>
              <w:drawing>
                <wp:inline distB="114300" distT="114300" distL="114300" distR="114300">
                  <wp:extent cx="275273" cy="29247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5273" cy="29247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the user is redirected to the Login Page</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the user clicks on Create your account “Crea el teu compte” on the bottom of the page </w:t>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the user is redirected to the Register Page </w:t>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Baloo" w:cs="Baloo" w:eastAsia="Baloo" w:hAnsi="Baloo"/>
                <w:sz w:val="20"/>
                <w:szCs w:val="20"/>
                <w:rtl w:val="0"/>
              </w:rPr>
              <w:t xml:space="preserve">the user fills “·#!-भारत” on Name (Nom) field </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Gungsuh" w:cs="Gungsuh" w:eastAsia="Gungsuh" w:hAnsi="Gungsuh"/>
                <w:sz w:val="20"/>
                <w:szCs w:val="20"/>
                <w:rtl w:val="0"/>
              </w:rPr>
              <w:t xml:space="preserve">the user fills “网络” on Surname (Cognoms) field </w:t>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the user fills “example!21@gmail.com “ on Email field</w:t>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the user fills “qwerty12345” on Password (Contrasenya) field </w:t>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the user checks the first checkbox</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the user checks the second checkbox</w:t>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the button Register (</w:t>
            </w:r>
            <w:r w:rsidDel="00000000" w:rsidR="00000000" w:rsidRPr="00000000">
              <w:rPr>
                <w:rFonts w:ascii="Times New Roman" w:cs="Times New Roman" w:eastAsia="Times New Roman" w:hAnsi="Times New Roman"/>
                <w:sz w:val="20"/>
                <w:szCs w:val="20"/>
                <w:rtl w:val="0"/>
              </w:rPr>
              <w:t xml:space="preserve">Registra’t</w:t>
            </w:r>
            <w:r w:rsidDel="00000000" w:rsidR="00000000" w:rsidRPr="00000000">
              <w:rPr>
                <w:rFonts w:ascii="Times New Roman" w:cs="Times New Roman" w:eastAsia="Times New Roman" w:hAnsi="Times New Roman"/>
                <w:sz w:val="20"/>
                <w:szCs w:val="20"/>
                <w:rtl w:val="0"/>
              </w:rPr>
              <w:t xml:space="preserve">) is enabled</w:t>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the user clicks on Register (</w:t>
            </w:r>
            <w:r w:rsidDel="00000000" w:rsidR="00000000" w:rsidRPr="00000000">
              <w:rPr>
                <w:rFonts w:ascii="Times New Roman" w:cs="Times New Roman" w:eastAsia="Times New Roman" w:hAnsi="Times New Roman"/>
                <w:sz w:val="20"/>
                <w:szCs w:val="20"/>
                <w:rtl w:val="0"/>
              </w:rPr>
              <w:t xml:space="preserve">Registra’t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Then </w:t>
            </w:r>
            <w:r w:rsidDel="00000000" w:rsidR="00000000" w:rsidRPr="00000000">
              <w:rPr>
                <w:rFonts w:ascii="Times New Roman" w:cs="Times New Roman" w:eastAsia="Times New Roman" w:hAnsi="Times New Roman"/>
                <w:sz w:val="20"/>
                <w:szCs w:val="20"/>
                <w:rtl w:val="0"/>
              </w:rPr>
              <w:t xml:space="preserve">the user is created allowing non-ASCII characters on Name and Surname field </w:t>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the user is created allowing an incorrect email format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sz w:val="20"/>
                <w:szCs w:val="20"/>
                <w:rtl w:val="0"/>
              </w:rPr>
              <w:t xml:space="preserve">Low. </w:t>
            </w:r>
            <w:r w:rsidDel="00000000" w:rsidR="00000000" w:rsidRPr="00000000">
              <w:rPr>
                <w:rFonts w:ascii="Times New Roman" w:cs="Times New Roman" w:eastAsia="Times New Roman" w:hAnsi="Times New Roman"/>
                <w:color w:val="1155cc"/>
                <w:sz w:val="20"/>
                <w:szCs w:val="20"/>
                <w:rtl w:val="0"/>
              </w:rPr>
              <w:t xml:space="preserve">Although it affects the user registration process, it does not impede users from successfully registering on the website.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 (evidence):</w:t>
            </w:r>
          </w:p>
          <w:p w:rsidR="00000000" w:rsidDel="00000000" w:rsidP="00000000" w:rsidRDefault="00000000" w:rsidRPr="00000000" w14:paraId="0000003D">
            <w:pPr>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the (.gif) named “actual_results.gif” </w:t>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109913" cy="605850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09913" cy="6058504"/>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Results (evidence):</w:t>
            </w:r>
          </w:p>
          <w:p w:rsidR="00000000" w:rsidDel="00000000" w:rsidP="00000000" w:rsidRDefault="00000000" w:rsidRPr="00000000" w14:paraId="00000041">
            <w:pPr>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specified on the “</w:t>
            </w:r>
            <w:r w:rsidDel="00000000" w:rsidR="00000000" w:rsidRPr="00000000">
              <w:rPr>
                <w:rFonts w:ascii="Times New Roman" w:cs="Times New Roman" w:eastAsia="Times New Roman" w:hAnsi="Times New Roman"/>
                <w:color w:val="0000ff"/>
                <w:sz w:val="20"/>
                <w:szCs w:val="20"/>
                <w:rtl w:val="0"/>
              </w:rPr>
              <w:t xml:space="preserve">US-001 - Authentication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it should allow only to write Name and Surname fields with Alphanumeric characters only. </w:t>
            </w:r>
          </w:p>
          <w:p w:rsidR="00000000" w:rsidDel="00000000" w:rsidP="00000000" w:rsidRDefault="00000000" w:rsidRPr="00000000" w14:paraId="00000043">
            <w:pPr>
              <w:spacing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sz w:val="20"/>
                <w:szCs w:val="20"/>
                <w:rtl w:val="0"/>
              </w:rPr>
              <w:t xml:space="preserve">Then</w:t>
            </w:r>
            <w:r w:rsidDel="00000000" w:rsidR="00000000" w:rsidRPr="00000000">
              <w:rPr>
                <w:rFonts w:ascii="Times New Roman" w:cs="Times New Roman" w:eastAsia="Times New Roman" w:hAnsi="Times New Roman"/>
                <w:sz w:val="20"/>
                <w:szCs w:val="20"/>
                <w:rtl w:val="0"/>
              </w:rPr>
              <w:t xml:space="preserve"> system should show a warning message such as </w:t>
            </w:r>
            <w:r w:rsidDel="00000000" w:rsidR="00000000" w:rsidRPr="00000000">
              <w:rPr>
                <w:rFonts w:ascii="Times New Roman" w:cs="Times New Roman" w:eastAsia="Times New Roman" w:hAnsi="Times New Roman"/>
                <w:color w:val="ff0000"/>
                <w:sz w:val="20"/>
                <w:szCs w:val="20"/>
                <w:rtl w:val="0"/>
              </w:rPr>
              <w:t xml:space="preserve">“</w:t>
            </w:r>
            <w:r w:rsidDel="00000000" w:rsidR="00000000" w:rsidRPr="00000000">
              <w:rPr>
                <w:rFonts w:ascii="Times New Roman" w:cs="Times New Roman" w:eastAsia="Times New Roman" w:hAnsi="Times New Roman"/>
                <w:i w:val="1"/>
                <w:color w:val="ff0000"/>
                <w:sz w:val="20"/>
                <w:szCs w:val="20"/>
                <w:rtl w:val="0"/>
              </w:rPr>
              <w:t xml:space="preserve">Incorrect [Name/Surname]. Only allowed (a-z) characters</w:t>
            </w:r>
            <w:r w:rsidDel="00000000" w:rsidR="00000000" w:rsidRPr="00000000">
              <w:rPr>
                <w:rFonts w:ascii="Times New Roman" w:cs="Times New Roman" w:eastAsia="Times New Roman" w:hAnsi="Times New Roman"/>
                <w:color w:val="ff0000"/>
                <w:sz w:val="20"/>
                <w:szCs w:val="20"/>
                <w:rtl w:val="0"/>
              </w:rPr>
              <w:t xml:space="preserve">” </w:t>
            </w:r>
          </w:p>
          <w:p w:rsidR="00000000" w:rsidDel="00000000" w:rsidP="00000000" w:rsidRDefault="00000000" w:rsidRPr="00000000" w14:paraId="00000044">
            <w:pPr>
              <w:spacing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sz w:val="20"/>
                <w:szCs w:val="20"/>
                <w:rtl w:val="0"/>
              </w:rPr>
              <w:t xml:space="preserve">And</w:t>
            </w:r>
            <w:r w:rsidDel="00000000" w:rsidR="00000000" w:rsidRPr="00000000">
              <w:rPr>
                <w:rFonts w:ascii="Times New Roman" w:cs="Times New Roman" w:eastAsia="Times New Roman" w:hAnsi="Times New Roman"/>
                <w:sz w:val="20"/>
                <w:szCs w:val="20"/>
                <w:rtl w:val="0"/>
              </w:rPr>
              <w:t xml:space="preserve"> system should show a warning message such as </w:t>
            </w:r>
            <w:r w:rsidDel="00000000" w:rsidR="00000000" w:rsidRPr="00000000">
              <w:rPr>
                <w:rFonts w:ascii="Times New Roman" w:cs="Times New Roman" w:eastAsia="Times New Roman" w:hAnsi="Times New Roman"/>
                <w:color w:val="ff0000"/>
                <w:sz w:val="20"/>
                <w:szCs w:val="20"/>
                <w:rtl w:val="0"/>
              </w:rPr>
              <w:t xml:space="preserve">“</w:t>
            </w:r>
            <w:r w:rsidDel="00000000" w:rsidR="00000000" w:rsidRPr="00000000">
              <w:rPr>
                <w:rFonts w:ascii="Times New Roman" w:cs="Times New Roman" w:eastAsia="Times New Roman" w:hAnsi="Times New Roman"/>
                <w:i w:val="1"/>
                <w:color w:val="ff0000"/>
                <w:sz w:val="20"/>
                <w:szCs w:val="20"/>
                <w:rtl w:val="0"/>
              </w:rPr>
              <w:t xml:space="preserve">Incorrect Email format”</w:t>
            </w: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button “Register” should not be enabled</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aridegirona.ca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