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Lesson 1</w:t>
      </w:r>
      <w:r/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/>
      </w:pPr>
      <w:r>
        <w:rPr>
          <w:highlight w:val="none"/>
        </w:rPr>
        <w:t xml:space="preserve">ASP.Net .Net-in </w:t>
      </w:r>
      <w:r>
        <w:rPr>
          <w:highlight w:val="none"/>
          <w:lang w:val="az-Latn-AZ"/>
        </w:rPr>
        <w:t xml:space="preserve">bir frame</w:t>
      </w:r>
      <w:r>
        <w:rPr>
          <w:highlight w:val="none"/>
          <w:lang w:val="en-US"/>
        </w:rPr>
        <w:t xml:space="preserve">work-udur</w:t>
      </w:r>
      <w:r>
        <w:rPr>
          <w:highlight w:val="none"/>
          <w:lang w:val="az-Latn-AZ"/>
        </w:rPr>
        <w:t xml:space="preserve">. Veb layihələri, veb servisləri yaza bilərik. ASP açılışı Active Server Page-dir. Microsoft tərəfindən yaradılıb.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/>
      </w:pPr>
      <w:r>
        <w:rPr>
          <w:highlight w:val="none"/>
          <w:lang w:val="az-Latn-AZ"/>
        </w:rPr>
        <w:t xml:space="preserve">.Net frame</w:t>
      </w:r>
      <w:r>
        <w:rPr>
          <w:highlight w:val="none"/>
          <w:lang w:val="en-US"/>
        </w:rPr>
        <w:t xml:space="preserve">work ancaq </w:t>
      </w:r>
      <w:r>
        <w:rPr>
          <w:highlight w:val="none"/>
          <w:lang w:val="en-US"/>
        </w:rPr>
        <w:t xml:space="preserve">Windows </w:t>
      </w:r>
      <w:r>
        <w:rPr>
          <w:highlight w:val="none"/>
          <w:lang w:val="az-Latn-AZ"/>
        </w:rPr>
        <w:t xml:space="preserve">əməliyyat sistemlərində istifadə olunur.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.Net Core is Cross-platformdur.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Veb API lar yazmaq mümkündür.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Connected Services -  hər hansı cloud qoşduqda orada göstərir.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Dependencies – Packagelərimiz dependencylərimiz orada yerləşir.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launchSettings.json – proyektin ilk başlaması ilə bağlı məlumatlar orada yerləşir. Hansı port ilə başlayacaq və s.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Microsoftun işlətdiyi İnternet İnformation Service serverini işlədir (IIS Express)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Vvv.root papkası statik faylları saxlayır. Proyekt daxilində kontenti dəyişilməyən elementlər orada yerləşir. Iconlar css fayllar static fayllar js və s.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MVC pattern üzərindən yaradılıb. Model Vievv Controller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Cshtml Razor Vievv-dur. Yəni HTML daxiliində CSharp kodu yazmaq mümkündür.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en-US"/>
        </w:rPr>
        <w:t xml:space="preserve">@RenderBody() </w:t>
      </w:r>
      <w:r>
        <w:rPr>
          <w:highlight w:val="none"/>
          <w:lang w:val="az-Latn-AZ"/>
        </w:rPr>
        <w:t xml:space="preserve">dəyişən componentləri orada yerləşdirir.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Appsettings.json application ilə bağlı configuration-ları orada saxlamaq mümkündür.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Appsettings.json configuration fayllarını hər hansı kodda dəyişiklik etmədən sadəcə fayl üzərindən dəyişmək mümkündür.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Program.cs və Startup.cs .Net 6 dan sonra bir faylda yerləşir.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Hər hansı servisləri qeydiyyatdan keçirmək üçün ConfigureServices hissəsindən həyata keçiririk.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Configure isə middlevvare-ləri qeydiyyatdan keçirir.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App.IsDeveloper yoxlayır ki proyektin başlama environmenti Developmentdir ya yox.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App.UseDeveloperExceptionPage() xətaları göstərən middlevvare-dir.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App.UseHttpsRedirection() bir səhifədən başqa səhifəyə göndərə bilmək mümkünlüyü.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App.useStatic() vvv.root folderini tanıyır.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App.useRouting() hər hansı səhifədən başqa səhifəyə route etmək mümkünlüyü.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App.UseEndpoints() 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/home/index/</w:t>
      </w:r>
      <w:r>
        <w:rPr>
          <w:highlight w:val="none"/>
          <w:lang w:val="en-US"/>
        </w:rPr>
        <w:t xml:space="preserve">{id?} burda id? </w:t>
      </w:r>
      <w:r>
        <w:rPr>
          <w:highlight w:val="none"/>
          <w:lang w:val="az-Latn-AZ"/>
        </w:rPr>
        <w:t xml:space="preserve">Routing params sayılır. Home controller index actiondur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Action Methodların access modifier-i public olmalıdır.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Reflection CSharp-da olan bir texnologiyadır ki runtime vaxtı hər hansı bir classın içindən methodu tapıb onları start edə bilir. Hər bir classın meta-datası olur və o metadatanın içindən propertyləri action methodları və s. Tapa bilir.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ASP.Net Core sırf Reflectionun üzərindən işləyir.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en-US"/>
        </w:rPr>
        <w:t xml:space="preserve">ASP Requestl</w:t>
      </w:r>
      <w:r>
        <w:rPr>
          <w:highlight w:val="none"/>
          <w:lang w:val="az-Latn-AZ"/>
        </w:rPr>
        <w:t xml:space="preserve">əri pipeline üzərindən keçib sonra response qaytarır. Pipeline daxilində Middlevvarelər olur. Middlevvarelərdən yoxlamalar aparmaq üçün istifadə etmək mümkündür.</w:t>
      </w:r>
      <w:r>
        <w:rPr>
          <w:highlight w:val="none"/>
          <w:lang w:val="az-Latn-AZ"/>
        </w:rPr>
      </w:r>
      <w:r>
        <w:rPr>
          <w:highlight w:val="none"/>
          <w:lang w:val="az-Latn-AZ"/>
        </w:rPr>
      </w:r>
      <w:r>
        <w:rPr>
          <w:highlight w:val="none"/>
          <w:lang w:val="az-Latn-AZ"/>
        </w:rPr>
      </w:r>
      <w:r>
        <w:rPr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Pipeline qayıdanda da yoxlayır çünki ola bilsin ki qayıdan vaxtı token-in vaxtı bitər və unauthorized olar.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Custom Middlevvare-lər yazmaq mümkündür.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Middlevvare-lər özündə RequestDelegate Next saxlıyır. 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Middlevvare-lər bir birinə chain of responsibilities pattern ilə bağlanıblar.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Bir element digər elementin referansını saxlamaq deməkdir ChainOfResponsibility Pattern.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Status kodlar İnformational (100-199) Success (200-299) Redirection (300-399) Client Error (400-499) Server Error (500-599)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Əgər Action methodunun üzərində heçnə yazılmayıbsa default olaraq HttpGet olur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HttpGetdən başqa hamısında mütləq qeyd etmək lazımdır ki method nə tipindədir.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Put ilə Patch eyni şeydir. Patch sadəcə obyektin bir hissəsini dəyişmək üçün istifadə olunur.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Head var o da headerdən hər hansı məlumatı çəkmək üçün istifadə olunur.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Ok(), BadRequest(), NotFound() action resultu var.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Vievv-a məlumat göndərəndə o nə tipdədirsə atmodel ilə istifadə edib onun tipini qeyd etməliyik vievv-da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Məlumatın içindəki datalara çatmaq üçün atModel yazmaq lazımdır.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Birdən çox məlumat göndərəndə VievvModel yaratmaq lazımdır.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Tək parametrləri RouteParams ilə 2 və daha çox queryparams. İri həcmli obyekt olanda Post request ilə.</w:t>
      </w:r>
      <w:r>
        <w:rPr>
          <w:highlight w:val="none"/>
          <w:lang w:val="az-Latn-AZ"/>
        </w:rPr>
      </w:r>
    </w:p>
    <w:p>
      <w:pPr>
        <w:pStyle w:val="664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Id? Routeparams olanda id ola da bilər olmaya da bilər.</w:t>
      </w:r>
      <w:r>
        <w:rPr>
          <w:highlight w:val="none"/>
          <w:lang w:val="az-Latn-AZ"/>
        </w:rPr>
      </w:r>
      <w:r>
        <w:rPr>
          <w:highlight w:val="none"/>
          <w:lang w:val="az-Latn-AZ"/>
        </w:rPr>
      </w:r>
      <w:r>
        <w:rPr>
          <w:highlight w:val="none"/>
          <w:lang w:val="az-Latn-AZ"/>
        </w:rPr>
      </w:r>
      <w:r>
        <w:rPr>
          <w:lang w:val="az-Latn-AZ"/>
        </w:rPr>
      </w:r>
    </w:p>
    <w:p>
      <w:pPr>
        <w:pBdr/>
        <w:shd w:val="nil"/>
        <w:spacing/>
        <w:ind/>
        <w:rPr>
          <w:lang w:val="az-Latn-AZ"/>
        </w:rPr>
      </w:pPr>
      <w:r>
        <w:rPr>
          <w:lang w:val="az-Latn-AZ"/>
        </w:rPr>
        <w:br w:type="page" w:clear="all"/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highlight w:val="none"/>
          <w:lang w:val="az-Latn-AZ"/>
        </w:rPr>
      </w:pPr>
      <w:r>
        <w:rPr>
          <w:highlight w:val="none"/>
          <w:lang w:val="az-Latn-AZ"/>
        </w:rPr>
        <w:t xml:space="preserve">Lesson 2</w:t>
      </w:r>
      <w:r>
        <w:rPr>
          <w:highlight w:val="none"/>
          <w:lang w:val="az-Latn-AZ"/>
        </w:rPr>
      </w:r>
    </w:p>
    <w:p>
      <w:p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</w:r>
      <w:r>
        <w:rPr>
          <w:highlight w:val="none"/>
          <w:lang w:val="az-Latn-AZ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2025-01-23T11:58:07Z</dcterms:modified>
</cp:coreProperties>
</file>