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  <w:r w:rsidR="00FC423B" w:rsidRPr="003A3136">
        <w:t>*</w:t>
      </w:r>
    </w:p>
    <w:p w:rsidR="00801A28" w:rsidRPr="00256D05" w:rsidRDefault="003841DC" w:rsidP="00F84C70">
      <w:pPr>
        <w:pStyle w:val="Author"/>
      </w:pPr>
      <w:r w:rsidRPr="003841DC">
        <w:t>P. Malzacher, A. Manafov</w:t>
      </w:r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7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65346E" w:rsidP="0065346E">
      <w:pPr>
        <w:pStyle w:val="BodyTextIndent"/>
      </w:pPr>
      <w:r>
        <w:lastRenderedPageBreak/>
        <w:t>PROOF is an extension of ROOT enabling interactive analysis of large sets of files in parallel on clusters of computers. Normally users get PROOF provided by a</w:t>
      </w:r>
      <w:r>
        <w:t>d</w:t>
      </w:r>
      <w:r>
        <w:t>ministrators as a pre-installed shared cluster. To avoid certain disadvantages of “static” PROOF clusters PoD has been developed.</w:t>
      </w:r>
    </w:p>
    <w:p w:rsidR="0065346E" w:rsidRDefault="0065346E" w:rsidP="0065346E">
      <w:pPr>
        <w:pStyle w:val="BodyTextIndent"/>
      </w:pPr>
      <w:r>
        <w:t>PROOF on Demand is a tool-set, which dynamically sets up a PROOF cluster at a user request, on any r</w:t>
      </w:r>
      <w:r>
        <w:t>e</w:t>
      </w:r>
      <w:r>
        <w:t>source management system (RMS).</w:t>
      </w:r>
    </w:p>
    <w:p w:rsidR="0065346E" w:rsidRDefault="0065346E" w:rsidP="0065346E">
      <w:pPr>
        <w:pStyle w:val="BodyTextIndent"/>
      </w:pPr>
      <w:r>
        <w:t>PoD is a user oriented product with an easy to use GUI and a command-line interface. It is fully automated, and no administrative privileges, special knowledge or pr</w:t>
      </w:r>
      <w:r>
        <w:t>e</w:t>
      </w:r>
      <w:r>
        <w:t>configured nodes are required to use it.</w:t>
      </w:r>
    </w:p>
    <w:p w:rsidR="00BA5AF8" w:rsidRDefault="0065346E" w:rsidP="00BA5AF8">
      <w:pPr>
        <w:pStyle w:val="Heading2"/>
      </w:pPr>
      <w:r>
        <w:t>Features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Easy to use.</w:t>
      </w:r>
      <w:r w:rsidRPr="0024684A">
        <w:rPr>
          <w:kern w:val="16"/>
        </w:rPr>
        <w:t xml:space="preserve"> The process of installation is very simple and fully automated. PoD works out of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the box. Its distribution contains preconfigured modules and ever</w:t>
      </w:r>
      <w:r w:rsidRPr="0024684A">
        <w:rPr>
          <w:kern w:val="16"/>
        </w:rPr>
        <w:t>y</w:t>
      </w:r>
      <w:r w:rsidRPr="0024684A">
        <w:rPr>
          <w:kern w:val="16"/>
        </w:rPr>
        <w:t>thing users need to just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immed</w:t>
      </w:r>
      <w:r w:rsidRPr="0024684A">
        <w:rPr>
          <w:kern w:val="16"/>
        </w:rPr>
        <w:t>i</w:t>
      </w:r>
      <w:r w:rsidRPr="0024684A">
        <w:rPr>
          <w:kern w:val="16"/>
        </w:rPr>
        <w:t>ately start to work with it right after the installation.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GUI &amp; Command-line.</w:t>
      </w:r>
      <w:r w:rsidRPr="0024684A">
        <w:rPr>
          <w:kern w:val="16"/>
        </w:rPr>
        <w:t xml:space="preserve"> PoD provides a simple and intuitive graphics user interface in order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to simplify access to its functionality. For user’s co</w:t>
      </w:r>
      <w:r w:rsidRPr="0024684A">
        <w:rPr>
          <w:kern w:val="16"/>
        </w:rPr>
        <w:t>n</w:t>
      </w:r>
      <w:r w:rsidRPr="0024684A">
        <w:rPr>
          <w:kern w:val="16"/>
        </w:rPr>
        <w:t>venience there is also a command line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interface, it helps to manage a PoD cluster remotely or use it in a batch mode.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Native PROOF connections.</w:t>
      </w:r>
      <w:r w:rsidRPr="0024684A">
        <w:rPr>
          <w:kern w:val="16"/>
        </w:rPr>
        <w:t xml:space="preserve"> Whenever poss</w:t>
      </w:r>
      <w:r w:rsidRPr="0024684A">
        <w:rPr>
          <w:kern w:val="16"/>
        </w:rPr>
        <w:t>i</w:t>
      </w:r>
      <w:r w:rsidRPr="0024684A">
        <w:rPr>
          <w:kern w:val="16"/>
        </w:rPr>
        <w:t>ble, PoD setups direct PROOF connections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between nodes. It r</w:t>
      </w:r>
      <w:r w:rsidRPr="0024684A">
        <w:rPr>
          <w:kern w:val="16"/>
        </w:rPr>
        <w:t>e</w:t>
      </w:r>
      <w:r w:rsidRPr="0024684A">
        <w:rPr>
          <w:kern w:val="16"/>
        </w:rPr>
        <w:t>sults in a full functional PROOF cluster. Users get native speed and the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whole range of PROOF features. To use native connections an i</w:t>
      </w:r>
      <w:r w:rsidRPr="0024684A">
        <w:rPr>
          <w:kern w:val="16"/>
        </w:rPr>
        <w:t>n</w:t>
      </w:r>
      <w:r w:rsidRPr="0024684A">
        <w:rPr>
          <w:kern w:val="16"/>
        </w:rPr>
        <w:t>coming traffic must be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allowed on PoD workers for a defined port. Otherwise PoD uses packet-forwarding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a</w:t>
      </w:r>
      <w:r w:rsidRPr="0024684A">
        <w:rPr>
          <w:kern w:val="16"/>
        </w:rPr>
        <w:t>l</w:t>
      </w:r>
      <w:r w:rsidRPr="0024684A">
        <w:rPr>
          <w:kern w:val="16"/>
        </w:rPr>
        <w:t>gorithms.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Packet-forwarding.</w:t>
      </w:r>
      <w:r w:rsidRPr="0024684A">
        <w:rPr>
          <w:kern w:val="16"/>
        </w:rPr>
        <w:t xml:space="preserve"> When worker nodes are b</w:t>
      </w:r>
      <w:r w:rsidRPr="0024684A">
        <w:rPr>
          <w:kern w:val="16"/>
        </w:rPr>
        <w:t>e</w:t>
      </w:r>
      <w:r w:rsidRPr="0024684A">
        <w:rPr>
          <w:kern w:val="16"/>
        </w:rPr>
        <w:t>hind a firewall then PoD uses its packet</w:t>
      </w:r>
      <w:r w:rsidRPr="0024684A">
        <w:rPr>
          <w:kern w:val="16"/>
        </w:rPr>
        <w:t>-</w:t>
      </w:r>
      <w:r w:rsidRPr="0024684A">
        <w:rPr>
          <w:kern w:val="16"/>
        </w:rPr>
        <w:t>forwarding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alg</w:t>
      </w:r>
      <w:r w:rsidRPr="0024684A">
        <w:rPr>
          <w:kern w:val="16"/>
        </w:rPr>
        <w:t>o</w:t>
      </w:r>
      <w:r w:rsidRPr="0024684A">
        <w:rPr>
          <w:kern w:val="16"/>
        </w:rPr>
        <w:t>rithms to maintain the PROOF traffic. The alg</w:t>
      </w:r>
      <w:r w:rsidRPr="0024684A">
        <w:rPr>
          <w:kern w:val="16"/>
        </w:rPr>
        <w:t>o</w:t>
      </w:r>
      <w:r w:rsidRPr="0024684A">
        <w:rPr>
          <w:kern w:val="16"/>
        </w:rPr>
        <w:t>rithms are very efficient, there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will be no speed penalty, but some PROOF functions are li</w:t>
      </w:r>
      <w:r w:rsidRPr="0024684A">
        <w:rPr>
          <w:kern w:val="16"/>
        </w:rPr>
        <w:t>m</w:t>
      </w:r>
      <w:r w:rsidRPr="0024684A">
        <w:rPr>
          <w:kern w:val="16"/>
        </w:rPr>
        <w:t>ited.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Multiuser/-core environment.</w:t>
      </w:r>
      <w:r w:rsidRPr="0024684A">
        <w:rPr>
          <w:kern w:val="16"/>
        </w:rPr>
        <w:t xml:space="preserve"> PoD implements automatic port mapping algorithms to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properly handle cases when several users start PoD instances (servers/ workers) on the same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machine. PoD also automatically manages situations when multiple PoD workers are started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on the same node. Private PoD instances can't di</w:t>
      </w:r>
      <w:r w:rsidRPr="0024684A">
        <w:rPr>
          <w:kern w:val="16"/>
        </w:rPr>
        <w:t>s</w:t>
      </w:r>
      <w:r w:rsidRPr="0024684A">
        <w:rPr>
          <w:kern w:val="16"/>
        </w:rPr>
        <w:t>turb each other.</w:t>
      </w:r>
    </w:p>
    <w:p w:rsidR="00862C29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453C8A">
        <w:rPr>
          <w:b/>
          <w:kern w:val="16"/>
        </w:rPr>
        <w:t>Different job managers.</w:t>
      </w:r>
      <w:r w:rsidRPr="0024684A">
        <w:rPr>
          <w:kern w:val="16"/>
        </w:rPr>
        <w:t xml:space="preserve"> PoD supports different job managers via a plug-in system. It is a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very easy to extend system. PoD is currently shipped with the follo</w:t>
      </w:r>
      <w:r w:rsidRPr="0024684A">
        <w:rPr>
          <w:kern w:val="16"/>
        </w:rPr>
        <w:t>w</w:t>
      </w:r>
      <w:r w:rsidRPr="0024684A">
        <w:rPr>
          <w:kern w:val="16"/>
        </w:rPr>
        <w:t>ing plug-ins: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SSH,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LSF (Load Sharing Facility),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PBS Pro/OpenPBS/Torque (Portable Batch Sys</w:t>
      </w:r>
      <w:r w:rsidRPr="0024684A">
        <w:rPr>
          <w:kern w:val="16"/>
        </w:rPr>
        <w:t>tem)</w:t>
      </w:r>
      <w:r w:rsidRPr="0024684A">
        <w:rPr>
          <w:kern w:val="16"/>
        </w:rPr>
        <w:t>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Grid E</w:t>
      </w:r>
      <w:r w:rsidRPr="0024684A">
        <w:rPr>
          <w:kern w:val="16"/>
        </w:rPr>
        <w:t>n</w:t>
      </w:r>
      <w:r w:rsidRPr="0024684A">
        <w:rPr>
          <w:kern w:val="16"/>
        </w:rPr>
        <w:t>gine (Oracle/Sun Grid E</w:t>
      </w:r>
      <w:r w:rsidRPr="0024684A">
        <w:rPr>
          <w:kern w:val="16"/>
        </w:rPr>
        <w:t>n</w:t>
      </w:r>
      <w:r w:rsidRPr="0024684A">
        <w:rPr>
          <w:kern w:val="16"/>
        </w:rPr>
        <w:t>gine),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Condor,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gLite</w:t>
      </w:r>
      <w:r w:rsidR="00AC5807" w:rsidRPr="0024684A">
        <w:rPr>
          <w:kern w:val="16"/>
        </w:rPr>
        <w:t>.</w:t>
      </w:r>
    </w:p>
    <w:p w:rsidR="00A7471D" w:rsidRPr="00A7471D" w:rsidRDefault="00A7471D" w:rsidP="0048013B">
      <w:pPr>
        <w:pStyle w:val="Heading2"/>
      </w:pPr>
      <w:r w:rsidRPr="00A7471D">
        <w:lastRenderedPageBreak/>
        <w:t>Summary</w:t>
      </w:r>
    </w:p>
    <w:p w:rsidR="0048013B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As PoD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in many different institutions in HEP community. Additio</w:t>
      </w:r>
      <w:r w:rsidRPr="00A7471D">
        <w:rPr>
          <w:kern w:val="16"/>
        </w:rPr>
        <w:t>n</w:t>
      </w:r>
      <w:r w:rsidRPr="00A7471D">
        <w:rPr>
          <w:kern w:val="16"/>
        </w:rPr>
        <w:t>ally there are already several Cloud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based insta</w:t>
      </w:r>
      <w:r w:rsidRPr="00A7471D">
        <w:rPr>
          <w:kern w:val="16"/>
        </w:rPr>
        <w:t>l</w:t>
      </w:r>
      <w:r w:rsidRPr="00A7471D">
        <w:rPr>
          <w:kern w:val="16"/>
        </w:rPr>
        <w:t>lations, which use PoD as a PROOF cluster solution. With PoD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maintain a dedicated PROOF analysis facility. PoD users create themself private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Upcoming versions of PoD are going to support an out-of-server user interface. Users will be able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select a r</w:t>
      </w:r>
      <w:r w:rsidRPr="00A7471D">
        <w:rPr>
          <w:kern w:val="16"/>
        </w:rPr>
        <w:t>e</w:t>
      </w:r>
      <w:r w:rsidRPr="00A7471D">
        <w:rPr>
          <w:kern w:val="16"/>
        </w:rPr>
        <w:t>mote computer acting as PoD server (PROOF master). In this case PoD UI will be just a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lightweight control center and could run on different OS types. Also an AliEn plug-in is going to be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developed in collaboration with the A</w:t>
      </w:r>
      <w:r w:rsidRPr="00A7471D">
        <w:rPr>
          <w:kern w:val="16"/>
        </w:rPr>
        <w:t>L</w:t>
      </w:r>
      <w:r w:rsidRPr="00A7471D">
        <w:rPr>
          <w:kern w:val="16"/>
        </w:rPr>
        <w:t>ICE Offline team. This cooperation will help PoD to pr</w:t>
      </w:r>
      <w:r w:rsidRPr="00A7471D">
        <w:rPr>
          <w:kern w:val="16"/>
        </w:rPr>
        <w:t>o</w:t>
      </w:r>
      <w:r w:rsidRPr="00A7471D">
        <w:rPr>
          <w:kern w:val="16"/>
        </w:rPr>
        <w:t>vide a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fast interactive PROOF experience on the AliEn Grid.</w:t>
      </w:r>
    </w:p>
    <w:p w:rsidR="001C094F" w:rsidRDefault="001C094F" w:rsidP="001C094F">
      <w:pPr>
        <w:pStyle w:val="Heading2"/>
      </w:pPr>
      <w:r>
        <w:t>References</w:t>
      </w:r>
    </w:p>
    <w:p w:rsidR="001C094F" w:rsidRDefault="001C094F" w:rsidP="001C094F">
      <w:pPr>
        <w:pStyle w:val="ReferenceText"/>
      </w:pPr>
      <w:r>
        <w:t>[1]</w:t>
      </w:r>
      <w:r>
        <w:tab/>
        <w:t>C. Petit-Jean-Genaz and J. Poole, “JACoW, A Se</w:t>
      </w:r>
      <w:r>
        <w:t>r</w:t>
      </w:r>
      <w:r>
        <w:t>vice to the Accelerator Community”, EPAC’04, L</w:t>
      </w:r>
      <w:r>
        <w:t>u</w:t>
      </w:r>
      <w:r>
        <w:t>cerne, July 2004, p. 249, http://www.jacow.org.</w:t>
      </w:r>
    </w:p>
    <w:p w:rsidR="001C094F" w:rsidRDefault="001C094F" w:rsidP="001C094F">
      <w:pPr>
        <w:pStyle w:val="ReferenceText"/>
      </w:pPr>
      <w:r>
        <w:t>[2]</w:t>
      </w:r>
      <w:r>
        <w:tab/>
        <w:t>A. Name and D. Person, Modern Editor’s Journal 25 (1997) 56.</w:t>
      </w:r>
    </w:p>
    <w:p w:rsidR="001C094F" w:rsidRDefault="001C094F" w:rsidP="001C094F">
      <w:pPr>
        <w:pStyle w:val="ReferenceText"/>
      </w:pPr>
      <w:r>
        <w:t>[3]</w:t>
      </w:r>
      <w:r>
        <w:tab/>
        <w:t>A.N. Other, “A Very Interesting Paper”, EPAC’96, Sitges, June 1996, p. 7984.</w:t>
      </w:r>
    </w:p>
    <w:p w:rsidR="00B75D5E" w:rsidRPr="00527591" w:rsidRDefault="00B75D5E" w:rsidP="00FC423B">
      <w:pPr>
        <w:rPr>
          <w:rFonts w:ascii="Times New Roman" w:hAnsi="Times New Roman"/>
        </w:rPr>
      </w:pP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703" w:rsidRDefault="00264703"/>
  </w:endnote>
  <w:endnote w:type="continuationSeparator" w:id="0">
    <w:p w:rsidR="00264703" w:rsidRPr="000C39E0" w:rsidRDefault="00264703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11" w:rsidRPr="00527591" w:rsidRDefault="00E91811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703" w:rsidRPr="000C39E0" w:rsidRDefault="00264703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0">
    <w:p w:rsidR="00264703" w:rsidRPr="000C39E0" w:rsidRDefault="00264703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-1"/>
    <w:footnote w:id="0"/>
  </w:footnotePr>
  <w:endnotePr>
    <w:numFmt w:val="decimal"/>
    <w:endnote w:id="-1"/>
    <w:endnote w:id="0"/>
  </w:endnotePr>
  <w:compat/>
  <w:rsids>
    <w:rsidRoot w:val="0065346E"/>
    <w:rsid w:val="000A3D97"/>
    <w:rsid w:val="000D5C78"/>
    <w:rsid w:val="000E1BEA"/>
    <w:rsid w:val="000E28FD"/>
    <w:rsid w:val="000E570E"/>
    <w:rsid w:val="000E57D6"/>
    <w:rsid w:val="00132614"/>
    <w:rsid w:val="00153D2F"/>
    <w:rsid w:val="001917B7"/>
    <w:rsid w:val="001C094F"/>
    <w:rsid w:val="001D6284"/>
    <w:rsid w:val="00206177"/>
    <w:rsid w:val="002344F3"/>
    <w:rsid w:val="00243DB9"/>
    <w:rsid w:val="0024684A"/>
    <w:rsid w:val="00256D05"/>
    <w:rsid w:val="00262C73"/>
    <w:rsid w:val="00264703"/>
    <w:rsid w:val="002A3998"/>
    <w:rsid w:val="002B074E"/>
    <w:rsid w:val="002C6318"/>
    <w:rsid w:val="003003BA"/>
    <w:rsid w:val="00312912"/>
    <w:rsid w:val="00316B69"/>
    <w:rsid w:val="003412C6"/>
    <w:rsid w:val="00344482"/>
    <w:rsid w:val="00351120"/>
    <w:rsid w:val="00364E1D"/>
    <w:rsid w:val="003654FA"/>
    <w:rsid w:val="0037743E"/>
    <w:rsid w:val="00381E0C"/>
    <w:rsid w:val="003841DC"/>
    <w:rsid w:val="00394F4B"/>
    <w:rsid w:val="003A3136"/>
    <w:rsid w:val="003B5F2E"/>
    <w:rsid w:val="003C2B35"/>
    <w:rsid w:val="003C52DD"/>
    <w:rsid w:val="003F773F"/>
    <w:rsid w:val="00436717"/>
    <w:rsid w:val="00453C8A"/>
    <w:rsid w:val="0048013B"/>
    <w:rsid w:val="0048319E"/>
    <w:rsid w:val="004866A5"/>
    <w:rsid w:val="00497B34"/>
    <w:rsid w:val="004A1546"/>
    <w:rsid w:val="004E2618"/>
    <w:rsid w:val="004F2A1D"/>
    <w:rsid w:val="005148CC"/>
    <w:rsid w:val="00527591"/>
    <w:rsid w:val="005779BE"/>
    <w:rsid w:val="005909C8"/>
    <w:rsid w:val="005E24F7"/>
    <w:rsid w:val="005F6709"/>
    <w:rsid w:val="0065346E"/>
    <w:rsid w:val="006560C3"/>
    <w:rsid w:val="006845B5"/>
    <w:rsid w:val="006913AD"/>
    <w:rsid w:val="006C58CD"/>
    <w:rsid w:val="006F69A8"/>
    <w:rsid w:val="0071450E"/>
    <w:rsid w:val="00747DCB"/>
    <w:rsid w:val="00751882"/>
    <w:rsid w:val="00761218"/>
    <w:rsid w:val="00784E64"/>
    <w:rsid w:val="007C78FF"/>
    <w:rsid w:val="007D1D1F"/>
    <w:rsid w:val="007E0D87"/>
    <w:rsid w:val="00801A28"/>
    <w:rsid w:val="00801CB2"/>
    <w:rsid w:val="00831ED7"/>
    <w:rsid w:val="00832B51"/>
    <w:rsid w:val="00835A29"/>
    <w:rsid w:val="00862C29"/>
    <w:rsid w:val="00871B2C"/>
    <w:rsid w:val="00883174"/>
    <w:rsid w:val="00897DC6"/>
    <w:rsid w:val="008A01FD"/>
    <w:rsid w:val="0091238D"/>
    <w:rsid w:val="009272EF"/>
    <w:rsid w:val="00962358"/>
    <w:rsid w:val="00973EE7"/>
    <w:rsid w:val="00975D66"/>
    <w:rsid w:val="009C5D88"/>
    <w:rsid w:val="009D0F75"/>
    <w:rsid w:val="009D1438"/>
    <w:rsid w:val="00A045D8"/>
    <w:rsid w:val="00A06B28"/>
    <w:rsid w:val="00A06CC0"/>
    <w:rsid w:val="00A313C5"/>
    <w:rsid w:val="00A40D7E"/>
    <w:rsid w:val="00A43BBF"/>
    <w:rsid w:val="00A45AC9"/>
    <w:rsid w:val="00A7471D"/>
    <w:rsid w:val="00A80A56"/>
    <w:rsid w:val="00AB1310"/>
    <w:rsid w:val="00AC5807"/>
    <w:rsid w:val="00AC744C"/>
    <w:rsid w:val="00B16869"/>
    <w:rsid w:val="00B229FB"/>
    <w:rsid w:val="00B75D5E"/>
    <w:rsid w:val="00B76F5B"/>
    <w:rsid w:val="00BA5AF8"/>
    <w:rsid w:val="00BC515F"/>
    <w:rsid w:val="00BC6C9C"/>
    <w:rsid w:val="00BF7FBC"/>
    <w:rsid w:val="00C15EA5"/>
    <w:rsid w:val="00C33744"/>
    <w:rsid w:val="00D008E9"/>
    <w:rsid w:val="00D079E2"/>
    <w:rsid w:val="00D43161"/>
    <w:rsid w:val="00D550FB"/>
    <w:rsid w:val="00D654C6"/>
    <w:rsid w:val="00DE79DC"/>
    <w:rsid w:val="00E01022"/>
    <w:rsid w:val="00E36B3F"/>
    <w:rsid w:val="00E634B9"/>
    <w:rsid w:val="00E91811"/>
    <w:rsid w:val="00EC74E3"/>
    <w:rsid w:val="00EE1E46"/>
    <w:rsid w:val="00F4797F"/>
    <w:rsid w:val="00F65586"/>
    <w:rsid w:val="00F84C70"/>
    <w:rsid w:val="00FA4B60"/>
    <w:rsid w:val="00FC423B"/>
    <w:rsid w:val="00FF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DE79DC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BC6C9C"/>
    <w:rPr>
      <w:szCs w:val="24"/>
      <w:lang w:val="en-GB" w:eastAsia="en-US" w:bidi="ar-SA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r%20Manafov\Documents\Git\Documentation\GSIAnnRep\2010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JACoW-GSI-2010</Template>
  <TotalTime>1292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3652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2009-12-16T10:02:00Z</cp:lastPrinted>
  <dcterms:created xsi:type="dcterms:W3CDTF">2011-01-13T14:04:00Z</dcterms:created>
  <dcterms:modified xsi:type="dcterms:W3CDTF">2011-01-14T11:36:00Z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