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 Navas Massacre (1981), Culasi Massacre (1981), Langoni Massacre (1984), Bingcul Massacre (1977), Daet Massacre (1981) at Sag-od Massacre (1981)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Wala raw masaker sa ilalim ni Marcos ayon kay Enrile?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FALSE! Ngayong araw ginugunita ang anibersaryo ng Palimbang Massacre or Malisbong Massacre na nangyari sa Palimbang, Sultan Kudarat noong 1974. Pinatay ng mga militar ni Marcos ang 1,500 na mga Pilipino, habang nirape and dinakip ang 3,000 na kabataan at babae. Sinunog din ng mga militar at mga armadong tao ang mga bahay ng mga Pilipinong Muslim. Mismong gobyerno ng Pilipinas ang kumilala na nangyari ang masaker na ito noong 2014.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Bukod sa Palimbang Massacre, nangyari rin ang Escalante Massacre noong 1985 sa Escalante City, Negros Occidental. Pinatay at sinaktan ang mga magsasaka, mga manggagawa, mga kabataan, at mga kawani ng simbahan na nagwewelga dahil sa gutom, kahirapan, at kakarampot na sahod mula sa hacienda. Bumagsak ang Sugar Industry sa Negros dahil sa mga cronies ni Marcos at monopolyo ng industriya na siyang naging dahilan ng malalang gutom at kahirapan sa probinsya.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Bukod sa dalawang masaker na ito, naitala rin ang Bingcul Massacre (1977), Daet Massacre (1981) at Sag-od Massacre (1981). Ayon sa mga historians at mga biktima ng Martial Law na kasapi ng Task Force Detainees nangyari rin ang ibang massacre tulad ng Las Navas Massacre (1981), Culasi Massacre (1981), at Langoni Massacre (1984).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Source:</w:t>
      </w:r>
    </w:p>
    <w:p w:rsidR="00000000" w:rsidDel="00000000" w:rsidP="00000000" w:rsidRDefault="00000000" w:rsidRPr="00000000" w14:paraId="0000000D">
      <w:pPr>
        <w:rPr/>
      </w:pPr>
      <w:r w:rsidDel="00000000" w:rsidR="00000000" w:rsidRPr="00000000">
        <w:rPr>
          <w:rtl w:val="0"/>
        </w:rPr>
        <w:t xml:space="preserve">- https://unpo.org/article/17560</w:t>
      </w:r>
    </w:p>
    <w:p w:rsidR="00000000" w:rsidDel="00000000" w:rsidP="00000000" w:rsidRDefault="00000000" w:rsidRPr="00000000" w14:paraId="0000000E">
      <w:pPr>
        <w:rPr/>
      </w:pPr>
      <w:r w:rsidDel="00000000" w:rsidR="00000000" w:rsidRPr="00000000">
        <w:rPr>
          <w:rtl w:val="0"/>
        </w:rPr>
        <w:t xml:space="preserve">- http://ateneo.edu/ls/soss/political-science/news/research/what-caring-remember-means-community-transitional-justice</w:t>
      </w:r>
    </w:p>
    <w:p w:rsidR="00000000" w:rsidDel="00000000" w:rsidP="00000000" w:rsidRDefault="00000000" w:rsidRPr="00000000" w14:paraId="0000000F">
      <w:pPr>
        <w:rPr/>
      </w:pPr>
      <w:r w:rsidDel="00000000" w:rsidR="00000000" w:rsidRPr="00000000">
        <w:rPr>
          <w:rtl w:val="0"/>
        </w:rPr>
        <w:t xml:space="preserve">- https://www.bantayog.org/escalante-massacre/</w:t>
      </w:r>
    </w:p>
    <w:p w:rsidR="00000000" w:rsidDel="00000000" w:rsidP="00000000" w:rsidRDefault="00000000" w:rsidRPr="00000000" w14:paraId="00000010">
      <w:pPr>
        <w:rPr/>
      </w:pPr>
      <w:r w:rsidDel="00000000" w:rsidR="00000000" w:rsidRPr="00000000">
        <w:rPr>
          <w:rtl w:val="0"/>
        </w:rPr>
        <w:t xml:space="preserve">- https://www.ucanews.com/story-archive/?post_name=/1985/01/09/langoni-9-detained-girl-and-lay-theologian-cases-raised-at-churchmilitary-dialogue&amp;post_id=32698</w:t>
      </w:r>
    </w:p>
    <w:p w:rsidR="00000000" w:rsidDel="00000000" w:rsidP="00000000" w:rsidRDefault="00000000" w:rsidRPr="00000000" w14:paraId="00000011">
      <w:pPr>
        <w:rPr/>
      </w:pPr>
      <w:r w:rsidDel="00000000" w:rsidR="00000000" w:rsidRPr="00000000">
        <w:rPr>
          <w:rtl w:val="0"/>
        </w:rPr>
        <w:t xml:space="preserve">- https://www.rappler.com/newsbreak/fact-check/false-no-massacres-during-martial-law?fbclid=IwAR13ozK4bjmOjMTnADFMi4WpwNDZjsHzLEGORNGn4dRTXyjXFrrBQPGJYtQ</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