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https://www.foi.gov.ph/requests/aglzfmVmb2ktcGhyHgsSB0NvbnRlbnQiEVBDR0ctMTcxODU1MjUzMDk5DA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