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A82BB" w14:textId="77777777" w:rsidR="00FE3ADA" w:rsidRDefault="00000000">
      <w:pPr>
        <w:spacing w:before="2400" w:after="120"/>
        <w:jc w:val="center"/>
      </w:pPr>
      <w:r>
        <w:rPr>
          <w:b/>
          <w:bCs/>
          <w:sz w:val="56"/>
          <w:szCs w:val="56"/>
        </w:rPr>
        <w:t>Capstone Project</w:t>
      </w:r>
    </w:p>
    <w:p w14:paraId="3AD62876" w14:textId="77777777" w:rsidR="00FE3ADA" w:rsidRDefault="00000000">
      <w:pPr>
        <w:spacing w:after="240"/>
        <w:jc w:val="center"/>
      </w:pPr>
      <w:r>
        <w:rPr>
          <w:b/>
          <w:bCs/>
          <w:color w:val="2E75B6"/>
          <w:sz w:val="32"/>
          <w:szCs w:val="32"/>
        </w:rPr>
        <w:t>The Shirt Bar</w:t>
      </w:r>
    </w:p>
    <w:p w14:paraId="44DAF941" w14:textId="77777777" w:rsidR="00FE3ADA" w:rsidRDefault="00000000">
      <w:pPr>
        <w:spacing w:after="600"/>
        <w:jc w:val="center"/>
      </w:pPr>
      <w:r>
        <w:rPr>
          <w:b/>
          <w:bCs/>
          <w:color w:val="2E75B6"/>
          <w:sz w:val="40"/>
          <w:szCs w:val="40"/>
        </w:rPr>
        <w:t>Tasks 4 &amp; 5</w:t>
      </w:r>
    </w:p>
    <w:p w14:paraId="1F9909E8" w14:textId="77777777" w:rsidR="00FE3ADA" w:rsidRDefault="00000000">
      <w:pPr>
        <w:spacing w:after="120"/>
        <w:jc w:val="center"/>
      </w:pPr>
      <w:r>
        <w:rPr>
          <w:sz w:val="24"/>
          <w:szCs w:val="24"/>
        </w:rPr>
        <w:t>P2-4  •  Azure SQL connection, firewall &amp; secrets plan</w:t>
      </w:r>
    </w:p>
    <w:p w14:paraId="4D1DD436" w14:textId="77777777" w:rsidR="00FE3ADA" w:rsidRDefault="00000000">
      <w:pPr>
        <w:spacing w:after="600"/>
        <w:jc w:val="center"/>
      </w:pPr>
      <w:r>
        <w:rPr>
          <w:sz w:val="24"/>
          <w:szCs w:val="24"/>
        </w:rPr>
        <w:t>P2-5  •  Build Docker image and push to Azure Container Registry</w:t>
      </w:r>
    </w:p>
    <w:p w14:paraId="0C62E7AC" w14:textId="77777777" w:rsidR="00FE3ADA" w:rsidRDefault="00000000">
      <w:pPr>
        <w:spacing w:after="80"/>
        <w:jc w:val="center"/>
      </w:pPr>
      <w:r>
        <w:rPr>
          <w:sz w:val="24"/>
          <w:szCs w:val="24"/>
        </w:rPr>
        <w:t>Owner: Faith L</w:t>
      </w:r>
    </w:p>
    <w:p w14:paraId="495E72F9" w14:textId="77777777" w:rsidR="00FE3ADA" w:rsidRDefault="00000000">
      <w:pPr>
        <w:spacing w:after="80"/>
        <w:jc w:val="center"/>
      </w:pPr>
      <w:r>
        <w:rPr>
          <w:color w:val="555555"/>
        </w:rPr>
        <w:t>Repository: github.com/AnarkeyV/capstone</w:t>
      </w:r>
    </w:p>
    <w:p w14:paraId="476D8ADB" w14:textId="77777777" w:rsidR="00FE3ADA" w:rsidRDefault="00000000">
      <w:pPr>
        <w:jc w:val="center"/>
      </w:pPr>
      <w:r>
        <w:rPr>
          <w:sz w:val="24"/>
          <w:szCs w:val="24"/>
        </w:rPr>
        <w:t>Date: ____________________</w:t>
      </w:r>
    </w:p>
    <w:p w14:paraId="5074C993" w14:textId="77777777" w:rsidR="00FE3ADA" w:rsidRDefault="00000000">
      <w:r>
        <w:br w:type="page"/>
      </w:r>
    </w:p>
    <w:p w14:paraId="2B65FA53" w14:textId="77777777" w:rsidR="00FE3ADA" w:rsidRDefault="00000000">
      <w:pPr>
        <w:pStyle w:val="Heading1"/>
      </w:pPr>
      <w:r>
        <w:lastRenderedPageBreak/>
        <w:t>Task 4 — P2-4: Configure Azure SQL connection, firewall, and secrets plan</w:t>
      </w:r>
    </w:p>
    <w:p w14:paraId="0241078A" w14:textId="77777777" w:rsidR="00FE3ADA" w:rsidRDefault="00000000">
      <w:pPr>
        <w:spacing w:after="120"/>
      </w:pPr>
      <w:r>
        <w:rPr>
          <w:b/>
          <w:bCs/>
        </w:rPr>
        <w:t xml:space="preserve">Milestone: </w:t>
      </w:r>
      <w:r>
        <w:t>Phase 2B — Infrastructure as Code and Azure SQL Ready</w:t>
      </w:r>
    </w:p>
    <w:p w14:paraId="13CAF441" w14:textId="77777777" w:rsidR="00FE3ADA" w:rsidRDefault="00000000">
      <w:pPr>
        <w:spacing w:after="120"/>
      </w:pPr>
      <w:r>
        <w:rPr>
          <w:b/>
          <w:bCs/>
        </w:rPr>
        <w:t xml:space="preserve">Goal in plain English: </w:t>
      </w:r>
      <w:r>
        <w:t>Connect the website to the cloud database safely, without putting passwords into GitHub.</w:t>
      </w:r>
    </w:p>
    <w:p w14:paraId="6C092127" w14:textId="77777777" w:rsidR="00FE3ADA" w:rsidRDefault="00000000">
      <w:pPr>
        <w:shd w:val="clear" w:color="auto" w:fill="EAFAF1"/>
        <w:spacing w:before="120" w:after="180"/>
        <w:ind w:left="120" w:right="120"/>
      </w:pPr>
      <w:r>
        <w:rPr>
          <w:b/>
          <w:bCs/>
        </w:rPr>
        <w:t xml:space="preserve">Status:  </w:t>
      </w:r>
      <w:r>
        <w:t>Complete and verified. Environment variable standard defined and applied across the three files where database variables appear (database/init_db.py, .env.example, app/config.py). A real mismatch was identified during standardisation review and resolved in the repo via two commits to main. Azure SQL Server sql-capstone-csd07grp2 and both databases (tsb-products-db, tsb-orders-db) are provisioned. Connection verified end-to-end by running a SQL query in the Azure Portal Query Editor against tsb-products-db — query succeeded in 0.341 seconds, returning the database name, login name, and server time as expected.</w:t>
      </w:r>
    </w:p>
    <w:p w14:paraId="3549C736" w14:textId="77777777" w:rsidR="00FE3ADA" w:rsidRDefault="00000000">
      <w:pPr>
        <w:pStyle w:val="Heading2"/>
      </w:pPr>
      <w:r>
        <w:t>1. Intended database (confirmed from the code)</w:t>
      </w:r>
    </w:p>
    <w:p w14:paraId="6A6C27C6" w14:textId="77777777" w:rsidR="00FE3ADA" w:rsidRDefault="00000000">
      <w:pPr>
        <w:spacing w:after="120"/>
      </w:pPr>
      <w:r>
        <w:t>The team’s database is Azure SQL (SQL Server). Confirmed from the team’s own code in the repo:</w:t>
      </w:r>
    </w:p>
    <w:p w14:paraId="523EC9DE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</w:rPr>
        <w:t>database/init_db.py</w:t>
      </w:r>
      <w:r>
        <w:t xml:space="preserve"> uses </w:t>
      </w:r>
      <w:r>
        <w:rPr>
          <w:rFonts w:ascii="Consolas" w:eastAsia="Consolas" w:hAnsi="Consolas" w:cs="Consolas"/>
        </w:rPr>
        <w:t>pyodbc</w:t>
      </w:r>
      <w:r>
        <w:t xml:space="preserve"> and builds a connection string for a </w:t>
      </w:r>
      <w:r>
        <w:rPr>
          <w:rFonts w:ascii="Consolas" w:eastAsia="Consolas" w:hAnsi="Consolas" w:cs="Consolas"/>
        </w:rPr>
        <w:t>*.database.windows.net</w:t>
      </w:r>
      <w:r>
        <w:t xml:space="preserve"> host (the Azure SQL FQDN pattern).</w:t>
      </w:r>
    </w:p>
    <w:p w14:paraId="4DD33BEA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</w:rPr>
        <w:t>database/schema_products.sql</w:t>
      </w:r>
      <w:r>
        <w:t xml:space="preserve"> uses T-SQL types (</w:t>
      </w:r>
      <w:r>
        <w:rPr>
          <w:rFonts w:ascii="Consolas" w:eastAsia="Consolas" w:hAnsi="Consolas" w:cs="Consolas"/>
        </w:rPr>
        <w:t>NVARCHAR, IDENTITY, DATETIME2, GETDATE()</w:t>
      </w:r>
      <w:r>
        <w:t>), confirming SQL Server / Azure SQL.</w:t>
      </w:r>
    </w:p>
    <w:p w14:paraId="3BAE59EC" w14:textId="77777777" w:rsidR="00FE3ADA" w:rsidRDefault="00000000">
      <w:pPr>
        <w:pStyle w:val="Heading2"/>
      </w:pPr>
      <w:r>
        <w:t>2. Environment variable standard</w:t>
      </w:r>
    </w:p>
    <w:p w14:paraId="2ABC8B60" w14:textId="77777777" w:rsidR="00FE3ADA" w:rsidRDefault="00000000">
      <w:pPr>
        <w:spacing w:after="120"/>
      </w:pPr>
      <w:r>
        <w:t>The canonical names are taken from what the team’s code actually reads (database/init_db.py lines 11–14). The whole team must use these exact names in every file (Flask app, .env, Kubernetes secret).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3"/>
        <w:gridCol w:w="3198"/>
        <w:gridCol w:w="3209"/>
      </w:tblGrid>
      <w:tr w:rsidR="00FE3ADA" w14:paraId="1AA4C1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BB725" w14:textId="77777777" w:rsidR="00FE3ADA" w:rsidRDefault="00000000">
            <w:r>
              <w:rPr>
                <w:b/>
                <w:bCs/>
                <w:sz w:val="20"/>
                <w:szCs w:val="20"/>
              </w:rPr>
              <w:t>Variable name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DD50A" w14:textId="77777777" w:rsidR="00FE3ADA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2CF3B" w14:textId="77777777" w:rsidR="00FE3ADA" w:rsidRDefault="00000000">
            <w:r>
              <w:rPr>
                <w:b/>
                <w:bCs/>
                <w:sz w:val="20"/>
                <w:szCs w:val="20"/>
              </w:rPr>
              <w:t>Example value</w:t>
            </w:r>
          </w:p>
        </w:tc>
      </w:tr>
      <w:tr w:rsidR="00FE3ADA" w14:paraId="0B87D8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BDE98" w14:textId="77777777" w:rsidR="00FE3ADA" w:rsidRDefault="00000000">
            <w:r>
              <w:rPr>
                <w:sz w:val="20"/>
                <w:szCs w:val="20"/>
              </w:rPr>
              <w:t>DB_SERVER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73022" w14:textId="77777777" w:rsidR="00FE3ADA" w:rsidRDefault="00000000">
            <w:r>
              <w:rPr>
                <w:sz w:val="20"/>
                <w:szCs w:val="20"/>
              </w:rPr>
              <w:t>Azure SQL server FQDN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43B2" w14:textId="77777777" w:rsidR="00FE3ADA" w:rsidRDefault="00000000">
            <w:r>
              <w:rPr>
                <w:sz w:val="20"/>
                <w:szCs w:val="20"/>
              </w:rPr>
              <w:t>sql-capstone-csd07grp2.database.windows.net</w:t>
            </w:r>
          </w:p>
        </w:tc>
      </w:tr>
      <w:tr w:rsidR="00FE3ADA" w14:paraId="5FC559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A78D8" w14:textId="77777777" w:rsidR="00FE3ADA" w:rsidRDefault="00000000">
            <w:r>
              <w:rPr>
                <w:sz w:val="20"/>
                <w:szCs w:val="20"/>
              </w:rPr>
              <w:t>DB_NAME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AEC07" w14:textId="77777777" w:rsidR="00FE3ADA" w:rsidRDefault="00000000">
            <w:r>
              <w:rPr>
                <w:sz w:val="20"/>
                <w:szCs w:val="20"/>
              </w:rPr>
              <w:t>Database 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DC898" w14:textId="77777777" w:rsidR="00FE3ADA" w:rsidRDefault="00000000">
            <w:r>
              <w:rPr>
                <w:sz w:val="20"/>
                <w:szCs w:val="20"/>
              </w:rPr>
              <w:t>tsb-products-db</w:t>
            </w:r>
          </w:p>
        </w:tc>
      </w:tr>
      <w:tr w:rsidR="00FE3ADA" w14:paraId="672163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39EE" w14:textId="77777777" w:rsidR="00FE3ADA" w:rsidRDefault="00000000">
            <w:r>
              <w:rPr>
                <w:sz w:val="20"/>
                <w:szCs w:val="20"/>
              </w:rPr>
              <w:t>DB_USER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228D0" w14:textId="77777777" w:rsidR="00FE3ADA" w:rsidRDefault="00000000">
            <w:r>
              <w:rPr>
                <w:sz w:val="20"/>
                <w:szCs w:val="20"/>
              </w:rPr>
              <w:t>SQL admin login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AD19" w14:textId="77777777" w:rsidR="00FE3ADA" w:rsidRDefault="00000000">
            <w:r>
              <w:rPr>
                <w:sz w:val="20"/>
                <w:szCs w:val="20"/>
              </w:rPr>
              <w:t>CSD07</w:t>
            </w:r>
          </w:p>
        </w:tc>
      </w:tr>
      <w:tr w:rsidR="00FE3ADA" w14:paraId="15150E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9580" w14:textId="77777777" w:rsidR="00FE3ADA" w:rsidRDefault="00000000">
            <w:r>
              <w:rPr>
                <w:sz w:val="20"/>
                <w:szCs w:val="20"/>
              </w:rPr>
              <w:t>DB_PASSWORD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FC63" w14:textId="77777777" w:rsidR="00FE3ADA" w:rsidRDefault="00000000">
            <w:r>
              <w:rPr>
                <w:sz w:val="20"/>
                <w:szCs w:val="20"/>
              </w:rPr>
              <w:t>SQL admin password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0DDF" w14:textId="77777777" w:rsidR="00FE3ADA" w:rsidRDefault="00000000">
            <w:r>
              <w:rPr>
                <w:sz w:val="20"/>
                <w:szCs w:val="20"/>
              </w:rPr>
              <w:t>(secret)</w:t>
            </w:r>
          </w:p>
        </w:tc>
      </w:tr>
      <w:tr w:rsidR="00FE3ADA" w14:paraId="3E24B5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08B6" w14:textId="77777777" w:rsidR="00FE3ADA" w:rsidRDefault="00000000">
            <w:r>
              <w:rPr>
                <w:sz w:val="20"/>
                <w:szCs w:val="20"/>
              </w:rPr>
              <w:t>SECRET_KEY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2A32" w14:textId="77777777" w:rsidR="00FE3ADA" w:rsidRDefault="00000000">
            <w:r>
              <w:rPr>
                <w:sz w:val="20"/>
                <w:szCs w:val="20"/>
              </w:rPr>
              <w:t>Flask session signing key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B892" w14:textId="77777777" w:rsidR="00FE3ADA" w:rsidRDefault="00000000">
            <w:r>
              <w:rPr>
                <w:sz w:val="20"/>
                <w:szCs w:val="20"/>
              </w:rPr>
              <w:t>(secret, long random string)</w:t>
            </w:r>
          </w:p>
        </w:tc>
      </w:tr>
      <w:tr w:rsidR="00FE3ADA" w14:paraId="60E386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AF834" w14:textId="77777777" w:rsidR="00FE3ADA" w:rsidRDefault="00000000">
            <w:r>
              <w:rPr>
                <w:sz w:val="20"/>
                <w:szCs w:val="20"/>
              </w:rPr>
              <w:t>FLASK_ENV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09817" w14:textId="77777777" w:rsidR="00FE3ADA" w:rsidRDefault="00000000">
            <w:r>
              <w:rPr>
                <w:sz w:val="20"/>
                <w:szCs w:val="20"/>
              </w:rPr>
              <w:t>Flask environment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82DA" w14:textId="77777777" w:rsidR="00FE3ADA" w:rsidRDefault="00000000">
            <w:r>
              <w:rPr>
                <w:sz w:val="20"/>
                <w:szCs w:val="20"/>
              </w:rPr>
              <w:t>development / production</w:t>
            </w:r>
          </w:p>
        </w:tc>
      </w:tr>
      <w:tr w:rsidR="00FE3ADA" w14:paraId="5AF6A4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ED01B" w14:textId="77777777" w:rsidR="00FE3ADA" w:rsidRDefault="00000000">
            <w:r>
              <w:rPr>
                <w:sz w:val="20"/>
                <w:szCs w:val="20"/>
              </w:rPr>
              <w:t>STRIPE_PUBLISHABLE_KEY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4864" w14:textId="77777777" w:rsidR="00FE3ADA" w:rsidRDefault="00000000">
            <w:r>
              <w:rPr>
                <w:sz w:val="20"/>
                <w:szCs w:val="20"/>
              </w:rPr>
              <w:t>Stripe public key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00117" w14:textId="77777777" w:rsidR="00FE3ADA" w:rsidRDefault="00000000">
            <w:r>
              <w:rPr>
                <w:sz w:val="20"/>
                <w:szCs w:val="20"/>
              </w:rPr>
              <w:t>pk_test_...</w:t>
            </w:r>
          </w:p>
        </w:tc>
      </w:tr>
      <w:tr w:rsidR="00FE3ADA" w14:paraId="5B9008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FD5F" w14:textId="77777777" w:rsidR="00FE3ADA" w:rsidRDefault="00000000">
            <w:r>
              <w:rPr>
                <w:sz w:val="20"/>
                <w:szCs w:val="20"/>
              </w:rPr>
              <w:t>STRIPE_SECRET_KEY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0025A" w14:textId="77777777" w:rsidR="00FE3ADA" w:rsidRDefault="00000000">
            <w:r>
              <w:rPr>
                <w:sz w:val="20"/>
                <w:szCs w:val="20"/>
              </w:rPr>
              <w:t>Stripe secret key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EC32" w14:textId="77777777" w:rsidR="00FE3ADA" w:rsidRDefault="00000000">
            <w:r>
              <w:rPr>
                <w:sz w:val="20"/>
                <w:szCs w:val="20"/>
              </w:rPr>
              <w:t>(secret) sk_test_...</w:t>
            </w:r>
          </w:p>
        </w:tc>
      </w:tr>
    </w:tbl>
    <w:p w14:paraId="3F961078" w14:textId="77777777" w:rsidR="00FE3ADA" w:rsidRDefault="00FE3ADA">
      <w:pPr>
        <w:spacing w:after="80"/>
      </w:pPr>
    </w:p>
    <w:p w14:paraId="7B02A3EE" w14:textId="77777777" w:rsidR="00FE3ADA" w:rsidRDefault="00000000">
      <w:pPr>
        <w:pStyle w:val="Heading2"/>
      </w:pPr>
      <w:r>
        <w:t>3. Standardisation finding — mismatch across three files (identified and fully resolved)</w:t>
      </w:r>
    </w:p>
    <w:p w14:paraId="2F57E795" w14:textId="77777777" w:rsidR="00FE3ADA" w:rsidRDefault="00000000">
      <w:pPr>
        <w:spacing w:after="120"/>
      </w:pPr>
      <w:r>
        <w:lastRenderedPageBreak/>
        <w:t>During standardisation review I found that the four database variable names were inconsistent across the three places they appear. The mismatch has since been resolved via two commits to main. Before/after below.</w:t>
      </w:r>
    </w:p>
    <w:p w14:paraId="5A5C1E5D" w14:textId="77777777" w:rsidR="00FE3ADA" w:rsidRDefault="00000000">
      <w:pPr>
        <w:pStyle w:val="Heading3"/>
      </w:pPr>
      <w:r>
        <w:t>Before (original repo state) — mismatches in 2 of 3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0"/>
        <w:gridCol w:w="2108"/>
        <w:gridCol w:w="1962"/>
        <w:gridCol w:w="1962"/>
        <w:gridCol w:w="1838"/>
      </w:tblGrid>
      <w:tr w:rsidR="00FE3ADA" w14:paraId="09C903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5AA75" w14:textId="77777777" w:rsidR="00FE3ADA" w:rsidRDefault="00000000">
            <w:r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907B8" w14:textId="77777777" w:rsidR="00FE3ADA" w:rsidRDefault="00000000">
            <w:r>
              <w:rPr>
                <w:b/>
                <w:bCs/>
                <w:sz w:val="20"/>
                <w:szCs w:val="20"/>
              </w:rPr>
              <w:t>database/init_db.py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070B" w14:textId="77777777" w:rsidR="00FE3ADA" w:rsidRDefault="00000000">
            <w:r>
              <w:rPr>
                <w:b/>
                <w:bCs/>
                <w:sz w:val="20"/>
                <w:szCs w:val="20"/>
              </w:rPr>
              <w:t>original .env.example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D0BBC" w14:textId="77777777" w:rsidR="00FE3ADA" w:rsidRDefault="00000000">
            <w:r>
              <w:rPr>
                <w:b/>
                <w:bCs/>
                <w:sz w:val="20"/>
                <w:szCs w:val="20"/>
              </w:rPr>
              <w:t>original app/config.py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03DC" w14:textId="77777777" w:rsidR="00FE3ADA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FE3ADA" w14:paraId="164A2D9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B6449" w14:textId="77777777" w:rsidR="00FE3ADA" w:rsidRDefault="00000000">
            <w:r>
              <w:rPr>
                <w:sz w:val="20"/>
                <w:szCs w:val="20"/>
              </w:rPr>
              <w:t>DB_SERVER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339B6" w14:textId="77777777" w:rsidR="00FE3ADA" w:rsidRDefault="00000000">
            <w:r>
              <w:rPr>
                <w:sz w:val="20"/>
                <w:szCs w:val="20"/>
              </w:rPr>
              <w:t>DB_SERVER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B1E5" w14:textId="77777777" w:rsidR="00FE3ADA" w:rsidRDefault="00000000">
            <w:r>
              <w:rPr>
                <w:sz w:val="20"/>
                <w:szCs w:val="20"/>
              </w:rPr>
              <w:t>DB_SERVER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4932" w14:textId="77777777" w:rsidR="00FE3ADA" w:rsidRDefault="00000000">
            <w:r>
              <w:rPr>
                <w:sz w:val="20"/>
                <w:szCs w:val="20"/>
              </w:rPr>
              <w:t>DB_SERVER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0D67" w14:textId="77777777" w:rsidR="00FE3ADA" w:rsidRDefault="00000000">
            <w:r>
              <w:rPr>
                <w:sz w:val="20"/>
                <w:szCs w:val="20"/>
              </w:rPr>
              <w:t>OK</w:t>
            </w:r>
          </w:p>
        </w:tc>
      </w:tr>
      <w:tr w:rsidR="00FE3ADA" w14:paraId="5AB646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2E4F9" w14:textId="77777777" w:rsidR="00FE3ADA" w:rsidRDefault="00000000">
            <w:r>
              <w:rPr>
                <w:sz w:val="20"/>
                <w:szCs w:val="20"/>
              </w:rPr>
              <w:t>Database name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7015E" w14:textId="77777777" w:rsidR="00FE3ADA" w:rsidRDefault="00000000">
            <w:r>
              <w:rPr>
                <w:sz w:val="20"/>
                <w:szCs w:val="20"/>
              </w:rPr>
              <w:t>DB_NAME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C55FA" w14:textId="77777777" w:rsidR="00FE3ADA" w:rsidRDefault="00000000">
            <w:r>
              <w:rPr>
                <w:sz w:val="20"/>
                <w:szCs w:val="20"/>
              </w:rPr>
              <w:t>(not defined)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B4824" w14:textId="77777777" w:rsidR="00FE3ADA" w:rsidRDefault="00000000">
            <w:r>
              <w:rPr>
                <w:sz w:val="20"/>
                <w:szCs w:val="20"/>
              </w:rPr>
              <w:t>(not defined)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4B58" w14:textId="77777777" w:rsidR="00FE3ADA" w:rsidRDefault="00000000">
            <w:r>
              <w:rPr>
                <w:sz w:val="20"/>
                <w:szCs w:val="20"/>
              </w:rPr>
              <w:t>MISMATCH</w:t>
            </w:r>
          </w:p>
        </w:tc>
      </w:tr>
      <w:tr w:rsidR="00FE3ADA" w14:paraId="7C6C08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A2A0" w14:textId="77777777" w:rsidR="00FE3ADA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8B93" w14:textId="77777777" w:rsidR="00FE3ADA" w:rsidRDefault="00000000">
            <w:r>
              <w:rPr>
                <w:sz w:val="20"/>
                <w:szCs w:val="20"/>
              </w:rPr>
              <w:t>DB_USER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649C3" w14:textId="77777777" w:rsidR="00FE3ADA" w:rsidRDefault="00000000">
            <w:r>
              <w:rPr>
                <w:sz w:val="20"/>
                <w:szCs w:val="20"/>
              </w:rPr>
              <w:t>DB_USERNAME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A2FF" w14:textId="77777777" w:rsidR="00FE3ADA" w:rsidRDefault="00000000">
            <w:r>
              <w:rPr>
                <w:sz w:val="20"/>
                <w:szCs w:val="20"/>
              </w:rPr>
              <w:t>DB_USERNAME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E35C" w14:textId="77777777" w:rsidR="00FE3ADA" w:rsidRDefault="00000000">
            <w:r>
              <w:rPr>
                <w:sz w:val="20"/>
                <w:szCs w:val="20"/>
              </w:rPr>
              <w:t>MISMATCH</w:t>
            </w:r>
          </w:p>
        </w:tc>
      </w:tr>
      <w:tr w:rsidR="00FE3ADA" w14:paraId="5A5492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6D0C" w14:textId="77777777" w:rsidR="00FE3ADA" w:rsidRDefault="0000000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25CDE" w14:textId="77777777" w:rsidR="00FE3ADA" w:rsidRDefault="00000000">
            <w:r>
              <w:rPr>
                <w:sz w:val="20"/>
                <w:szCs w:val="20"/>
              </w:rPr>
              <w:t>DB_PASSWORD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1A5FC" w14:textId="77777777" w:rsidR="00FE3ADA" w:rsidRDefault="00000000">
            <w:r>
              <w:rPr>
                <w:sz w:val="20"/>
                <w:szCs w:val="20"/>
              </w:rPr>
              <w:t>DB_PASSWORD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99F9F" w14:textId="77777777" w:rsidR="00FE3ADA" w:rsidRDefault="00000000">
            <w:r>
              <w:rPr>
                <w:sz w:val="20"/>
                <w:szCs w:val="20"/>
              </w:rPr>
              <w:t>DB_PASSWORD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D5FE4" w14:textId="77777777" w:rsidR="00FE3ADA" w:rsidRDefault="00000000">
            <w:r>
              <w:rPr>
                <w:sz w:val="20"/>
                <w:szCs w:val="20"/>
              </w:rPr>
              <w:t>OK</w:t>
            </w:r>
          </w:p>
        </w:tc>
      </w:tr>
    </w:tbl>
    <w:p w14:paraId="79836A3E" w14:textId="77777777" w:rsidR="00FE3ADA" w:rsidRDefault="00FE3ADA">
      <w:pPr>
        <w:spacing w:after="80"/>
      </w:pPr>
    </w:p>
    <w:p w14:paraId="418FC143" w14:textId="2181F5CC" w:rsidR="00FE3ADA" w:rsidRDefault="00000000">
      <w:pPr>
        <w:spacing w:after="120"/>
      </w:pPr>
      <w:r>
        <w:rPr>
          <w:b/>
          <w:bCs/>
        </w:rPr>
        <w:t xml:space="preserve">Impact (had it not been fixed): </w:t>
      </w:r>
      <w:r>
        <w:t xml:space="preserve">init_db.py line 16 runs </w:t>
      </w:r>
      <w:r>
        <w:rPr>
          <w:rFonts w:ascii="Consolas" w:eastAsia="Consolas" w:hAnsi="Consolas" w:cs="Consolas"/>
        </w:rPr>
        <w:t xml:space="preserve">if not </w:t>
      </w:r>
      <w:r w:rsidR="00D06FD0">
        <w:rPr>
          <w:rFonts w:ascii="Consolas" w:eastAsia="Consolas" w:hAnsi="Consolas" w:cs="Consolas"/>
        </w:rPr>
        <w:t>all (</w:t>
      </w:r>
      <w:r>
        <w:rPr>
          <w:rFonts w:ascii="Consolas" w:eastAsia="Consolas" w:hAnsi="Consolas" w:cs="Consolas"/>
        </w:rPr>
        <w:t>[server, database, username, password]):</w:t>
      </w:r>
      <w:r>
        <w:t xml:space="preserve"> and would have raised </w:t>
      </w:r>
      <w:r>
        <w:rPr>
          <w:i/>
          <w:iCs/>
        </w:rPr>
        <w:t>“Missing database credentials in environment variables.”</w:t>
      </w:r>
      <w:r>
        <w:t xml:space="preserve"> The Flask app would have additionally been broken because </w:t>
      </w:r>
      <w:r>
        <w:rPr>
          <w:rFonts w:ascii="Consolas" w:eastAsia="Consolas" w:hAnsi="Consolas" w:cs="Consolas"/>
        </w:rPr>
        <w:t>Config.DB_USERNAME</w:t>
      </w:r>
      <w:r>
        <w:t xml:space="preserve"> would resolve to None </w:t>
      </w:r>
      <w:r w:rsidR="00D06FD0">
        <w:t>once. env</w:t>
      </w:r>
      <w:r>
        <w:t xml:space="preserve">.example used DB_USER, and </w:t>
      </w:r>
      <w:r>
        <w:rPr>
          <w:rFonts w:ascii="Consolas" w:eastAsia="Consolas" w:hAnsi="Consolas" w:cs="Consolas"/>
        </w:rPr>
        <w:t>DB_NAME</w:t>
      </w:r>
      <w:r>
        <w:t xml:space="preserve"> was not read by the Flask app at all. Both the init script and the running website would have failed even after a real database was created.</w:t>
      </w:r>
    </w:p>
    <w:p w14:paraId="42F6012E" w14:textId="77777777" w:rsidR="00FE3ADA" w:rsidRDefault="00000000">
      <w:pPr>
        <w:spacing w:after="120"/>
      </w:pPr>
      <w:r>
        <w:rPr>
          <w:b/>
          <w:bCs/>
        </w:rPr>
        <w:t xml:space="preserve">Why this matters: </w:t>
      </w:r>
      <w:r>
        <w:t xml:space="preserve">this is exactly the “Common mistake to avoid” the task manual lists — </w:t>
      </w:r>
      <w:r>
        <w:rPr>
          <w:i/>
          <w:iCs/>
        </w:rPr>
        <w:t>“Using different environment variable names in different files.”</w:t>
      </w:r>
      <w:r>
        <w:t xml:space="preserve"> Surfacing and resolving it across all three files is the core deliverable of Task 4.</w:t>
      </w:r>
    </w:p>
    <w:p w14:paraId="72981361" w14:textId="77777777" w:rsidR="00FE3ADA" w:rsidRDefault="00000000">
      <w:pPr>
        <w:pStyle w:val="Heading3"/>
      </w:pPr>
      <w:r>
        <w:t>Resolution — two commits to main</w:t>
      </w:r>
    </w:p>
    <w:p w14:paraId="4F2C6FFE" w14:textId="4C87CCAD" w:rsidR="00FE3AD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Commit 1: </w:t>
      </w:r>
      <w:r>
        <w:t xml:space="preserve">“Fix database env variables to match init_db.py requirements” — FaithL123, 15+ hours ago — </w:t>
      </w:r>
      <w:r w:rsidR="00D06FD0">
        <w:t>updated. env</w:t>
      </w:r>
      <w:r>
        <w:rPr>
          <w:rFonts w:ascii="Consolas" w:eastAsia="Consolas" w:hAnsi="Consolas" w:cs="Consolas"/>
        </w:rPr>
        <w:t>.example</w:t>
      </w:r>
      <w:r>
        <w:t xml:space="preserve"> to add DB_NAME and rename DB_USERNAME to DB_USER.</w:t>
      </w:r>
    </w:p>
    <w:p w14:paraId="76D13192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Commit 2: </w:t>
      </w:r>
      <w:r>
        <w:t xml:space="preserve">“Update database configuration variables in config.py” — FaithL123 — updated </w:t>
      </w:r>
      <w:r>
        <w:rPr>
          <w:rFonts w:ascii="Consolas" w:eastAsia="Consolas" w:hAnsi="Consolas" w:cs="Consolas"/>
        </w:rPr>
        <w:t>app/config.py</w:t>
      </w:r>
      <w:r>
        <w:t xml:space="preserve"> with the same two changes (add DB_NAME, rename DB_USERNAME to DB_USER).</w:t>
      </w:r>
    </w:p>
    <w:p w14:paraId="5267A71F" w14:textId="77777777" w:rsidR="00FE3ADA" w:rsidRDefault="00000000">
      <w:pPr>
        <w:pStyle w:val="Heading3"/>
      </w:pPr>
      <w:r>
        <w:t>After (current repo state) — all three files aligned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3"/>
        <w:gridCol w:w="2108"/>
        <w:gridCol w:w="1973"/>
        <w:gridCol w:w="1973"/>
        <w:gridCol w:w="1813"/>
      </w:tblGrid>
      <w:tr w:rsidR="00FE3ADA" w14:paraId="3DA0BE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3E7B" w14:textId="77777777" w:rsidR="00FE3ADA" w:rsidRDefault="00000000">
            <w:r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0D5F0" w14:textId="77777777" w:rsidR="00FE3ADA" w:rsidRDefault="00000000">
            <w:r>
              <w:rPr>
                <w:b/>
                <w:bCs/>
                <w:sz w:val="20"/>
                <w:szCs w:val="20"/>
              </w:rPr>
              <w:t>database/init_db.py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4FB3" w14:textId="77777777" w:rsidR="00FE3ADA" w:rsidRDefault="00000000">
            <w:proofErr w:type="gramStart"/>
            <w:r>
              <w:rPr>
                <w:b/>
                <w:bCs/>
                <w:sz w:val="20"/>
                <w:szCs w:val="20"/>
              </w:rPr>
              <w:t>.env</w:t>
            </w:r>
            <w:proofErr w:type="gramEnd"/>
            <w:r>
              <w:rPr>
                <w:b/>
                <w:bCs/>
                <w:sz w:val="20"/>
                <w:szCs w:val="20"/>
              </w:rPr>
              <w:t>.example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5500" w14:textId="77777777" w:rsidR="00FE3ADA" w:rsidRDefault="00000000">
            <w:r>
              <w:rPr>
                <w:b/>
                <w:bCs/>
                <w:sz w:val="20"/>
                <w:szCs w:val="20"/>
              </w:rPr>
              <w:t>app/config.py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CC12" w14:textId="77777777" w:rsidR="00FE3ADA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FE3ADA" w14:paraId="722436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1D89" w14:textId="77777777" w:rsidR="00FE3ADA" w:rsidRDefault="00000000">
            <w:r>
              <w:rPr>
                <w:sz w:val="20"/>
                <w:szCs w:val="20"/>
              </w:rPr>
              <w:t>DB_SERVER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E86F" w14:textId="77777777" w:rsidR="00FE3ADA" w:rsidRDefault="00000000">
            <w:r>
              <w:rPr>
                <w:sz w:val="20"/>
                <w:szCs w:val="20"/>
              </w:rPr>
              <w:t>DB_SERVER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5D819" w14:textId="77777777" w:rsidR="00FE3ADA" w:rsidRDefault="00000000">
            <w:r>
              <w:rPr>
                <w:sz w:val="20"/>
                <w:szCs w:val="20"/>
              </w:rPr>
              <w:t>DB_SERVER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FEE87" w14:textId="77777777" w:rsidR="00FE3ADA" w:rsidRDefault="00000000">
            <w:r>
              <w:rPr>
                <w:sz w:val="20"/>
                <w:szCs w:val="20"/>
              </w:rPr>
              <w:t>DB_SERVER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9AC5" w14:textId="77777777" w:rsidR="00FE3ADA" w:rsidRDefault="00000000">
            <w:r>
              <w:rPr>
                <w:sz w:val="20"/>
                <w:szCs w:val="20"/>
              </w:rPr>
              <w:t>OK</w:t>
            </w:r>
          </w:p>
        </w:tc>
      </w:tr>
      <w:tr w:rsidR="00FE3ADA" w14:paraId="7835AB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62323" w14:textId="77777777" w:rsidR="00FE3ADA" w:rsidRDefault="00000000">
            <w:r>
              <w:rPr>
                <w:sz w:val="20"/>
                <w:szCs w:val="20"/>
              </w:rPr>
              <w:t>Database name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EED14" w14:textId="77777777" w:rsidR="00FE3ADA" w:rsidRDefault="00000000">
            <w:r>
              <w:rPr>
                <w:sz w:val="20"/>
                <w:szCs w:val="20"/>
              </w:rPr>
              <w:t>DB_NAME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9D961" w14:textId="77777777" w:rsidR="00FE3ADA" w:rsidRDefault="00000000">
            <w:r>
              <w:rPr>
                <w:sz w:val="20"/>
                <w:szCs w:val="20"/>
              </w:rPr>
              <w:t>DB_NAME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53229" w14:textId="77777777" w:rsidR="00FE3ADA" w:rsidRDefault="00000000">
            <w:r>
              <w:rPr>
                <w:sz w:val="20"/>
                <w:szCs w:val="20"/>
              </w:rPr>
              <w:t>DB_NAME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21327" w14:textId="77777777" w:rsidR="00FE3ADA" w:rsidRDefault="00000000">
            <w:r>
              <w:rPr>
                <w:sz w:val="20"/>
                <w:szCs w:val="20"/>
              </w:rPr>
              <w:t>OK</w:t>
            </w:r>
          </w:p>
        </w:tc>
      </w:tr>
      <w:tr w:rsidR="00FE3ADA" w14:paraId="66BDD6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633F9" w14:textId="77777777" w:rsidR="00FE3ADA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4ACF4" w14:textId="77777777" w:rsidR="00FE3ADA" w:rsidRDefault="00000000">
            <w:r>
              <w:rPr>
                <w:sz w:val="20"/>
                <w:szCs w:val="20"/>
              </w:rPr>
              <w:t>DB_USER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C9C8" w14:textId="77777777" w:rsidR="00FE3ADA" w:rsidRDefault="00000000">
            <w:r>
              <w:rPr>
                <w:sz w:val="20"/>
                <w:szCs w:val="20"/>
              </w:rPr>
              <w:t>DB_USER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8DFE3" w14:textId="77777777" w:rsidR="00FE3ADA" w:rsidRDefault="00000000">
            <w:r>
              <w:rPr>
                <w:sz w:val="20"/>
                <w:szCs w:val="20"/>
              </w:rPr>
              <w:t>DB_USER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E653" w14:textId="77777777" w:rsidR="00FE3ADA" w:rsidRDefault="00000000">
            <w:r>
              <w:rPr>
                <w:sz w:val="20"/>
                <w:szCs w:val="20"/>
              </w:rPr>
              <w:t>OK</w:t>
            </w:r>
          </w:p>
        </w:tc>
      </w:tr>
      <w:tr w:rsidR="00FE3ADA" w14:paraId="7F08FC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BFCB" w14:textId="77777777" w:rsidR="00FE3ADA" w:rsidRDefault="0000000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8FB5" w14:textId="77777777" w:rsidR="00FE3ADA" w:rsidRDefault="00000000">
            <w:r>
              <w:rPr>
                <w:sz w:val="20"/>
                <w:szCs w:val="20"/>
              </w:rPr>
              <w:t>DB_PASSWORD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BFF1A" w14:textId="77777777" w:rsidR="00FE3ADA" w:rsidRDefault="00000000">
            <w:r>
              <w:rPr>
                <w:sz w:val="20"/>
                <w:szCs w:val="20"/>
              </w:rPr>
              <w:t>DB_PASSWORD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654F3" w14:textId="77777777" w:rsidR="00FE3ADA" w:rsidRDefault="00000000">
            <w:r>
              <w:rPr>
                <w:sz w:val="20"/>
                <w:szCs w:val="20"/>
              </w:rPr>
              <w:t>DB_PASSWORD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5B335" w14:textId="77777777" w:rsidR="00FE3ADA" w:rsidRDefault="00000000">
            <w:r>
              <w:rPr>
                <w:sz w:val="20"/>
                <w:szCs w:val="20"/>
              </w:rPr>
              <w:t>OK</w:t>
            </w:r>
          </w:p>
        </w:tc>
      </w:tr>
    </w:tbl>
    <w:p w14:paraId="16D16B03" w14:textId="77777777" w:rsidR="00FE3ADA" w:rsidRDefault="00FE3ADA">
      <w:pPr>
        <w:spacing w:after="80"/>
      </w:pPr>
    </w:p>
    <w:p w14:paraId="7B030B8E" w14:textId="77777777" w:rsidR="00FE3ADA" w:rsidRDefault="00000000">
      <w:pPr>
        <w:spacing w:after="120"/>
      </w:pPr>
      <w:r>
        <w:t>Standardisation is now complete: the same four DB_ names appear in every place the application reads database configuration.</w:t>
      </w:r>
    </w:p>
    <w:p w14:paraId="3EDF5301" w14:textId="77777777" w:rsidR="00FE3ADA" w:rsidRDefault="00000000">
      <w:pPr>
        <w:pStyle w:val="Heading2"/>
      </w:pPr>
      <w:r>
        <w:t>4. Secrets approach</w:t>
      </w:r>
    </w:p>
    <w:p w14:paraId="18801021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Local development: real values live in a .env file (NEVER committed). The repo already includes .gitignore listing .env.</w:t>
      </w:r>
    </w:p>
    <w:p w14:paraId="03F76F66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Note: the repo is </w:t>
      </w:r>
      <w:r>
        <w:rPr>
          <w:b/>
          <w:bCs/>
          <w:color w:val="C0392B"/>
        </w:rPr>
        <w:t>PUBLIC</w:t>
      </w:r>
      <w:r>
        <w:t xml:space="preserve">, which makes “no secrets in GitHub” even more critical. Verified that the current .env.example contains only placeholders — no real keys. Confirmed </w:t>
      </w:r>
      <w:r>
        <w:rPr>
          <w:rFonts w:ascii="Consolas" w:eastAsia="Consolas" w:hAnsi="Consolas" w:cs="Consolas"/>
        </w:rPr>
        <w:t>.env</w:t>
      </w:r>
      <w:r>
        <w:t xml:space="preserve"> is listed in </w:t>
      </w:r>
      <w:r>
        <w:rPr>
          <w:rFonts w:ascii="Consolas" w:eastAsia="Consolas" w:hAnsi="Consolas" w:cs="Consolas"/>
        </w:rPr>
        <w:t>.gitignore</w:t>
      </w:r>
      <w:r>
        <w:t>.</w:t>
      </w:r>
    </w:p>
    <w:p w14:paraId="46795261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t>Production: secrets injected via a Kubernetes Secret (not a YAML file with real values). Create at deploy time:</w:t>
      </w:r>
    </w:p>
    <w:p w14:paraId="375A212A" w14:textId="77777777" w:rsidR="00FE3ADA" w:rsidRDefault="00000000">
      <w:pPr>
        <w:shd w:val="clear" w:color="auto" w:fill="F2F2F2"/>
        <w:spacing w:before="80"/>
        <w:ind w:left="120"/>
      </w:pPr>
      <w:r>
        <w:rPr>
          <w:rFonts w:ascii="Consolas" w:eastAsia="Consolas" w:hAnsi="Consolas" w:cs="Consolas"/>
          <w:sz w:val="18"/>
          <w:szCs w:val="18"/>
        </w:rPr>
        <w:t>kubectl create secret generic ecommerce-secrets --from-env-file=.env</w:t>
      </w:r>
    </w:p>
    <w:p w14:paraId="17B71E81" w14:textId="77777777" w:rsidR="00FE3ADA" w:rsidRDefault="00000000">
      <w:pPr>
        <w:shd w:val="clear" w:color="auto" w:fill="F2F2F2"/>
        <w:spacing w:after="160"/>
        <w:ind w:left="120"/>
      </w:pPr>
      <w:r>
        <w:rPr>
          <w:rFonts w:ascii="Consolas" w:eastAsia="Consolas" w:hAnsi="Consolas" w:cs="Consolas"/>
          <w:sz w:val="18"/>
          <w:szCs w:val="18"/>
        </w:rPr>
        <w:t>kubectl describe secret ecommerce-secrets   # verify key names</w:t>
      </w:r>
    </w:p>
    <w:p w14:paraId="6719F0F6" w14:textId="77777777" w:rsidR="00FE3ADA" w:rsidRDefault="00000000">
      <w:pPr>
        <w:spacing w:after="120"/>
      </w:pPr>
      <w:r>
        <w:t>In the Deployment manifest, load all keys into the container with envFrom:</w:t>
      </w:r>
    </w:p>
    <w:p w14:paraId="693DECC0" w14:textId="77777777" w:rsidR="00FE3ADA" w:rsidRDefault="00000000">
      <w:pPr>
        <w:shd w:val="clear" w:color="auto" w:fill="F2F2F2"/>
        <w:spacing w:before="80"/>
        <w:ind w:left="120"/>
      </w:pPr>
      <w:r>
        <w:rPr>
          <w:rFonts w:ascii="Consolas" w:eastAsia="Consolas" w:hAnsi="Consolas" w:cs="Consolas"/>
          <w:sz w:val="18"/>
          <w:szCs w:val="18"/>
        </w:rPr>
        <w:t>envFrom:</w:t>
      </w:r>
    </w:p>
    <w:p w14:paraId="07B0645C" w14:textId="77777777" w:rsidR="00FE3ADA" w:rsidRDefault="00000000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- secretRef:</w:t>
      </w:r>
    </w:p>
    <w:p w14:paraId="1506D266" w14:textId="77777777" w:rsidR="00FE3ADA" w:rsidRDefault="00000000">
      <w:pPr>
        <w:shd w:val="clear" w:color="auto" w:fill="F2F2F2"/>
        <w:spacing w:after="160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name: ecommerce-secrets</w:t>
      </w:r>
    </w:p>
    <w:p w14:paraId="41C256A4" w14:textId="77777777" w:rsidR="00FE3ADA" w:rsidRDefault="00000000">
      <w:pPr>
        <w:spacing w:after="120"/>
      </w:pPr>
      <w:r>
        <w:t>A template YAML with placeholder values only is provided with this submission (k8s-secrets-template.yaml). It is kept in the repo as documentation of the key names; real secrets are never written into it.</w:t>
      </w:r>
    </w:p>
    <w:p w14:paraId="5782A546" w14:textId="77777777" w:rsidR="00FE3ADA" w:rsidRDefault="00000000">
      <w:pPr>
        <w:pStyle w:val="Heading2"/>
      </w:pPr>
      <w:r>
        <w:t>5. Database tables and seed (intended, from /database)</w:t>
      </w:r>
    </w:p>
    <w:p w14:paraId="4A0B4426" w14:textId="77777777" w:rsidR="00FE3ADA" w:rsidRDefault="00000000">
      <w:pPr>
        <w:spacing w:after="120"/>
      </w:pPr>
      <w:r>
        <w:t>The schema and seed scripts already exist in the repo under /database, even though no live database has been provisioned to run them against yet:</w:t>
      </w:r>
    </w:p>
    <w:p w14:paraId="2D4237DA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</w:rPr>
        <w:t>schema_products.sql</w:t>
      </w:r>
      <w:r>
        <w:t xml:space="preserve"> — creates </w:t>
      </w:r>
      <w:r>
        <w:rPr>
          <w:rFonts w:ascii="Consolas" w:eastAsia="Consolas" w:hAnsi="Consolas" w:cs="Consolas"/>
        </w:rPr>
        <w:t>categories</w:t>
      </w:r>
      <w:r>
        <w:t xml:space="preserve"> and </w:t>
      </w:r>
      <w:r>
        <w:rPr>
          <w:rFonts w:ascii="Consolas" w:eastAsia="Consolas" w:hAnsi="Consolas" w:cs="Consolas"/>
        </w:rPr>
        <w:t>products</w:t>
      </w:r>
      <w:r>
        <w:t xml:space="preserve"> tables, plus indexes.</w:t>
      </w:r>
    </w:p>
    <w:p w14:paraId="60657C10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</w:rPr>
        <w:t>schema_orders.sql</w:t>
      </w:r>
      <w:r>
        <w:t xml:space="preserve"> — creates </w:t>
      </w:r>
      <w:r>
        <w:rPr>
          <w:rFonts w:ascii="Consolas" w:eastAsia="Consolas" w:hAnsi="Consolas" w:cs="Consolas"/>
        </w:rPr>
        <w:t>orders</w:t>
      </w:r>
      <w:r>
        <w:t xml:space="preserve"> and </w:t>
      </w:r>
      <w:r>
        <w:rPr>
          <w:rFonts w:ascii="Consolas" w:eastAsia="Consolas" w:hAnsi="Consolas" w:cs="Consolas"/>
        </w:rPr>
        <w:t>order_items</w:t>
      </w:r>
      <w:r>
        <w:t xml:space="preserve"> tables (referenced in init_db.py’s drop list).</w:t>
      </w:r>
    </w:p>
    <w:p w14:paraId="305551CC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</w:rPr>
        <w:t>seed_products.sql</w:t>
      </w:r>
      <w:r>
        <w:t xml:space="preserve"> — product catalogue seed data (commit message: “T3: Add seed product data for The Shirt Bar catalog”).</w:t>
      </w:r>
    </w:p>
    <w:p w14:paraId="542FCCBC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</w:rPr>
        <w:t>init_db.py</w:t>
      </w:r>
      <w:r>
        <w:t xml:space="preserve"> — orchestrator that connects to Azure SQL, drops existing tables, then runs the schema files in dependency order.</w:t>
      </w:r>
    </w:p>
    <w:p w14:paraId="48CE2907" w14:textId="77777777" w:rsidR="00FE3ADA" w:rsidRDefault="00000000">
      <w:pPr>
        <w:shd w:val="clear" w:color="auto" w:fill="FDEDEC"/>
        <w:spacing w:before="120" w:after="180"/>
        <w:ind w:left="120" w:right="120"/>
      </w:pPr>
      <w:r>
        <w:rPr>
          <w:b/>
          <w:bCs/>
        </w:rPr>
        <w:t xml:space="preserve">Design note (raised with team):  </w:t>
      </w:r>
      <w:r>
        <w:t xml:space="preserve">The team’s plan for the new P2-3A task is </w:t>
      </w:r>
      <w:r>
        <w:rPr>
          <w:i/>
          <w:iCs/>
        </w:rPr>
        <w:t>two</w:t>
      </w:r>
      <w:r>
        <w:t xml:space="preserve"> separate databases on the same Azure SQL server: </w:t>
      </w:r>
      <w:r>
        <w:rPr>
          <w:rFonts w:ascii="Consolas" w:eastAsia="Consolas" w:hAnsi="Consolas" w:cs="Consolas"/>
        </w:rPr>
        <w:t>tsb-products-db</w:t>
      </w:r>
      <w:r>
        <w:t xml:space="preserve"> (for products + categories) and </w:t>
      </w:r>
      <w:r>
        <w:rPr>
          <w:rFonts w:ascii="Consolas" w:eastAsia="Consolas" w:hAnsi="Consolas" w:cs="Consolas"/>
        </w:rPr>
        <w:t>tsb-orders-db</w:t>
      </w:r>
      <w:r>
        <w:t xml:space="preserve"> (for orders + order_items). However, </w:t>
      </w:r>
      <w:r>
        <w:rPr>
          <w:rFonts w:ascii="Consolas" w:eastAsia="Consolas" w:hAnsi="Consolas" w:cs="Consolas"/>
        </w:rPr>
        <w:t>database/init_db.py</w:t>
      </w:r>
      <w:r>
        <w:t xml:space="preserve"> currently reads a single </w:t>
      </w:r>
      <w:r>
        <w:rPr>
          <w:rFonts w:ascii="Consolas" w:eastAsia="Consolas" w:hAnsi="Consolas" w:cs="Consolas"/>
        </w:rPr>
        <w:t>DB_NAME</w:t>
      </w:r>
      <w:r>
        <w:t xml:space="preserve"> env var and runs both schema files in one connection. When P2-3A is implemented, either init_db.py needs to be updated to open two connections, or the design should consolidate to one database with both schemas. Flagged for the team to decide.</w:t>
      </w:r>
    </w:p>
    <w:p w14:paraId="2808DE7E" w14:textId="455DD14D" w:rsidR="00FE3ADA" w:rsidRDefault="00000000">
      <w:pPr>
        <w:shd w:val="clear" w:color="auto" w:fill="FDEDEC"/>
        <w:spacing w:before="120" w:after="180"/>
        <w:ind w:left="120" w:right="120"/>
      </w:pPr>
      <w:r>
        <w:rPr>
          <w:b/>
          <w:bCs/>
        </w:rPr>
        <w:t xml:space="preserve">Minor finding:  </w:t>
      </w:r>
      <w:r>
        <w:t xml:space="preserve">init_db.py’s </w:t>
      </w:r>
      <w:r>
        <w:rPr>
          <w:rFonts w:ascii="Consolas" w:eastAsia="Consolas" w:hAnsi="Consolas" w:cs="Consolas"/>
        </w:rPr>
        <w:t>main()</w:t>
      </w:r>
      <w:r>
        <w:t xml:space="preserve"> executes the two schema files but does not appear to execute </w:t>
      </w:r>
      <w:r>
        <w:rPr>
          <w:rFonts w:ascii="Consolas" w:eastAsia="Consolas" w:hAnsi="Consolas" w:cs="Consolas"/>
        </w:rPr>
        <w:t>seed_products.sql</w:t>
      </w:r>
      <w:r>
        <w:t xml:space="preserve">. Recommend wiring the seed step </w:t>
      </w:r>
      <w:r w:rsidR="00D06FD0">
        <w:t>in or</w:t>
      </w:r>
      <w:r>
        <w:t xml:space="preserve"> documenting that seeding is a separate manual step.</w:t>
      </w:r>
    </w:p>
    <w:p w14:paraId="774C3F4B" w14:textId="77777777" w:rsidR="00FE3ADA" w:rsidRDefault="00000000">
      <w:pPr>
        <w:pStyle w:val="Heading2"/>
      </w:pPr>
      <w:r>
        <w:t>6. Firewall plan (pending live database)</w:t>
      </w:r>
    </w:p>
    <w:p w14:paraId="432510F0" w14:textId="77777777" w:rsidR="00FE3ADA" w:rsidRDefault="00000000">
      <w:pPr>
        <w:spacing w:after="120"/>
      </w:pPr>
      <w:r>
        <w:t>Once the Azure SQL server exists, configure under Azure Portal → SQL server → Security → Networking:</w:t>
      </w:r>
    </w:p>
    <w:p w14:paraId="0007A839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t>Turn ON “Allow Azure services and resources to access this server” so the AKS cluster (capstone-aks) can reach the database.</w:t>
      </w:r>
    </w:p>
    <w:p w14:paraId="40CD4ECD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t>Add a client firewall rule for the developer’s public IP for local testing (“Add your client IPv4 address”).</w:t>
      </w:r>
    </w:p>
    <w:p w14:paraId="1F54DBE1" w14:textId="77777777" w:rsidR="00FE3ADA" w:rsidRDefault="00000000">
      <w:pPr>
        <w:pStyle w:val="Heading2"/>
      </w:pPr>
      <w:r>
        <w:lastRenderedPageBreak/>
        <w:t>7. Connection test (ready, pending live database)</w:t>
      </w:r>
    </w:p>
    <w:p w14:paraId="1583F9D8" w14:textId="77777777" w:rsidR="00FE3ADA" w:rsidRDefault="00000000">
      <w:pPr>
        <w:spacing w:after="120"/>
      </w:pPr>
      <w:r>
        <w:t>test_db_connection.py is provided with this submission. It uses the standardised env var names AND the same dynamic ODBC-driver detection as init_db.py, so a successful run proves init_db.py will also connect. To use it once the database exists:</w:t>
      </w:r>
    </w:p>
    <w:p w14:paraId="0314824E" w14:textId="77777777" w:rsidR="00FE3ADA" w:rsidRDefault="00000000">
      <w:pPr>
        <w:shd w:val="clear" w:color="auto" w:fill="F2F2F2"/>
        <w:spacing w:before="80"/>
        <w:ind w:left="120"/>
      </w:pPr>
      <w:r>
        <w:rPr>
          <w:rFonts w:ascii="Consolas" w:eastAsia="Consolas" w:hAnsi="Consolas" w:cs="Consolas"/>
          <w:sz w:val="18"/>
          <w:szCs w:val="18"/>
        </w:rPr>
        <w:t>pip install pyodbc python-dotenv</w:t>
      </w:r>
    </w:p>
    <w:p w14:paraId="44D78B9B" w14:textId="77777777" w:rsidR="00FE3ADA" w:rsidRDefault="00000000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python test_db_connection.py</w:t>
      </w:r>
    </w:p>
    <w:p w14:paraId="1C1385AA" w14:textId="77777777" w:rsidR="00FE3ADA" w:rsidRDefault="00000000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3FB98C2" w14:textId="77777777" w:rsidR="00FE3ADA" w:rsidRDefault="00000000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# Expected:</w:t>
      </w:r>
    </w:p>
    <w:p w14:paraId="562027B0" w14:textId="77777777" w:rsidR="00FE3ADA" w:rsidRDefault="00000000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# [*] Using detected driver: ODBC Driver 18 for SQL Server</w:t>
      </w:r>
    </w:p>
    <w:p w14:paraId="2A9F6348" w14:textId="77777777" w:rsidR="00FE3ADA" w:rsidRDefault="00000000">
      <w:pPr>
        <w:shd w:val="clear" w:color="auto" w:fill="F2F2F2"/>
        <w:spacing w:after="160"/>
        <w:ind w:left="120"/>
      </w:pPr>
      <w:r>
        <w:rPr>
          <w:rFonts w:ascii="Consolas" w:eastAsia="Consolas" w:hAnsi="Consolas" w:cs="Consolas"/>
          <w:sz w:val="18"/>
          <w:szCs w:val="18"/>
        </w:rPr>
        <w:t># Connection successful. products table row count: &lt;N&gt;</w:t>
      </w:r>
    </w:p>
    <w:p w14:paraId="3FB07A8D" w14:textId="77777777" w:rsidR="00FE3ADA" w:rsidRDefault="00000000">
      <w:pPr>
        <w:pStyle w:val="Heading2"/>
      </w:pPr>
      <w:r>
        <w:t>8. Database provisioned and connection verified</w:t>
      </w:r>
    </w:p>
    <w:p w14:paraId="705A524E" w14:textId="77777777" w:rsidR="00FE3ADA" w:rsidRDefault="00000000">
      <w:pPr>
        <w:spacing w:after="120"/>
      </w:pPr>
      <w:r>
        <w:t xml:space="preserve">Azure SQL Server </w:t>
      </w:r>
      <w:r>
        <w:rPr>
          <w:rFonts w:ascii="Consolas" w:eastAsia="Consolas" w:hAnsi="Consolas" w:cs="Consolas"/>
        </w:rPr>
        <w:t>sql-capstone-csd07grp2</w:t>
      </w:r>
      <w:r>
        <w:t xml:space="preserve"> (FQDN </w:t>
      </w:r>
      <w:r>
        <w:rPr>
          <w:rFonts w:ascii="Consolas" w:eastAsia="Consolas" w:hAnsi="Consolas" w:cs="Consolas"/>
        </w:rPr>
        <w:t>sql-capstone-csd07grp2.database.windows.net</w:t>
      </w:r>
      <w:r>
        <w:t xml:space="preserve">) is live in resource group </w:t>
      </w:r>
      <w:r>
        <w:rPr>
          <w:rFonts w:ascii="Consolas" w:eastAsia="Consolas" w:hAnsi="Consolas" w:cs="Consolas"/>
        </w:rPr>
        <w:t>rg-capstone</w:t>
      </w:r>
      <w:r>
        <w:t xml:space="preserve">, with two databases: </w:t>
      </w:r>
      <w:r>
        <w:rPr>
          <w:rFonts w:ascii="Consolas" w:eastAsia="Consolas" w:hAnsi="Consolas" w:cs="Consolas"/>
        </w:rPr>
        <w:t>tsb-products-db</w:t>
      </w:r>
      <w:r>
        <w:t xml:space="preserve"> and </w:t>
      </w:r>
      <w:r>
        <w:rPr>
          <w:rFonts w:ascii="Consolas" w:eastAsia="Consolas" w:hAnsi="Consolas" w:cs="Consolas"/>
        </w:rPr>
        <w:t>tsb-orders-db</w:t>
      </w:r>
      <w:r>
        <w:t xml:space="preserve">. The SQL login </w:t>
      </w:r>
      <w:r>
        <w:rPr>
          <w:rFonts w:ascii="Consolas" w:eastAsia="Consolas" w:hAnsi="Consolas" w:cs="Consolas"/>
        </w:rPr>
        <w:t>CSD07</w:t>
      </w:r>
      <w:r>
        <w:t xml:space="preserve"> has been issued for team use (credentials stored internally, not in the repo). My client IP has been added to the server firewall.</w:t>
      </w:r>
    </w:p>
    <w:p w14:paraId="5414676E" w14:textId="77777777" w:rsidR="00FE3ADA" w:rsidRDefault="00000000">
      <w:pPr>
        <w:spacing w:after="120"/>
      </w:pPr>
      <w:r>
        <w:rPr>
          <w:b/>
          <w:bCs/>
        </w:rPr>
        <w:t xml:space="preserve">Verification: </w:t>
      </w:r>
      <w:r>
        <w:t xml:space="preserve">ran the verification query in the Azure Portal Query Editor against </w:t>
      </w:r>
      <w:r>
        <w:rPr>
          <w:rFonts w:ascii="Consolas" w:eastAsia="Consolas" w:hAnsi="Consolas" w:cs="Consolas"/>
        </w:rPr>
        <w:t>tsb-products-db</w:t>
      </w:r>
      <w:r>
        <w:t>. Result returned in 0.341 seconds with 4 columns / 1 row: sql_version = Microsoft SQL Azure (RTM); current_database = tsb-products-db; login_name = CSD07; server_time current. See Figure 4.5 below.</w:t>
      </w:r>
    </w:p>
    <w:p w14:paraId="2DD0D2C9" w14:textId="77777777" w:rsidR="00FE3ADA" w:rsidRDefault="00000000">
      <w:pPr>
        <w:pStyle w:val="Heading2"/>
      </w:pPr>
      <w:r>
        <w:t>9. Open issues for the team to resolve</w:t>
      </w:r>
    </w:p>
    <w:p w14:paraId="3F332B1B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Two-database design vs. </w:t>
      </w:r>
      <w:r>
        <w:rPr>
          <w:rFonts w:ascii="Consolas" w:eastAsia="Consolas" w:hAnsi="Consolas" w:cs="Consolas"/>
        </w:rPr>
        <w:t>init_db.py</w:t>
      </w:r>
      <w:r>
        <w:t xml:space="preserve">: the script reads a single </w:t>
      </w:r>
      <w:r>
        <w:rPr>
          <w:rFonts w:ascii="Consolas" w:eastAsia="Consolas" w:hAnsi="Consolas" w:cs="Consolas"/>
        </w:rPr>
        <w:t>DB_NAME</w:t>
      </w:r>
      <w:r>
        <w:t xml:space="preserve"> and runs all schema files (products, categories, orders, order_items) against that one database. The team has two databases. Decision needed: split the schema across the two databases (products/categories → </w:t>
      </w:r>
      <w:r>
        <w:rPr>
          <w:rFonts w:ascii="Consolas" w:eastAsia="Consolas" w:hAnsi="Consolas" w:cs="Consolas"/>
        </w:rPr>
        <w:t>tsb-products-db</w:t>
      </w:r>
      <w:r>
        <w:t xml:space="preserve">, orders/order_items → </w:t>
      </w:r>
      <w:r>
        <w:rPr>
          <w:rFonts w:ascii="Consolas" w:eastAsia="Consolas" w:hAnsi="Consolas" w:cs="Consolas"/>
        </w:rPr>
        <w:t>tsb-orders-db</w:t>
      </w:r>
      <w:r>
        <w:t>, and refactor init_db.py for two connections), or keep all four tables in one database for now.</w:t>
      </w:r>
    </w:p>
    <w:p w14:paraId="29098C97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SQL not yet in Terraform: </w:t>
      </w:r>
      <w:r>
        <w:t xml:space="preserve">the server and databases were provisioned outside Terraform. </w:t>
      </w:r>
      <w:r>
        <w:rPr>
          <w:rFonts w:ascii="Consolas" w:eastAsia="Consolas" w:hAnsi="Consolas" w:cs="Consolas"/>
        </w:rPr>
        <w:t>terraform/main.tf</w:t>
      </w:r>
      <w:r>
        <w:t xml:space="preserve"> currently only manages the resource group; </w:t>
      </w:r>
      <w:r>
        <w:rPr>
          <w:rFonts w:ascii="Consolas" w:eastAsia="Consolas" w:hAnsi="Consolas" w:cs="Consolas"/>
        </w:rPr>
        <w:t>azurerm_mssql_server</w:t>
      </w:r>
      <w:r>
        <w:t xml:space="preserve"> and </w:t>
      </w:r>
      <w:r>
        <w:rPr>
          <w:rFonts w:ascii="Consolas" w:eastAsia="Consolas" w:hAnsi="Consolas" w:cs="Consolas"/>
        </w:rPr>
        <w:t>azurerm_mssql_database</w:t>
      </w:r>
      <w:r>
        <w:t xml:space="preserve"> resources should be added so the infrastructure is reproducible (and so a teammate can rebuild from code if the server is deleted).</w:t>
      </w:r>
    </w:p>
    <w:p w14:paraId="6E635844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Azure SQL serverless auto-pause: </w:t>
      </w:r>
      <w:r>
        <w:t>on the student subscription, the database auto-pauses after a period of inactivity. The first connection after a pause may time out (~40 sec) while the database resumes; the second attempt then succeeds. The Flask app and AKS deployment must tolerate this — connection retry logic or a startup probe is recommended before live demo day.</w:t>
      </w:r>
    </w:p>
    <w:p w14:paraId="743E199E" w14:textId="77777777" w:rsidR="00FE3ADA" w:rsidRDefault="00000000">
      <w:pPr>
        <w:pStyle w:val="Heading2"/>
      </w:pPr>
      <w:r>
        <w:t>Evidence to collect (paste below)</w:t>
      </w:r>
    </w:p>
    <w:p w14:paraId="0D69B86A" w14:textId="77777777" w:rsidR="00FE3ADA" w:rsidRDefault="00000000">
      <w:pPr>
        <w:spacing w:after="60"/>
        <w:ind w:left="360"/>
      </w:pPr>
      <w:r>
        <w:t>☐  Environment variable standard table (above)</w:t>
      </w:r>
    </w:p>
    <w:p w14:paraId="2BD47148" w14:textId="77777777" w:rsidR="00FE3ADA" w:rsidRDefault="00000000">
      <w:pPr>
        <w:spacing w:after="60"/>
        <w:ind w:left="360"/>
      </w:pPr>
      <w:r>
        <w:t>☐  Before/after standardisation tables (above) with both commit references</w:t>
      </w:r>
    </w:p>
    <w:p w14:paraId="100AA888" w14:textId="77777777" w:rsidR="00FE3ADA" w:rsidRDefault="00000000">
      <w:pPr>
        <w:spacing w:after="60"/>
        <w:ind w:left="360"/>
      </w:pPr>
      <w:r>
        <w:t>☐  Screenshot of GitHub commit “Fix database env variables to match init_db.py requirements” (.env.example fix)</w:t>
      </w:r>
    </w:p>
    <w:p w14:paraId="03F026ED" w14:textId="77777777" w:rsidR="00FE3ADA" w:rsidRDefault="00000000">
      <w:pPr>
        <w:spacing w:before="80" w:after="200"/>
        <w:ind w:left="360"/>
      </w:pPr>
      <w:r>
        <w:rPr>
          <w:noProof/>
        </w:rPr>
        <w:lastRenderedPageBreak/>
        <w:drawing>
          <wp:inline distT="0" distB="0" distL="0" distR="0" wp14:anchorId="10178248" wp14:editId="70EDC81D">
            <wp:extent cx="4953000" cy="4067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0A72" w14:textId="77777777" w:rsidR="00FE3ADA" w:rsidRDefault="00000000">
      <w:pPr>
        <w:spacing w:after="200"/>
        <w:ind w:left="360"/>
      </w:pPr>
      <w:r>
        <w:rPr>
          <w:i/>
          <w:iCs/>
          <w:color w:val="555555"/>
          <w:sz w:val="18"/>
          <w:szCs w:val="18"/>
        </w:rPr>
        <w:t>Figure 4.1 — GitHub commit fixing .env.example variable names (DB_USERNAME → DB_USER, adds DB_NAME).</w:t>
      </w:r>
    </w:p>
    <w:p w14:paraId="622781AB" w14:textId="77777777" w:rsidR="00FE3ADA" w:rsidRDefault="00000000">
      <w:pPr>
        <w:spacing w:after="60"/>
        <w:ind w:left="360"/>
      </w:pPr>
      <w:r>
        <w:t>☐  Screenshot of GitHub commit “Update database configuration variables in config.py” (config.py fix)</w:t>
      </w:r>
    </w:p>
    <w:p w14:paraId="20A65730" w14:textId="77777777" w:rsidR="00FE3ADA" w:rsidRDefault="00000000">
      <w:pPr>
        <w:spacing w:before="80" w:after="200"/>
        <w:ind w:left="360"/>
      </w:pPr>
      <w:r>
        <w:rPr>
          <w:noProof/>
        </w:rPr>
        <w:drawing>
          <wp:inline distT="0" distB="0" distL="0" distR="0" wp14:anchorId="6D22F712" wp14:editId="716D552A">
            <wp:extent cx="4953000" cy="1790700"/>
            <wp:effectExtent l="0" t="0" r="0" b="0"/>
            <wp:docPr id="789938771" name="Picture 789938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8CA7" w14:textId="77777777" w:rsidR="00FE3ADA" w:rsidRDefault="00000000">
      <w:pPr>
        <w:spacing w:after="200"/>
        <w:ind w:left="360"/>
      </w:pPr>
      <w:r>
        <w:rPr>
          <w:i/>
          <w:iCs/>
          <w:color w:val="555555"/>
          <w:sz w:val="18"/>
          <w:szCs w:val="18"/>
        </w:rPr>
        <w:t>Figure 4.2 — GitHub commit aligning app/config.py to the same env var names.</w:t>
      </w:r>
    </w:p>
    <w:p w14:paraId="40FFAFB2" w14:textId="77777777" w:rsidR="00FE3ADA" w:rsidRDefault="00000000">
      <w:pPr>
        <w:spacing w:after="60"/>
        <w:ind w:left="360"/>
      </w:pPr>
      <w:r>
        <w:t>☐  Screenshot of current .env.example and app/config.py on main showing DB_SERVER, DB_NAME, DB_USER, DB_PASSWORD</w:t>
      </w:r>
    </w:p>
    <w:p w14:paraId="2C040F04" w14:textId="77777777" w:rsidR="00FE3ADA" w:rsidRDefault="00000000">
      <w:pPr>
        <w:spacing w:after="60"/>
        <w:ind w:left="360"/>
      </w:pPr>
      <w:r>
        <w:t>☐  Screenshot of terraform/main.tf showing no azurerm_mssql_* resources (open issue — SQL not yet in IaC)</w:t>
      </w:r>
    </w:p>
    <w:p w14:paraId="32C0CDA4" w14:textId="77777777" w:rsidR="00FE3ADA" w:rsidRDefault="00000000">
      <w:pPr>
        <w:spacing w:before="80" w:after="200"/>
        <w:ind w:left="360"/>
      </w:pPr>
      <w:r>
        <w:rPr>
          <w:noProof/>
        </w:rPr>
        <w:lastRenderedPageBreak/>
        <w:drawing>
          <wp:inline distT="0" distB="0" distL="0" distR="0" wp14:anchorId="0A690E31" wp14:editId="7B5230DC">
            <wp:extent cx="4953000" cy="4276725"/>
            <wp:effectExtent l="0" t="0" r="0" b="0"/>
            <wp:docPr id="869453433" name="Picture 869453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E778" w14:textId="77777777" w:rsidR="00FE3ADA" w:rsidRDefault="00000000">
      <w:pPr>
        <w:spacing w:after="200"/>
        <w:ind w:left="360"/>
      </w:pPr>
      <w:r>
        <w:rPr>
          <w:i/>
          <w:iCs/>
          <w:color w:val="555555"/>
          <w:sz w:val="18"/>
          <w:szCs w:val="18"/>
        </w:rPr>
        <w:t>Figure 4.3 — terraform/main.tf currently manages only the resource group; azurerm_mssql_server and azurerm_mssql_database resources should be added in a follow-up so the SQL infrastructure is reproducible from code.</w:t>
      </w:r>
    </w:p>
    <w:p w14:paraId="29C5A6BC" w14:textId="77777777" w:rsidR="00FE3ADA" w:rsidRDefault="00000000">
      <w:pPr>
        <w:spacing w:after="60"/>
        <w:ind w:left="360"/>
      </w:pPr>
      <w:r>
        <w:t>☐  Screenshot of the repo’s .gitignore showing .env is ignored</w:t>
      </w:r>
    </w:p>
    <w:p w14:paraId="1E9A405B" w14:textId="77777777" w:rsidR="00FE3ADA" w:rsidRDefault="00000000">
      <w:pPr>
        <w:spacing w:after="60"/>
        <w:ind w:left="360"/>
      </w:pPr>
      <w:r>
        <w:t>☐  Screenshot of successful connection test in Azure Portal Query Editor (sql-capstone-csd07grp2 / tsb-products-db)</w:t>
      </w:r>
    </w:p>
    <w:p w14:paraId="1EA3B688" w14:textId="77777777" w:rsidR="00FE3ADA" w:rsidRDefault="00000000">
      <w:pPr>
        <w:spacing w:before="80" w:after="200"/>
        <w:ind w:left="360"/>
      </w:pPr>
      <w:r>
        <w:rPr>
          <w:noProof/>
        </w:rPr>
        <w:lastRenderedPageBreak/>
        <w:drawing>
          <wp:inline distT="0" distB="0" distL="0" distR="0" wp14:anchorId="1B295791" wp14:editId="1C112208">
            <wp:extent cx="4953000" cy="3067050"/>
            <wp:effectExtent l="0" t="0" r="0" b="0"/>
            <wp:docPr id="342250560" name="Picture 342250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4039" w14:textId="77777777" w:rsidR="00FE3ADA" w:rsidRDefault="00000000">
      <w:pPr>
        <w:spacing w:after="200"/>
        <w:ind w:left="360"/>
      </w:pPr>
      <w:r>
        <w:rPr>
          <w:i/>
          <w:iCs/>
          <w:color w:val="555555"/>
          <w:sz w:val="18"/>
          <w:szCs w:val="18"/>
        </w:rPr>
        <w:t>Figure 4.4 — Connection verified end-to-end: Azure Portal Query Editor against tsb-products-db on sql-capstone-csd07grp2, SQL login CSD07, query succeeded in 0.341 seconds returning sql_version, current_database, login_name, and server_time.</w:t>
      </w:r>
    </w:p>
    <w:p w14:paraId="171282C2" w14:textId="77777777" w:rsidR="00FE3ADA" w:rsidRDefault="00000000">
      <w:pPr>
        <w:pStyle w:val="Heading2"/>
      </w:pPr>
      <w:r>
        <w:t>Common mistakes I addressed</w:t>
      </w:r>
    </w:p>
    <w:p w14:paraId="3C2EFADC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t>Surfaced the environment variable mismatch — the exact “different names in different files” mistake the task warns about. Mismatch was resolved in repo by teammate (FaithL123) and verified during this review.</w:t>
      </w:r>
    </w:p>
    <w:p w14:paraId="715A8E1B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t>Confirmed no real secrets are committed despite the public repo.</w:t>
      </w:r>
    </w:p>
    <w:p w14:paraId="3A0A86E3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t>Documented and applied the firewall plan and connection test: client IP added to the server firewall, verification SQL executed against tsb-products-db with a clean result.</w:t>
      </w:r>
    </w:p>
    <w:p w14:paraId="40E58DA7" w14:textId="77777777" w:rsidR="00FE3ADA" w:rsidRDefault="00000000">
      <w:pPr>
        <w:pStyle w:val="Heading2"/>
      </w:pPr>
      <w:r>
        <w:t>Done when</w:t>
      </w:r>
    </w:p>
    <w:p w14:paraId="41781BAE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Azure SQL details confirmed (intended database = Azure SQL; schema and seed scripts present in /database). </w:t>
      </w:r>
      <w:r>
        <w:rPr>
          <w:b/>
          <w:bCs/>
          <w:color w:val="1E8449"/>
        </w:rPr>
        <w:t>[Done]</w:t>
      </w:r>
    </w:p>
    <w:p w14:paraId="37CABE26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Secrets approach documented (.env local + .gitignore + Kubernetes secret for production). </w:t>
      </w:r>
      <w:r>
        <w:rPr>
          <w:b/>
          <w:bCs/>
          <w:color w:val="1E8449"/>
        </w:rPr>
        <w:t>[Done]</w:t>
      </w:r>
    </w:p>
    <w:p w14:paraId="77ED8CC5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Connection test verified: SQL query ran successfully against tsb-products-db on sql-capstone-csd07grp2 via Azure Portal Query Editor. </w:t>
      </w:r>
      <w:r>
        <w:rPr>
          <w:b/>
          <w:bCs/>
          <w:color w:val="1E8449"/>
        </w:rPr>
        <w:t>[Done]</w:t>
      </w:r>
    </w:p>
    <w:p w14:paraId="6F3E6104" w14:textId="77777777" w:rsidR="00FE3ADA" w:rsidRDefault="00000000">
      <w:r>
        <w:br w:type="page"/>
      </w:r>
    </w:p>
    <w:p w14:paraId="471CD59B" w14:textId="77777777" w:rsidR="00FE3ADA" w:rsidRDefault="00000000">
      <w:pPr>
        <w:pStyle w:val="Heading1"/>
      </w:pPr>
      <w:r>
        <w:lastRenderedPageBreak/>
        <w:t>Task 5 — P2-5: Build Docker image and push to Azure Container Registry</w:t>
      </w:r>
    </w:p>
    <w:p w14:paraId="383B7E97" w14:textId="77777777" w:rsidR="00FE3ADA" w:rsidRDefault="00000000">
      <w:pPr>
        <w:spacing w:after="120"/>
      </w:pPr>
      <w:r>
        <w:rPr>
          <w:b/>
          <w:bCs/>
        </w:rPr>
        <w:t xml:space="preserve">Milestone: </w:t>
      </w:r>
      <w:r>
        <w:t>Phase 2C — Container Build and AKS Deployment Ready</w:t>
      </w:r>
    </w:p>
    <w:p w14:paraId="5D74342E" w14:textId="77777777" w:rsidR="00FE3ADA" w:rsidRDefault="00000000">
      <w:pPr>
        <w:spacing w:after="120"/>
      </w:pPr>
      <w:r>
        <w:rPr>
          <w:b/>
          <w:bCs/>
        </w:rPr>
        <w:t xml:space="preserve">Goal in plain English: </w:t>
      </w:r>
      <w:r>
        <w:t>Package the website into a container image so Azure Kubernetes Service (AKS) can run it. AKS does not run your source code — it runs an image.</w:t>
      </w:r>
    </w:p>
    <w:p w14:paraId="4E02B3EF" w14:textId="77777777" w:rsidR="00FE3ADA" w:rsidRDefault="00000000">
      <w:pPr>
        <w:shd w:val="clear" w:color="auto" w:fill="EAFAF1"/>
        <w:spacing w:before="120" w:after="180"/>
        <w:ind w:left="120" w:right="120"/>
      </w:pPr>
      <w:r>
        <w:rPr>
          <w:b/>
          <w:bCs/>
        </w:rPr>
        <w:t xml:space="preserve">Status:  </w:t>
      </w:r>
      <w:r>
        <w:t>The ACR (capstonereg047af007) and the AKS cluster (capstone-aks) both exist in rg-capstone, and AKS is already linked to ACR — it has permission to pull images. Reviewed the existing app/Dockerfile, identified that it was missing the Microsoft ODBC Driver 18 install (required by pyodbc), and the fix has been committed to main. Ready to build, tag, and push.</w:t>
      </w:r>
    </w:p>
    <w:p w14:paraId="58BDAEE4" w14:textId="77777777" w:rsidR="00FE3ADA" w:rsidRDefault="00000000">
      <w:pPr>
        <w:pStyle w:val="Heading2"/>
      </w:pPr>
      <w:r>
        <w:t>Resources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FE3ADA" w14:paraId="31C4EC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B3D36" w14:textId="77777777" w:rsidR="00FE3ADA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83F64" w14:textId="77777777" w:rsidR="00FE3ADA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FE3ADA" w14:paraId="604C260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9FE8" w14:textId="77777777" w:rsidR="00FE3ADA" w:rsidRDefault="00000000">
            <w:r>
              <w:rPr>
                <w:sz w:val="20"/>
                <w:szCs w:val="20"/>
              </w:rPr>
              <w:t>Azure Container Registry name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7BB8" w14:textId="77777777" w:rsidR="00FE3ADA" w:rsidRDefault="00000000">
            <w:r>
              <w:rPr>
                <w:sz w:val="20"/>
                <w:szCs w:val="20"/>
              </w:rPr>
              <w:t>capstonereg047af007</w:t>
            </w:r>
          </w:p>
        </w:tc>
      </w:tr>
      <w:tr w:rsidR="00FE3ADA" w14:paraId="79AAB9F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8866" w14:textId="77777777" w:rsidR="00FE3ADA" w:rsidRDefault="00000000">
            <w:r>
              <w:rPr>
                <w:sz w:val="20"/>
                <w:szCs w:val="20"/>
              </w:rPr>
              <w:t>ACR login server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9131" w14:textId="77777777" w:rsidR="00FE3ADA" w:rsidRDefault="00000000">
            <w:r>
              <w:rPr>
                <w:sz w:val="20"/>
                <w:szCs w:val="20"/>
              </w:rPr>
              <w:t>capstonereg047af007.azurecr.io</w:t>
            </w:r>
          </w:p>
        </w:tc>
      </w:tr>
      <w:tr w:rsidR="00FE3ADA" w14:paraId="18DD618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E6A7E" w14:textId="77777777" w:rsidR="00FE3ADA" w:rsidRDefault="00000000">
            <w:r>
              <w:rPr>
                <w:sz w:val="20"/>
                <w:szCs w:val="20"/>
              </w:rPr>
              <w:t>AKS cluster (will pull this image)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82B2E" w14:textId="77777777" w:rsidR="00FE3ADA" w:rsidRDefault="00000000">
            <w:r>
              <w:rPr>
                <w:sz w:val="20"/>
                <w:szCs w:val="20"/>
              </w:rPr>
              <w:t>capstone-aks</w:t>
            </w:r>
          </w:p>
        </w:tc>
      </w:tr>
      <w:tr w:rsidR="00FE3ADA" w14:paraId="2999D24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1509" w14:textId="77777777" w:rsidR="00FE3ADA" w:rsidRDefault="00000000">
            <w:r>
              <w:rPr>
                <w:sz w:val="20"/>
                <w:szCs w:val="20"/>
              </w:rPr>
              <w:t>Resource group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05CA" w14:textId="77777777" w:rsidR="00FE3ADA" w:rsidRDefault="00000000">
            <w:r>
              <w:rPr>
                <w:sz w:val="20"/>
                <w:szCs w:val="20"/>
              </w:rPr>
              <w:t>rg-capstone</w:t>
            </w:r>
          </w:p>
        </w:tc>
      </w:tr>
      <w:tr w:rsidR="00FE3ADA" w14:paraId="6D99239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C01D" w14:textId="77777777" w:rsidR="00FE3ADA" w:rsidRDefault="00000000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DCA5D" w14:textId="77777777" w:rsidR="00FE3ADA" w:rsidRDefault="00000000">
            <w:r>
              <w:rPr>
                <w:sz w:val="20"/>
                <w:szCs w:val="20"/>
              </w:rPr>
              <w:t>Southeast Asia</w:t>
            </w:r>
          </w:p>
        </w:tc>
      </w:tr>
      <w:tr w:rsidR="00FE3ADA" w14:paraId="383D6FE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D8A3" w14:textId="77777777" w:rsidR="00FE3ADA" w:rsidRDefault="00000000">
            <w:r>
              <w:rPr>
                <w:sz w:val="20"/>
                <w:szCs w:val="20"/>
              </w:rPr>
              <w:t>Subscription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EAB47" w14:textId="77777777" w:rsidR="00FE3ADA" w:rsidRDefault="00000000">
            <w:r>
              <w:rPr>
                <w:sz w:val="20"/>
                <w:szCs w:val="20"/>
              </w:rPr>
              <w:t>Azure for Students</w:t>
            </w:r>
          </w:p>
        </w:tc>
      </w:tr>
      <w:tr w:rsidR="00FE3ADA" w14:paraId="124ED1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AB1BC" w14:textId="77777777" w:rsidR="00FE3ADA" w:rsidRDefault="00000000">
            <w:r>
              <w:rPr>
                <w:sz w:val="20"/>
                <w:szCs w:val="20"/>
              </w:rPr>
              <w:t>Dockerfile location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3158" w14:textId="77777777" w:rsidR="00FE3ADA" w:rsidRDefault="00000000">
            <w:r>
              <w:rPr>
                <w:sz w:val="20"/>
                <w:szCs w:val="20"/>
              </w:rPr>
              <w:t>app/Dockerfile</w:t>
            </w:r>
          </w:p>
        </w:tc>
      </w:tr>
      <w:tr w:rsidR="00FE3ADA" w14:paraId="29E0D7E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1DAA" w14:textId="77777777" w:rsidR="00FE3ADA" w:rsidRDefault="00000000">
            <w:r>
              <w:rPr>
                <w:sz w:val="20"/>
                <w:szCs w:val="20"/>
              </w:rPr>
              <w:t>Build context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EE7D5" w14:textId="77777777" w:rsidR="00FE3ADA" w:rsidRDefault="00000000">
            <w:r>
              <w:rPr>
                <w:sz w:val="20"/>
                <w:szCs w:val="20"/>
              </w:rPr>
              <w:t>app/ folder</w:t>
            </w:r>
          </w:p>
        </w:tc>
      </w:tr>
      <w:tr w:rsidR="00FE3ADA" w14:paraId="51A8E2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8A18D" w14:textId="77777777" w:rsidR="00FE3ADA" w:rsidRDefault="00000000">
            <w:r>
              <w:rPr>
                <w:sz w:val="20"/>
                <w:szCs w:val="20"/>
              </w:rPr>
              <w:t>Container port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A5AC3" w14:textId="77777777" w:rsidR="00FE3ADA" w:rsidRDefault="00000000">
            <w:r>
              <w:rPr>
                <w:sz w:val="20"/>
                <w:szCs w:val="20"/>
              </w:rPr>
              <w:t>8000 (gunicorn)</w:t>
            </w:r>
          </w:p>
        </w:tc>
      </w:tr>
      <w:tr w:rsidR="00FE3ADA" w14:paraId="06AC3C6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E643" w14:textId="77777777" w:rsidR="00FE3ADA" w:rsidRDefault="00000000">
            <w:r>
              <w:rPr>
                <w:sz w:val="20"/>
                <w:szCs w:val="20"/>
              </w:rPr>
              <w:t>Gunicorn entry point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7481" w14:textId="77777777" w:rsidR="00FE3ADA" w:rsidRDefault="00000000">
            <w:r>
              <w:rPr>
                <w:sz w:val="20"/>
                <w:szCs w:val="20"/>
              </w:rPr>
              <w:t>src.app:app</w:t>
            </w:r>
          </w:p>
        </w:tc>
      </w:tr>
    </w:tbl>
    <w:p w14:paraId="1894FB9B" w14:textId="77777777" w:rsidR="00FE3ADA" w:rsidRDefault="00FE3ADA">
      <w:pPr>
        <w:spacing w:after="80"/>
      </w:pPr>
    </w:p>
    <w:p w14:paraId="26851CC9" w14:textId="77777777" w:rsidR="00FE3ADA" w:rsidRDefault="00000000">
      <w:pPr>
        <w:pStyle w:val="Heading2"/>
      </w:pPr>
      <w:r>
        <w:t>What I did (step by step)</w:t>
      </w:r>
    </w:p>
    <w:p w14:paraId="5BAE1CB1" w14:textId="77777777" w:rsidR="00FE3ADA" w:rsidRDefault="00000000">
      <w:pPr>
        <w:pStyle w:val="Heading3"/>
      </w:pPr>
      <w:r>
        <w:t>1. Opened Docker Desktop</w:t>
      </w:r>
    </w:p>
    <w:p w14:paraId="418F8BB1" w14:textId="77777777" w:rsidR="00FE3ADA" w:rsidRDefault="00000000">
      <w:pPr>
        <w:spacing w:after="120"/>
      </w:pPr>
      <w:r>
        <w:t>Confirmed it was running:</w:t>
      </w:r>
    </w:p>
    <w:p w14:paraId="3AEED387" w14:textId="77777777" w:rsidR="00FE3ADA" w:rsidRDefault="00000000">
      <w:pPr>
        <w:shd w:val="clear" w:color="auto" w:fill="F2F2F2"/>
        <w:spacing w:before="80"/>
        <w:ind w:left="120"/>
      </w:pPr>
      <w:r>
        <w:rPr>
          <w:rFonts w:ascii="Consolas" w:eastAsia="Consolas" w:hAnsi="Consolas" w:cs="Consolas"/>
          <w:sz w:val="18"/>
          <w:szCs w:val="18"/>
        </w:rPr>
        <w:t>docker --version</w:t>
      </w:r>
    </w:p>
    <w:p w14:paraId="7735ADCB" w14:textId="77777777" w:rsidR="00FE3ADA" w:rsidRDefault="00000000">
      <w:pPr>
        <w:shd w:val="clear" w:color="auto" w:fill="F2F2F2"/>
        <w:spacing w:after="160"/>
        <w:ind w:left="120"/>
      </w:pPr>
      <w:r>
        <w:rPr>
          <w:rFonts w:ascii="Consolas" w:eastAsia="Consolas" w:hAnsi="Consolas" w:cs="Consolas"/>
          <w:sz w:val="18"/>
          <w:szCs w:val="18"/>
        </w:rPr>
        <w:t>docker ps</w:t>
      </w:r>
    </w:p>
    <w:p w14:paraId="61593716" w14:textId="77777777" w:rsidR="00FE3ADA" w:rsidRDefault="00000000">
      <w:pPr>
        <w:pStyle w:val="Heading3"/>
      </w:pPr>
      <w:r>
        <w:t>2. Reviewed the existing Dockerfile and fixed it</w:t>
      </w:r>
    </w:p>
    <w:p w14:paraId="36A32806" w14:textId="77777777" w:rsidR="00FE3ADA" w:rsidRDefault="00000000">
      <w:pPr>
        <w:spacing w:after="120"/>
      </w:pPr>
      <w:r>
        <w:t xml:space="preserve">Found the existing Dockerfile at </w:t>
      </w:r>
      <w:r>
        <w:rPr>
          <w:rFonts w:ascii="Consolas" w:eastAsia="Consolas" w:hAnsi="Consolas" w:cs="Consolas"/>
        </w:rPr>
        <w:t>app/Dockerfile</w:t>
      </w:r>
      <w:r>
        <w:t xml:space="preserve">. It used </w:t>
      </w:r>
      <w:r>
        <w:rPr>
          <w:rFonts w:ascii="Consolas" w:eastAsia="Consolas" w:hAnsi="Consolas" w:cs="Consolas"/>
        </w:rPr>
        <w:t>python:3.11-slim</w:t>
      </w:r>
      <w:r>
        <w:t xml:space="preserve">, created a non-root </w:t>
      </w:r>
      <w:r>
        <w:rPr>
          <w:rFonts w:ascii="Consolas" w:eastAsia="Consolas" w:hAnsi="Consolas" w:cs="Consolas"/>
        </w:rPr>
        <w:t>appuser</w:t>
      </w:r>
      <w:r>
        <w:t xml:space="preserve">, and ran gunicorn on port 8000 — all good. However, it did </w:t>
      </w:r>
      <w:r>
        <w:rPr>
          <w:i/>
          <w:iCs/>
        </w:rPr>
        <w:t>not install the Microsoft ODBC Driver 18 for SQL Server</w:t>
      </w:r>
      <w:r>
        <w:t xml:space="preserve">, which is required by </w:t>
      </w:r>
      <w:r>
        <w:rPr>
          <w:rFonts w:ascii="Consolas" w:eastAsia="Consolas" w:hAnsi="Consolas" w:cs="Consolas"/>
        </w:rPr>
        <w:t>pyodbc</w:t>
      </w:r>
      <w:r>
        <w:t xml:space="preserve"> (used in both </w:t>
      </w:r>
      <w:r>
        <w:rPr>
          <w:rFonts w:ascii="Consolas" w:eastAsia="Consolas" w:hAnsi="Consolas" w:cs="Consolas"/>
        </w:rPr>
        <w:t>database/init_db.py</w:t>
      </w:r>
      <w:r>
        <w:t xml:space="preserve"> and the Flask app via </w:t>
      </w:r>
      <w:r>
        <w:rPr>
          <w:rFonts w:ascii="Consolas" w:eastAsia="Consolas" w:hAnsi="Consolas" w:cs="Consolas"/>
        </w:rPr>
        <w:t>app/config.py</w:t>
      </w:r>
      <w:r>
        <w:t>). Without that driver, the container would build and start successfully but crash at runtime the moment it tried to connect to Azure SQL.</w:t>
      </w:r>
    </w:p>
    <w:p w14:paraId="2C4350A3" w14:textId="77777777" w:rsidR="00FE3ADA" w:rsidRDefault="00000000">
      <w:pPr>
        <w:pStyle w:val="Heading3"/>
      </w:pPr>
      <w:r>
        <w:t>Finding — Dockerfile missing ODBC driver (identified and resolved)</w:t>
      </w:r>
    </w:p>
    <w:p w14:paraId="2D794A9E" w14:textId="77777777" w:rsidR="00FE3ADA" w:rsidRDefault="00000000">
      <w:pPr>
        <w:spacing w:after="120"/>
      </w:pPr>
      <w:r>
        <w:lastRenderedPageBreak/>
        <w:t>The fix was to add the Microsoft ODBC Driver 18 install block before pip install. Two commits worth of evidence:</w:t>
      </w:r>
    </w:p>
    <w:p w14:paraId="21305B3A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Original Dockerfile: </w:t>
      </w:r>
      <w:r>
        <w:t xml:space="preserve">had no </w:t>
      </w:r>
      <w:r>
        <w:rPr>
          <w:rFonts w:ascii="Consolas" w:eastAsia="Consolas" w:hAnsi="Consolas" w:cs="Consolas"/>
        </w:rPr>
        <w:t>msodbcsql18</w:t>
      </w:r>
      <w:r>
        <w:t xml:space="preserve"> install, so </w:t>
      </w:r>
      <w:r>
        <w:rPr>
          <w:rFonts w:ascii="Consolas" w:eastAsia="Consolas" w:hAnsi="Consolas" w:cs="Consolas"/>
        </w:rPr>
        <w:t>pyodbc.connect()</w:t>
      </w:r>
      <w:r>
        <w:t xml:space="preserve"> inside the container would have raised </w:t>
      </w:r>
      <w:r>
        <w:rPr>
          <w:i/>
          <w:iCs/>
        </w:rPr>
        <w:t>“Can’t open lib ‘ODBC Driver 18 for SQL Server’: file not found.”</w:t>
      </w:r>
    </w:p>
    <w:p w14:paraId="57289304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Commit: </w:t>
      </w:r>
      <w:r>
        <w:t xml:space="preserve">“Update Dockerfile” — FaithL123 — added apt install of </w:t>
      </w:r>
      <w:r>
        <w:rPr>
          <w:rFonts w:ascii="Consolas" w:eastAsia="Consolas" w:hAnsi="Consolas" w:cs="Consolas"/>
        </w:rPr>
        <w:t>msodbcsql18 unixodbc-dev</w:t>
      </w:r>
      <w:r>
        <w:t xml:space="preserve"> from </w:t>
      </w:r>
      <w:r>
        <w:rPr>
          <w:rFonts w:ascii="Consolas" w:eastAsia="Consolas" w:hAnsi="Consolas" w:cs="Consolas"/>
        </w:rPr>
        <w:t>packages.microsoft.com</w:t>
      </w:r>
      <w:r>
        <w:t xml:space="preserve"> before the pip install step.</w:t>
      </w:r>
    </w:p>
    <w:p w14:paraId="4A9CDD37" w14:textId="77777777" w:rsidR="00FE3ADA" w:rsidRDefault="00000000">
      <w:pPr>
        <w:spacing w:after="120"/>
      </w:pPr>
      <w:r>
        <w:t>The relevant addition (lines 6–13 in the updated Dockerfile):</w:t>
      </w:r>
    </w:p>
    <w:p w14:paraId="7EDF5BDF" w14:textId="77777777" w:rsidR="00FE3ADA" w:rsidRDefault="00000000">
      <w:pPr>
        <w:shd w:val="clear" w:color="auto" w:fill="F2F2F2"/>
        <w:spacing w:before="80"/>
        <w:ind w:left="120"/>
      </w:pPr>
      <w:r>
        <w:rPr>
          <w:rFonts w:ascii="Consolas" w:eastAsia="Consolas" w:hAnsi="Consolas" w:cs="Consolas"/>
          <w:sz w:val="18"/>
          <w:szCs w:val="18"/>
        </w:rPr>
        <w:t># Install Microsoft ODBC Driver 18 for SQL Server (required by pyodbc)</w:t>
      </w:r>
    </w:p>
    <w:p w14:paraId="59D4727F" w14:textId="77777777" w:rsidR="00FE3ADA" w:rsidRDefault="00000000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RUN apt-get update \</w:t>
      </w:r>
    </w:p>
    <w:p w14:paraId="46394EF9" w14:textId="77777777" w:rsidR="00FE3ADA" w:rsidRDefault="00000000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&amp;&amp; apt-get install -y --no-install-recommends curl gnupg ca-certificates \</w:t>
      </w:r>
    </w:p>
    <w:p w14:paraId="1F978252" w14:textId="77777777" w:rsidR="00FE3ADA" w:rsidRDefault="00000000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&amp;&amp; curl -</w:t>
      </w:r>
      <w:r w:rsidRPr="009E3061">
        <w:rPr>
          <w:rFonts w:ascii="Consolas" w:eastAsia="Consolas" w:hAnsi="Consolas" w:cs="Consolas"/>
          <w:sz w:val="18"/>
          <w:szCs w:val="18"/>
          <w:vertAlign w:val="superscript"/>
        </w:rPr>
        <w:t>sSL</w:t>
      </w:r>
      <w:r>
        <w:rPr>
          <w:rFonts w:ascii="Consolas" w:eastAsia="Consolas" w:hAnsi="Consolas" w:cs="Consolas"/>
          <w:sz w:val="18"/>
          <w:szCs w:val="18"/>
        </w:rPr>
        <w:t xml:space="preserve"> https://packages.microsoft.com/keys/microsoft.asc \</w:t>
      </w:r>
    </w:p>
    <w:p w14:paraId="126F51CB" w14:textId="77777777" w:rsidR="00FE3ADA" w:rsidRDefault="00000000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| gpg --dearmor -o /usr/share/keyrings/microsoft-prod.gpg \</w:t>
      </w:r>
    </w:p>
    <w:p w14:paraId="53A18F98" w14:textId="77777777" w:rsidR="00FE3ADA" w:rsidRDefault="00000000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&amp;&amp; curl -sSL https://packages.microsoft.com/config/debian/12/prod.list \</w:t>
      </w:r>
    </w:p>
    <w:p w14:paraId="780E928E" w14:textId="77777777" w:rsidR="00FE3ADA" w:rsidRDefault="00000000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-o /etc/apt/sources.list.d/mssql-release.list \</w:t>
      </w:r>
    </w:p>
    <w:p w14:paraId="621957B5" w14:textId="77777777" w:rsidR="00FE3ADA" w:rsidRDefault="00000000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&amp;&amp; apt-get update \</w:t>
      </w:r>
    </w:p>
    <w:p w14:paraId="014699FE" w14:textId="77777777" w:rsidR="00FE3ADA" w:rsidRDefault="00000000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&amp;&amp; ACCEPT_EULA=Y apt-get install -y msodbcsql18 unixodbc-dev \</w:t>
      </w:r>
    </w:p>
    <w:p w14:paraId="0C8E5395" w14:textId="77777777" w:rsidR="00FE3ADA" w:rsidRDefault="00000000">
      <w:pPr>
        <w:shd w:val="clear" w:color="auto" w:fill="F2F2F2"/>
        <w:spacing w:after="160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&amp;&amp; rm -rf /var/lib/apt/lists/*</w:t>
      </w:r>
    </w:p>
    <w:p w14:paraId="4B293859" w14:textId="77777777" w:rsidR="00FE3ADA" w:rsidRDefault="00000000">
      <w:pPr>
        <w:pStyle w:val="Heading3"/>
      </w:pPr>
      <w:r>
        <w:t>3. Built the image locally</w:t>
      </w:r>
    </w:p>
    <w:p w14:paraId="07637CAC" w14:textId="77777777" w:rsidR="00FE3ADA" w:rsidRDefault="00000000">
      <w:pPr>
        <w:spacing w:after="120"/>
      </w:pPr>
      <w:r>
        <w:t>The Dockerfile lives in app/ and uses relative paths (COPY requirements.txt .), so the build context must be the app/ folder:</w:t>
      </w:r>
    </w:p>
    <w:p w14:paraId="0EB29579" w14:textId="77777777" w:rsidR="00FE3ADA" w:rsidRDefault="00000000">
      <w:pPr>
        <w:shd w:val="clear" w:color="auto" w:fill="F2F2F2"/>
        <w:spacing w:before="80"/>
        <w:ind w:left="120"/>
      </w:pPr>
      <w:r>
        <w:rPr>
          <w:rFonts w:ascii="Consolas" w:eastAsia="Consolas" w:hAnsi="Consolas" w:cs="Consolas"/>
          <w:sz w:val="18"/>
          <w:szCs w:val="18"/>
        </w:rPr>
        <w:t>cd app</w:t>
      </w:r>
    </w:p>
    <w:p w14:paraId="741D0544" w14:textId="77777777" w:rsidR="00FE3ADA" w:rsidRDefault="00000000">
      <w:pPr>
        <w:shd w:val="clear" w:color="auto" w:fill="F2F2F2"/>
        <w:spacing w:after="160"/>
        <w:ind w:left="120"/>
      </w:pPr>
      <w:r>
        <w:rPr>
          <w:rFonts w:ascii="Consolas" w:eastAsia="Consolas" w:hAnsi="Consolas" w:cs="Consolas"/>
          <w:sz w:val="18"/>
          <w:szCs w:val="18"/>
        </w:rPr>
        <w:t>docker build -t ecommerce-app:v1 .</w:t>
      </w:r>
    </w:p>
    <w:p w14:paraId="185FF864" w14:textId="77777777" w:rsidR="00FE3ADA" w:rsidRDefault="00000000">
      <w:pPr>
        <w:pStyle w:val="Heading3"/>
      </w:pPr>
      <w:r>
        <w:t>4. Ran the container locally and opened it in the browser</w:t>
      </w:r>
    </w:p>
    <w:p w14:paraId="34C8E361" w14:textId="77777777" w:rsidR="00FE3ADA" w:rsidRDefault="00000000">
      <w:pPr>
        <w:shd w:val="clear" w:color="auto" w:fill="F2F2F2"/>
        <w:spacing w:before="80" w:after="160"/>
        <w:ind w:left="120"/>
      </w:pPr>
      <w:r>
        <w:rPr>
          <w:rFonts w:ascii="Consolas" w:eastAsia="Consolas" w:hAnsi="Consolas" w:cs="Consolas"/>
          <w:sz w:val="18"/>
          <w:szCs w:val="18"/>
        </w:rPr>
        <w:t>docker run -p 8000:8000 --env-file ../.env ecommerce-app:v1</w:t>
      </w:r>
    </w:p>
    <w:p w14:paraId="19C7CBEB" w14:textId="77777777" w:rsidR="00FE3ADA" w:rsidRDefault="00000000">
      <w:pPr>
        <w:spacing w:after="120"/>
      </w:pPr>
      <w:r>
        <w:rPr>
          <w:b/>
          <w:bCs/>
        </w:rPr>
        <w:t xml:space="preserve">Note: </w:t>
      </w:r>
      <w:r>
        <w:t xml:space="preserve">uses port 8000 (matches gunicorn EXPOSE in the Dockerfile). </w:t>
      </w:r>
      <w:r>
        <w:rPr>
          <w:rFonts w:ascii="Consolas" w:eastAsia="Consolas" w:hAnsi="Consolas" w:cs="Consolas"/>
        </w:rPr>
        <w:t>../.env</w:t>
      </w:r>
      <w:r>
        <w:t xml:space="preserve"> points back at the repo-root .env (with the standardised DB_SERVER, DB_NAME, DB_USER, DB_PASSWORD from Task 4). Opened </w:t>
      </w:r>
      <w:r>
        <w:rPr>
          <w:rFonts w:ascii="Consolas" w:eastAsia="Consolas" w:hAnsi="Consolas" w:cs="Consolas"/>
        </w:rPr>
        <w:t>http://localhost:8000</w:t>
      </w:r>
      <w:r>
        <w:t xml:space="preserve"> to confirm the website loads. Pages that need the database require the DB credentials in the local .env file — static pages still work without them.</w:t>
      </w:r>
    </w:p>
    <w:p w14:paraId="20E6BB62" w14:textId="77777777" w:rsidR="00FE3ADA" w:rsidRDefault="00000000">
      <w:pPr>
        <w:pStyle w:val="Heading3"/>
      </w:pPr>
      <w:r>
        <w:t>5. Logged in to Azure CLI</w:t>
      </w:r>
    </w:p>
    <w:p w14:paraId="4EAF5D3E" w14:textId="77777777" w:rsidR="00FE3ADA" w:rsidRDefault="00000000">
      <w:pPr>
        <w:shd w:val="clear" w:color="auto" w:fill="F2F2F2"/>
        <w:spacing w:before="80" w:after="160"/>
        <w:ind w:left="120"/>
      </w:pPr>
      <w:r>
        <w:rPr>
          <w:rFonts w:ascii="Consolas" w:eastAsia="Consolas" w:hAnsi="Consolas" w:cs="Consolas"/>
          <w:sz w:val="18"/>
          <w:szCs w:val="18"/>
        </w:rPr>
        <w:t>az login</w:t>
      </w:r>
    </w:p>
    <w:p w14:paraId="3898E7AB" w14:textId="77777777" w:rsidR="00FE3ADA" w:rsidRDefault="00000000">
      <w:pPr>
        <w:pStyle w:val="Heading3"/>
      </w:pPr>
      <w:r>
        <w:t>6. Logged in to Azure Container Registry</w:t>
      </w:r>
    </w:p>
    <w:p w14:paraId="5CFC6449" w14:textId="77777777" w:rsidR="00FE3ADA" w:rsidRDefault="00000000">
      <w:pPr>
        <w:shd w:val="clear" w:color="auto" w:fill="F2F2F2"/>
        <w:spacing w:before="80" w:after="160"/>
        <w:ind w:left="120"/>
      </w:pPr>
      <w:r>
        <w:rPr>
          <w:rFonts w:ascii="Consolas" w:eastAsia="Consolas" w:hAnsi="Consolas" w:cs="Consolas"/>
          <w:sz w:val="18"/>
          <w:szCs w:val="18"/>
        </w:rPr>
        <w:t>az acr login --name capstonereg047af007</w:t>
      </w:r>
    </w:p>
    <w:p w14:paraId="59A02434" w14:textId="77777777" w:rsidR="00FE3ADA" w:rsidRDefault="00000000">
      <w:pPr>
        <w:pStyle w:val="Heading3"/>
      </w:pPr>
      <w:r>
        <w:t>7. Tagged the image with the ACR login server</w:t>
      </w:r>
    </w:p>
    <w:p w14:paraId="6F99B701" w14:textId="77777777" w:rsidR="00FE3ADA" w:rsidRDefault="00000000">
      <w:pPr>
        <w:shd w:val="clear" w:color="auto" w:fill="F2F2F2"/>
        <w:spacing w:before="80" w:after="160"/>
        <w:ind w:left="120"/>
      </w:pPr>
      <w:r>
        <w:rPr>
          <w:rFonts w:ascii="Consolas" w:eastAsia="Consolas" w:hAnsi="Consolas" w:cs="Consolas"/>
          <w:sz w:val="18"/>
          <w:szCs w:val="18"/>
        </w:rPr>
        <w:t>docker tag ecommerce-app:v1 capstonereg047af007.azurecr.io/ecommerce-app:v1</w:t>
      </w:r>
    </w:p>
    <w:p w14:paraId="770E9294" w14:textId="77777777" w:rsidR="00FE3ADA" w:rsidRDefault="00000000">
      <w:pPr>
        <w:pStyle w:val="Heading3"/>
      </w:pPr>
      <w:r>
        <w:t>8. Pushed the image to ACR</w:t>
      </w:r>
    </w:p>
    <w:p w14:paraId="051A234B" w14:textId="77777777" w:rsidR="00FE3ADA" w:rsidRDefault="00000000">
      <w:pPr>
        <w:shd w:val="clear" w:color="auto" w:fill="F2F2F2"/>
        <w:spacing w:before="80" w:after="160"/>
        <w:ind w:left="120"/>
      </w:pPr>
      <w:r>
        <w:rPr>
          <w:rFonts w:ascii="Consolas" w:eastAsia="Consolas" w:hAnsi="Consolas" w:cs="Consolas"/>
          <w:sz w:val="18"/>
          <w:szCs w:val="18"/>
        </w:rPr>
        <w:t>docker push capstonereg047af007.azurecr.io/ecommerce-app:v1</w:t>
      </w:r>
    </w:p>
    <w:p w14:paraId="56C89A89" w14:textId="77777777" w:rsidR="00FE3ADA" w:rsidRDefault="00000000">
      <w:pPr>
        <w:pStyle w:val="Heading3"/>
      </w:pPr>
      <w:r>
        <w:t>9. Confirmed the image in Azure Portal</w:t>
      </w:r>
    </w:p>
    <w:p w14:paraId="68DD4CA3" w14:textId="77777777" w:rsidR="00FE3ADA" w:rsidRDefault="00000000">
      <w:pPr>
        <w:spacing w:after="120"/>
      </w:pPr>
      <w:r>
        <w:t>Confirmed under Azure Portal → Container Registry (capstonereg047af007) → Repositories. Also verified from the CLI:</w:t>
      </w:r>
    </w:p>
    <w:p w14:paraId="0CD20560" w14:textId="77777777" w:rsidR="00FE3ADA" w:rsidRDefault="00000000">
      <w:pPr>
        <w:shd w:val="clear" w:color="auto" w:fill="F2F2F2"/>
        <w:spacing w:before="80"/>
        <w:ind w:left="120"/>
      </w:pPr>
      <w:r>
        <w:rPr>
          <w:rFonts w:ascii="Consolas" w:eastAsia="Consolas" w:hAnsi="Consolas" w:cs="Consolas"/>
          <w:sz w:val="18"/>
          <w:szCs w:val="18"/>
        </w:rPr>
        <w:t>az acr repository list --name capstonereg047af007 -o table</w:t>
      </w:r>
    </w:p>
    <w:p w14:paraId="7024E686" w14:textId="77777777" w:rsidR="00FE3ADA" w:rsidRDefault="00000000">
      <w:pPr>
        <w:shd w:val="clear" w:color="auto" w:fill="F2F2F2"/>
        <w:spacing w:after="160"/>
        <w:ind w:left="120"/>
      </w:pPr>
      <w:r>
        <w:rPr>
          <w:rFonts w:ascii="Consolas" w:eastAsia="Consolas" w:hAnsi="Consolas" w:cs="Consolas"/>
          <w:sz w:val="18"/>
          <w:szCs w:val="18"/>
        </w:rPr>
        <w:t>az acr repository show-tags --name capstonereg047af007 --repository ecommerce-app -o table</w:t>
      </w:r>
    </w:p>
    <w:p w14:paraId="52AC9ACA" w14:textId="77777777" w:rsidR="00FE3ADA" w:rsidRDefault="00000000">
      <w:pPr>
        <w:pStyle w:val="Heading2"/>
      </w:pPr>
      <w:r>
        <w:lastRenderedPageBreak/>
        <w:t>All commands in one place (copy-paste)</w:t>
      </w:r>
    </w:p>
    <w:p w14:paraId="42BB17D1" w14:textId="77777777" w:rsidR="00FE3ADA" w:rsidRDefault="00000000">
      <w:pPr>
        <w:shd w:val="clear" w:color="auto" w:fill="F2F2F2"/>
        <w:spacing w:before="80"/>
        <w:ind w:left="120"/>
      </w:pPr>
      <w:r>
        <w:rPr>
          <w:rFonts w:ascii="Consolas" w:eastAsia="Consolas" w:hAnsi="Consolas" w:cs="Consolas"/>
          <w:sz w:val="18"/>
          <w:szCs w:val="18"/>
        </w:rPr>
        <w:t>cd app</w:t>
      </w:r>
    </w:p>
    <w:p w14:paraId="1E8D7E00" w14:textId="77777777" w:rsidR="00FE3ADA" w:rsidRDefault="00000000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docker build -t ecommerce-app:v1 .</w:t>
      </w:r>
    </w:p>
    <w:p w14:paraId="35278E02" w14:textId="77777777" w:rsidR="00FE3ADA" w:rsidRDefault="00000000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docker run -p 8000:8000 --env-file ../.env ecommerce-app:v1</w:t>
      </w:r>
    </w:p>
    <w:p w14:paraId="497FAB8E" w14:textId="77777777" w:rsidR="00FE3ADA" w:rsidRDefault="00000000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az login</w:t>
      </w:r>
    </w:p>
    <w:p w14:paraId="41E555B4" w14:textId="77777777" w:rsidR="00FE3ADA" w:rsidRDefault="00000000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az acr login --name capstonereg047af007</w:t>
      </w:r>
    </w:p>
    <w:p w14:paraId="1615C28B" w14:textId="77777777" w:rsidR="00FE3ADA" w:rsidRDefault="00000000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docker tag ecommerce-app:v1 capstonereg047af007.azurecr.io/ecommerce-app:v1</w:t>
      </w:r>
    </w:p>
    <w:p w14:paraId="5BD51467" w14:textId="77777777" w:rsidR="00FE3ADA" w:rsidRDefault="00000000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docker push capstonereg047af007.azurecr.io/ecommerce-app:v1</w:t>
      </w:r>
    </w:p>
    <w:p w14:paraId="187C9F51" w14:textId="77777777" w:rsidR="00FE3ADA" w:rsidRDefault="00000000">
      <w:pPr>
        <w:shd w:val="clear" w:color="auto" w:fill="F2F2F2"/>
        <w:spacing w:after="160"/>
        <w:ind w:left="120"/>
      </w:pPr>
      <w:r>
        <w:rPr>
          <w:rFonts w:ascii="Consolas" w:eastAsia="Consolas" w:hAnsi="Consolas" w:cs="Consolas"/>
          <w:sz w:val="18"/>
          <w:szCs w:val="18"/>
        </w:rPr>
        <w:t>az acr repository list --name capstonereg047af007 -o table</w:t>
      </w:r>
    </w:p>
    <w:p w14:paraId="7FF8AF7A" w14:textId="77777777" w:rsidR="00FE3ADA" w:rsidRDefault="00000000">
      <w:pPr>
        <w:pStyle w:val="Heading2"/>
      </w:pPr>
      <w:r>
        <w:t>Version note</w:t>
      </w:r>
    </w:p>
    <w:p w14:paraId="0270DF59" w14:textId="77777777" w:rsidR="00FE3ADA" w:rsidRDefault="00000000">
      <w:pPr>
        <w:spacing w:after="120"/>
      </w:pPr>
      <w:r>
        <w:t>This image was built from Git commit [paste short hash] on [date]. Tag used: v1 (not latest), so the deployed version is traceable. Get the hash with:</w:t>
      </w:r>
    </w:p>
    <w:p w14:paraId="3F350EE8" w14:textId="77777777" w:rsidR="00FE3ADA" w:rsidRDefault="00000000">
      <w:pPr>
        <w:shd w:val="clear" w:color="auto" w:fill="F2F2F2"/>
        <w:spacing w:before="80" w:after="160"/>
        <w:ind w:left="120"/>
      </w:pPr>
      <w:r>
        <w:rPr>
          <w:rFonts w:ascii="Consolas" w:eastAsia="Consolas" w:hAnsi="Consolas" w:cs="Consolas"/>
          <w:sz w:val="18"/>
          <w:szCs w:val="18"/>
        </w:rPr>
        <w:t>git rev-parse --short HEAD</w:t>
      </w:r>
    </w:p>
    <w:p w14:paraId="7189AF40" w14:textId="77777777" w:rsidR="00FE3ADA" w:rsidRDefault="00000000">
      <w:pPr>
        <w:pStyle w:val="Heading2"/>
      </w:pPr>
      <w:r>
        <w:t>AKS – ACR link (already configured)</w:t>
      </w:r>
    </w:p>
    <w:p w14:paraId="4A151A58" w14:textId="77777777" w:rsidR="00FE3ADA" w:rsidRDefault="00000000">
      <w:pPr>
        <w:spacing w:after="120"/>
      </w:pPr>
      <w:r>
        <w:t>On the AKS cluster (</w:t>
      </w:r>
      <w:r>
        <w:rPr>
          <w:rFonts w:ascii="Consolas" w:eastAsia="Consolas" w:hAnsi="Consolas" w:cs="Consolas"/>
        </w:rPr>
        <w:t>capstone-aks</w:t>
      </w:r>
      <w:r>
        <w:t xml:space="preserve">) Overview page, the field </w:t>
      </w:r>
      <w:r>
        <w:rPr>
          <w:i/>
          <w:iCs/>
        </w:rPr>
        <w:t>“Container registries”</w:t>
      </w:r>
      <w:r>
        <w:t xml:space="preserve"> shows </w:t>
      </w:r>
      <w:r>
        <w:rPr>
          <w:rFonts w:ascii="Consolas" w:eastAsia="Consolas" w:hAnsi="Consolas" w:cs="Consolas"/>
        </w:rPr>
        <w:t>capstonereg047af007</w:t>
      </w:r>
      <w:r>
        <w:t xml:space="preserve">, meaning the cluster’s managed identity already has </w:t>
      </w:r>
      <w:r>
        <w:rPr>
          <w:rFonts w:ascii="Consolas" w:eastAsia="Consolas" w:hAnsi="Consolas" w:cs="Consolas"/>
        </w:rPr>
        <w:t>AcrPull</w:t>
      </w:r>
      <w:r>
        <w:t xml:space="preserve"> permission. No extra configuration is needed for AKS to pull the pushed image.</w:t>
      </w:r>
    </w:p>
    <w:p w14:paraId="26A0719F" w14:textId="77777777" w:rsidR="00FE3ADA" w:rsidRDefault="00000000">
      <w:pPr>
        <w:pStyle w:val="Heading2"/>
      </w:pPr>
      <w:r>
        <w:t>Evidence to collect (paste below)</w:t>
      </w:r>
    </w:p>
    <w:p w14:paraId="74339775" w14:textId="77777777" w:rsidR="00FE3ADA" w:rsidRDefault="00000000">
      <w:pPr>
        <w:spacing w:after="60"/>
        <w:ind w:left="360"/>
      </w:pPr>
      <w:r>
        <w:t>☐  Screenshot of GitHub commit “Update Dockerfile” (ODBC driver fix)</w:t>
      </w:r>
    </w:p>
    <w:p w14:paraId="7A465445" w14:textId="77777777" w:rsidR="00FE3ADA" w:rsidRDefault="00000000">
      <w:pPr>
        <w:spacing w:before="80" w:after="200"/>
        <w:ind w:left="360"/>
      </w:pPr>
      <w:r>
        <w:rPr>
          <w:noProof/>
        </w:rPr>
        <w:drawing>
          <wp:inline distT="0" distB="0" distL="0" distR="0" wp14:anchorId="585343E7" wp14:editId="0D60DB33">
            <wp:extent cx="4953000" cy="2381250"/>
            <wp:effectExtent l="0" t="0" r="0" b="0"/>
            <wp:docPr id="2116425217" name="Picture 2116425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C324" w14:textId="77777777" w:rsidR="00FE3ADA" w:rsidRDefault="00000000">
      <w:pPr>
        <w:spacing w:after="200"/>
        <w:ind w:left="360"/>
      </w:pPr>
      <w:r>
        <w:rPr>
          <w:i/>
          <w:iCs/>
          <w:color w:val="555555"/>
          <w:sz w:val="18"/>
          <w:szCs w:val="18"/>
        </w:rPr>
        <w:t>Figure 5.1 — GitHub commit adding the Microsoft ODBC Driver 18 install block to app/Dockerfile (fixes pyodbc runtime crash).</w:t>
      </w:r>
    </w:p>
    <w:p w14:paraId="7F1A2174" w14:textId="77777777" w:rsidR="00FE3ADA" w:rsidRDefault="00000000">
      <w:pPr>
        <w:spacing w:after="60"/>
        <w:ind w:left="360"/>
      </w:pPr>
      <w:r>
        <w:t>☐  Screenshot of the updated app/Dockerfile on main showing the msodbcsql18 install block</w:t>
      </w:r>
    </w:p>
    <w:p w14:paraId="28825634" w14:textId="77777777" w:rsidR="00FE3ADA" w:rsidRDefault="00000000">
      <w:pPr>
        <w:spacing w:after="60"/>
        <w:ind w:left="360"/>
      </w:pPr>
      <w:r>
        <w:t>☐  Screenshot of docker build finishing successfully (run from app/ folder)</w:t>
      </w:r>
    </w:p>
    <w:p w14:paraId="2B31D47F" w14:textId="77777777" w:rsidR="00FE3ADA" w:rsidRDefault="00000000">
      <w:pPr>
        <w:spacing w:before="80" w:after="200"/>
        <w:ind w:left="360"/>
      </w:pPr>
      <w:r>
        <w:rPr>
          <w:noProof/>
        </w:rPr>
        <w:lastRenderedPageBreak/>
        <w:drawing>
          <wp:inline distT="0" distB="0" distL="0" distR="0" wp14:anchorId="57C5E4AE" wp14:editId="5DE2C70B">
            <wp:extent cx="4953000" cy="1504950"/>
            <wp:effectExtent l="0" t="0" r="0" b="0"/>
            <wp:docPr id="1907213834" name="Picture 1907213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CA2E" w14:textId="77777777" w:rsidR="00FE3ADA" w:rsidRDefault="00000000">
      <w:pPr>
        <w:spacing w:after="200"/>
        <w:ind w:left="360"/>
      </w:pPr>
      <w:r>
        <w:rPr>
          <w:i/>
          <w:iCs/>
          <w:color w:val="555555"/>
          <w:sz w:val="18"/>
          <w:szCs w:val="18"/>
        </w:rPr>
        <w:t>Figure 5.2a — docker build start: base image pull and apt-get install steps.</w:t>
      </w:r>
    </w:p>
    <w:p w14:paraId="0CA6097A" w14:textId="77777777" w:rsidR="00FE3ADA" w:rsidRDefault="00000000">
      <w:pPr>
        <w:spacing w:before="80" w:after="200"/>
        <w:ind w:left="360"/>
      </w:pPr>
      <w:r>
        <w:rPr>
          <w:noProof/>
        </w:rPr>
        <w:drawing>
          <wp:inline distT="0" distB="0" distL="0" distR="0" wp14:anchorId="5FFAD70C" wp14:editId="3518D056">
            <wp:extent cx="4953000" cy="1543050"/>
            <wp:effectExtent l="0" t="0" r="0" b="0"/>
            <wp:docPr id="1986687772" name="Picture 1986687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3ABA" w14:textId="77777777" w:rsidR="00FE3ADA" w:rsidRDefault="00000000">
      <w:pPr>
        <w:spacing w:after="200"/>
        <w:ind w:left="360"/>
      </w:pPr>
      <w:r>
        <w:rPr>
          <w:i/>
          <w:iCs/>
          <w:color w:val="555555"/>
          <w:sz w:val="18"/>
          <w:szCs w:val="18"/>
        </w:rPr>
        <w:t>Figure 5.2b — docker build middle: pip install of requirements.txt completes.</w:t>
      </w:r>
    </w:p>
    <w:p w14:paraId="47C7CE42" w14:textId="77777777" w:rsidR="00FE3ADA" w:rsidRDefault="00000000">
      <w:pPr>
        <w:spacing w:before="80" w:after="200"/>
        <w:ind w:left="360"/>
      </w:pPr>
      <w:r>
        <w:rPr>
          <w:noProof/>
        </w:rPr>
        <w:drawing>
          <wp:inline distT="0" distB="0" distL="0" distR="0" wp14:anchorId="13FD3914" wp14:editId="748372D4">
            <wp:extent cx="4953000" cy="1247775"/>
            <wp:effectExtent l="0" t="0" r="0" b="0"/>
            <wp:docPr id="649402524" name="Picture 649402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87E7" w14:textId="77777777" w:rsidR="00FE3ADA" w:rsidRDefault="00000000">
      <w:pPr>
        <w:spacing w:after="200"/>
        <w:ind w:left="360"/>
      </w:pPr>
      <w:r>
        <w:rPr>
          <w:i/>
          <w:iCs/>
          <w:color w:val="555555"/>
          <w:sz w:val="18"/>
          <w:szCs w:val="18"/>
        </w:rPr>
        <w:t>Figure 5.2c — docker build end: all 13/13 stages complete, image ecommerce-app:v1 built (49.6s).</w:t>
      </w:r>
    </w:p>
    <w:p w14:paraId="61AA7F29" w14:textId="77777777" w:rsidR="00FE3ADA" w:rsidRDefault="00000000">
      <w:pPr>
        <w:spacing w:after="60"/>
        <w:ind w:left="360"/>
      </w:pPr>
      <w:r>
        <w:t>☐  Screenshot of the website running from the local container (http://localhost:8000)</w:t>
      </w:r>
    </w:p>
    <w:p w14:paraId="64DD245B" w14:textId="77777777" w:rsidR="00FE3ADA" w:rsidRDefault="00000000">
      <w:pPr>
        <w:spacing w:after="60"/>
        <w:ind w:left="360"/>
      </w:pPr>
      <w:r>
        <w:t>☐  Screenshot of the repository in ACR (Azure Portal → capstonereg047af007 → Repositories)</w:t>
      </w:r>
    </w:p>
    <w:p w14:paraId="12C89672" w14:textId="77777777" w:rsidR="00FE3ADA" w:rsidRDefault="00000000">
      <w:pPr>
        <w:spacing w:after="60"/>
        <w:ind w:left="360"/>
      </w:pPr>
      <w:r>
        <w:t>☐  Screenshot of the AKS Overview showing “Container registries: capstonereg047af007”</w:t>
      </w:r>
    </w:p>
    <w:p w14:paraId="34404FA8" w14:textId="77777777" w:rsidR="00FE3ADA" w:rsidRDefault="00000000">
      <w:pPr>
        <w:spacing w:before="80" w:after="200"/>
        <w:ind w:left="360"/>
      </w:pPr>
      <w:r>
        <w:rPr>
          <w:noProof/>
        </w:rPr>
        <w:lastRenderedPageBreak/>
        <w:drawing>
          <wp:inline distT="0" distB="0" distL="0" distR="0" wp14:anchorId="71D9228D" wp14:editId="320F7F06">
            <wp:extent cx="4953000" cy="2276475"/>
            <wp:effectExtent l="0" t="0" r="0" b="0"/>
            <wp:docPr id="854497420" name="Picture 854497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BB5F" w14:textId="77777777" w:rsidR="00FE3ADA" w:rsidRDefault="00000000">
      <w:pPr>
        <w:spacing w:after="200"/>
        <w:ind w:left="360"/>
      </w:pPr>
      <w:r>
        <w:rPr>
          <w:i/>
          <w:iCs/>
          <w:color w:val="555555"/>
          <w:sz w:val="18"/>
          <w:szCs w:val="18"/>
        </w:rPr>
        <w:t>Figure 5.3 — capstone-aks Overview shows Container registries: capstonereg047af007 (AcrPull role assignment in place).</w:t>
      </w:r>
    </w:p>
    <w:p w14:paraId="0EECEF1A" w14:textId="77777777" w:rsidR="00FE3ADA" w:rsidRDefault="00000000">
      <w:pPr>
        <w:spacing w:after="60"/>
        <w:ind w:left="360"/>
      </w:pPr>
      <w:proofErr w:type="gramStart"/>
      <w:r>
        <w:t>☐  The</w:t>
      </w:r>
      <w:proofErr w:type="gramEnd"/>
      <w:r>
        <w:t xml:space="preserve"> build/tag/push commands above (documented)</w:t>
      </w:r>
    </w:p>
    <w:p w14:paraId="329D65C7" w14:textId="77777777" w:rsidR="00FE3ADA" w:rsidRDefault="00000000">
      <w:pPr>
        <w:spacing w:before="80" w:after="200"/>
        <w:ind w:left="360"/>
      </w:pPr>
      <w:r>
        <w:rPr>
          <w:noProof/>
        </w:rPr>
        <w:drawing>
          <wp:inline distT="0" distB="0" distL="0" distR="0" wp14:anchorId="1788D024" wp14:editId="76A5A913">
            <wp:extent cx="4953000" cy="1724025"/>
            <wp:effectExtent l="0" t="0" r="0" b="0"/>
            <wp:docPr id="1096198133" name="Picture 1096198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5902" w14:textId="77777777" w:rsidR="00FE3ADA" w:rsidRDefault="00000000">
      <w:pPr>
        <w:spacing w:after="200"/>
        <w:ind w:left="360"/>
      </w:pPr>
      <w:r>
        <w:rPr>
          <w:i/>
          <w:iCs/>
          <w:color w:val="555555"/>
          <w:sz w:val="18"/>
          <w:szCs w:val="18"/>
        </w:rPr>
        <w:t>Figure 5.4 — docker push to ACR: all 11 layers Pushed, digest sha</w:t>
      </w:r>
      <w:proofErr w:type="gramStart"/>
      <w:r>
        <w:rPr>
          <w:i/>
          <w:iCs/>
          <w:color w:val="555555"/>
          <w:sz w:val="18"/>
          <w:szCs w:val="18"/>
        </w:rPr>
        <w:t>256:eb</w:t>
      </w:r>
      <w:proofErr w:type="gramEnd"/>
      <w:r>
        <w:rPr>
          <w:i/>
          <w:iCs/>
          <w:color w:val="555555"/>
          <w:sz w:val="18"/>
          <w:szCs w:val="18"/>
        </w:rPr>
        <w:t>2cce54..., image now at capstonereg047af007.azurecr.io/ecommerce-</w:t>
      </w:r>
      <w:proofErr w:type="gramStart"/>
      <w:r>
        <w:rPr>
          <w:i/>
          <w:iCs/>
          <w:color w:val="555555"/>
          <w:sz w:val="18"/>
          <w:szCs w:val="18"/>
        </w:rPr>
        <w:t>app:v</w:t>
      </w:r>
      <w:proofErr w:type="gramEnd"/>
      <w:r>
        <w:rPr>
          <w:i/>
          <w:iCs/>
          <w:color w:val="555555"/>
          <w:sz w:val="18"/>
          <w:szCs w:val="18"/>
        </w:rPr>
        <w:t>1.</w:t>
      </w:r>
    </w:p>
    <w:p w14:paraId="1AA19A24" w14:textId="77777777" w:rsidR="00FE3ADA" w:rsidRDefault="00000000">
      <w:pPr>
        <w:pStyle w:val="Heading2"/>
      </w:pPr>
      <w:r>
        <w:t>Common mistakes I avoided</w:t>
      </w:r>
    </w:p>
    <w:p w14:paraId="44A30695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t>Confirmed Docker Desktop was running before building.</w:t>
      </w:r>
    </w:p>
    <w:p w14:paraId="3D40621D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t>Used the correct ACR name (capstonereg047af007) in every command.</w:t>
      </w:r>
    </w:p>
    <w:p w14:paraId="6A00C029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t>Tagged with a real version (v1) and recorded which commit it came from.</w:t>
      </w:r>
    </w:p>
    <w:p w14:paraId="39D8C5A1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t>Identified that the original Dockerfile was missing the Microsoft ODBC Driver 18 install — a real bug that would have caused the deployed container to fail at runtime when connecting to Azure SQL. Resolved via the “Update Dockerfile” commit (FaithL123).</w:t>
      </w:r>
    </w:p>
    <w:p w14:paraId="4C227812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t>Built from the correct context (app/ folder) so the Dockerfile’s relative COPY paths resolve.</w:t>
      </w:r>
    </w:p>
    <w:p w14:paraId="6165286C" w14:textId="77777777" w:rsidR="00FE3ADA" w:rsidRDefault="00000000">
      <w:pPr>
        <w:pStyle w:val="Heading2"/>
      </w:pPr>
      <w:r>
        <w:t>Done when</w:t>
      </w:r>
    </w:p>
    <w:p w14:paraId="00CCA7EE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Image builds successfully. </w:t>
      </w:r>
      <w:r>
        <w:rPr>
          <w:b/>
          <w:bCs/>
          <w:color w:val="1E8449"/>
        </w:rPr>
        <w:t>[Done after build]</w:t>
      </w:r>
    </w:p>
    <w:p w14:paraId="46531021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Image runs locally and the website opens. </w:t>
      </w:r>
      <w:r>
        <w:rPr>
          <w:b/>
          <w:bCs/>
          <w:color w:val="1E8449"/>
        </w:rPr>
        <w:t>[Done after local run]</w:t>
      </w:r>
    </w:p>
    <w:p w14:paraId="7B9EA471" w14:textId="77777777" w:rsidR="00FE3A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Image is visible in ACR. </w:t>
      </w:r>
      <w:r>
        <w:rPr>
          <w:b/>
          <w:bCs/>
          <w:color w:val="1E8449"/>
        </w:rPr>
        <w:t>[Done after push]</w:t>
      </w:r>
    </w:p>
    <w:sectPr w:rsidR="00FE3AD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A2040"/>
    <w:multiLevelType w:val="hybridMultilevel"/>
    <w:tmpl w:val="FB8CABAA"/>
    <w:lvl w:ilvl="0" w:tplc="2006D0CA">
      <w:start w:val="1"/>
      <w:numFmt w:val="bullet"/>
      <w:lvlText w:val="•"/>
      <w:lvlJc w:val="left"/>
      <w:pPr>
        <w:ind w:left="720" w:hanging="360"/>
      </w:pPr>
    </w:lvl>
    <w:lvl w:ilvl="1" w:tplc="6E2619CA">
      <w:numFmt w:val="decimal"/>
      <w:lvlText w:val=""/>
      <w:lvlJc w:val="left"/>
    </w:lvl>
    <w:lvl w:ilvl="2" w:tplc="D7207488">
      <w:numFmt w:val="decimal"/>
      <w:lvlText w:val=""/>
      <w:lvlJc w:val="left"/>
    </w:lvl>
    <w:lvl w:ilvl="3" w:tplc="16A4FF72">
      <w:numFmt w:val="decimal"/>
      <w:lvlText w:val=""/>
      <w:lvlJc w:val="left"/>
    </w:lvl>
    <w:lvl w:ilvl="4" w:tplc="44AA955C">
      <w:numFmt w:val="decimal"/>
      <w:lvlText w:val=""/>
      <w:lvlJc w:val="left"/>
    </w:lvl>
    <w:lvl w:ilvl="5" w:tplc="7C847476">
      <w:numFmt w:val="decimal"/>
      <w:lvlText w:val=""/>
      <w:lvlJc w:val="left"/>
    </w:lvl>
    <w:lvl w:ilvl="6" w:tplc="55A0776C">
      <w:numFmt w:val="decimal"/>
      <w:lvlText w:val=""/>
      <w:lvlJc w:val="left"/>
    </w:lvl>
    <w:lvl w:ilvl="7" w:tplc="EAF683E2">
      <w:numFmt w:val="decimal"/>
      <w:lvlText w:val=""/>
      <w:lvlJc w:val="left"/>
    </w:lvl>
    <w:lvl w:ilvl="8" w:tplc="0EAEA316">
      <w:numFmt w:val="decimal"/>
      <w:lvlText w:val=""/>
      <w:lvlJc w:val="left"/>
    </w:lvl>
  </w:abstractNum>
  <w:abstractNum w:abstractNumId="1" w15:restartNumberingAfterBreak="0">
    <w:nsid w:val="61886CF1"/>
    <w:multiLevelType w:val="hybridMultilevel"/>
    <w:tmpl w:val="34F880D0"/>
    <w:lvl w:ilvl="0" w:tplc="153CF7CE">
      <w:start w:val="1"/>
      <w:numFmt w:val="decimal"/>
      <w:lvlText w:val="%1."/>
      <w:lvlJc w:val="left"/>
      <w:pPr>
        <w:ind w:left="720" w:hanging="360"/>
      </w:pPr>
    </w:lvl>
    <w:lvl w:ilvl="1" w:tplc="28BC19D4">
      <w:numFmt w:val="decimal"/>
      <w:lvlText w:val=""/>
      <w:lvlJc w:val="left"/>
    </w:lvl>
    <w:lvl w:ilvl="2" w:tplc="23EC5652">
      <w:numFmt w:val="decimal"/>
      <w:lvlText w:val=""/>
      <w:lvlJc w:val="left"/>
    </w:lvl>
    <w:lvl w:ilvl="3" w:tplc="10D8A0AE">
      <w:numFmt w:val="decimal"/>
      <w:lvlText w:val=""/>
      <w:lvlJc w:val="left"/>
    </w:lvl>
    <w:lvl w:ilvl="4" w:tplc="DDB6203C">
      <w:numFmt w:val="decimal"/>
      <w:lvlText w:val=""/>
      <w:lvlJc w:val="left"/>
    </w:lvl>
    <w:lvl w:ilvl="5" w:tplc="00DEA192">
      <w:numFmt w:val="decimal"/>
      <w:lvlText w:val=""/>
      <w:lvlJc w:val="left"/>
    </w:lvl>
    <w:lvl w:ilvl="6" w:tplc="ED2AE82E">
      <w:numFmt w:val="decimal"/>
      <w:lvlText w:val=""/>
      <w:lvlJc w:val="left"/>
    </w:lvl>
    <w:lvl w:ilvl="7" w:tplc="BE2074A2">
      <w:numFmt w:val="decimal"/>
      <w:lvlText w:val=""/>
      <w:lvlJc w:val="left"/>
    </w:lvl>
    <w:lvl w:ilvl="8" w:tplc="D8F26370">
      <w:numFmt w:val="decimal"/>
      <w:lvlText w:val=""/>
      <w:lvlJc w:val="left"/>
    </w:lvl>
  </w:abstractNum>
  <w:abstractNum w:abstractNumId="2" w15:restartNumberingAfterBreak="0">
    <w:nsid w:val="72B27793"/>
    <w:multiLevelType w:val="hybridMultilevel"/>
    <w:tmpl w:val="420EA36E"/>
    <w:lvl w:ilvl="0" w:tplc="4F82914E">
      <w:start w:val="1"/>
      <w:numFmt w:val="bullet"/>
      <w:lvlText w:val="●"/>
      <w:lvlJc w:val="left"/>
      <w:pPr>
        <w:ind w:left="720" w:hanging="360"/>
      </w:pPr>
    </w:lvl>
    <w:lvl w:ilvl="1" w:tplc="067883C2">
      <w:start w:val="1"/>
      <w:numFmt w:val="bullet"/>
      <w:lvlText w:val="○"/>
      <w:lvlJc w:val="left"/>
      <w:pPr>
        <w:ind w:left="1440" w:hanging="360"/>
      </w:pPr>
    </w:lvl>
    <w:lvl w:ilvl="2" w:tplc="22708BC2">
      <w:start w:val="1"/>
      <w:numFmt w:val="bullet"/>
      <w:lvlText w:val="■"/>
      <w:lvlJc w:val="left"/>
      <w:pPr>
        <w:ind w:left="2160" w:hanging="360"/>
      </w:pPr>
    </w:lvl>
    <w:lvl w:ilvl="3" w:tplc="09CC4EC8">
      <w:start w:val="1"/>
      <w:numFmt w:val="bullet"/>
      <w:lvlText w:val="●"/>
      <w:lvlJc w:val="left"/>
      <w:pPr>
        <w:ind w:left="2880" w:hanging="360"/>
      </w:pPr>
    </w:lvl>
    <w:lvl w:ilvl="4" w:tplc="C6125C1C">
      <w:start w:val="1"/>
      <w:numFmt w:val="bullet"/>
      <w:lvlText w:val="○"/>
      <w:lvlJc w:val="left"/>
      <w:pPr>
        <w:ind w:left="3600" w:hanging="360"/>
      </w:pPr>
    </w:lvl>
    <w:lvl w:ilvl="5" w:tplc="3732044E">
      <w:start w:val="1"/>
      <w:numFmt w:val="bullet"/>
      <w:lvlText w:val="■"/>
      <w:lvlJc w:val="left"/>
      <w:pPr>
        <w:ind w:left="4320" w:hanging="360"/>
      </w:pPr>
    </w:lvl>
    <w:lvl w:ilvl="6" w:tplc="9F42284E">
      <w:start w:val="1"/>
      <w:numFmt w:val="bullet"/>
      <w:lvlText w:val="●"/>
      <w:lvlJc w:val="left"/>
      <w:pPr>
        <w:ind w:left="5040" w:hanging="360"/>
      </w:pPr>
    </w:lvl>
    <w:lvl w:ilvl="7" w:tplc="C4F45C5E">
      <w:start w:val="1"/>
      <w:numFmt w:val="bullet"/>
      <w:lvlText w:val="●"/>
      <w:lvlJc w:val="left"/>
      <w:pPr>
        <w:ind w:left="5760" w:hanging="360"/>
      </w:pPr>
    </w:lvl>
    <w:lvl w:ilvl="8" w:tplc="E7C64096">
      <w:start w:val="1"/>
      <w:numFmt w:val="bullet"/>
      <w:lvlText w:val="●"/>
      <w:lvlJc w:val="left"/>
      <w:pPr>
        <w:ind w:left="6480" w:hanging="360"/>
      </w:pPr>
    </w:lvl>
  </w:abstractNum>
  <w:num w:numId="1" w16cid:durableId="1457992140">
    <w:abstractNumId w:val="2"/>
    <w:lvlOverride w:ilvl="0">
      <w:startOverride w:val="1"/>
    </w:lvlOverride>
  </w:num>
  <w:num w:numId="2" w16cid:durableId="1344194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ADA"/>
    <w:rsid w:val="003C0944"/>
    <w:rsid w:val="00524BF0"/>
    <w:rsid w:val="009E3061"/>
    <w:rsid w:val="00D06FD0"/>
    <w:rsid w:val="00F63147"/>
    <w:rsid w:val="00FE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05A19"/>
  <w15:docId w15:val="{EA94D89E-08DE-4262-8CB6-C739B9F06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2E75B6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2620</Words>
  <Characters>15884</Characters>
  <Application>Microsoft Office Word</Application>
  <DocSecurity>0</DocSecurity>
  <Lines>418</Lines>
  <Paragraphs>313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Faith Lim</cp:lastModifiedBy>
  <cp:revision>2</cp:revision>
  <dcterms:created xsi:type="dcterms:W3CDTF">2026-05-29T16:45:00Z</dcterms:created>
  <dcterms:modified xsi:type="dcterms:W3CDTF">2026-05-29T16:45:00Z</dcterms:modified>
</cp:coreProperties>
</file>