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9F" w:rsidRDefault="007D2C9F" w:rsidP="007D2C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ADB463" wp14:editId="71EDE801">
            <wp:extent cx="8764270" cy="6673850"/>
            <wp:effectExtent l="0" t="0" r="0" b="0"/>
            <wp:docPr id="9" name="Picture 9" descr="Antico Dining Chair in Floral Printed Fa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tico Dining Chair in Floral Printed Fabr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27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EA7319" wp14:editId="134E6A90">
            <wp:extent cx="7623810" cy="5711825"/>
            <wp:effectExtent l="0" t="0" r="0" b="3175"/>
            <wp:docPr id="10" name="Picture 10" descr="https://interwood.pk/media/catalog/product/a/n/antico-dining-chair-2-04cd597-interwood-mobel.png?auto=webp&amp;format=png&amp;width=135&amp;height=170&amp;fit=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nterwood.pk/media/catalog/product/a/n/antico-dining-chair-2-04cd597-interwood-mobel.png?auto=webp&amp;format=png&amp;width=135&amp;height=170&amp;fit=co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5AE00B" wp14:editId="3351D5A5">
            <wp:extent cx="7623810" cy="5711825"/>
            <wp:effectExtent l="0" t="0" r="0" b="3175"/>
            <wp:docPr id="11" name="Picture 11" descr="https://interwood.pk/media/catalog/product/a/n/antico-dining-chair-22ff2e8-interwood-mobel.png?auto=webp&amp;format=png&amp;width=135&amp;height=170&amp;fit=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nterwood.pk/media/catalog/product/a/n/antico-dining-chair-22ff2e8-interwood-mobel.png?auto=webp&amp;format=png&amp;width=135&amp;height=170&amp;fit=co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C9F" w:rsidRDefault="007D2C9F" w:rsidP="007D2C9F">
      <w:pPr>
        <w:rPr>
          <w:sz w:val="32"/>
          <w:szCs w:val="32"/>
        </w:rPr>
      </w:pPr>
    </w:p>
    <w:p w:rsidR="007D2C9F" w:rsidRPr="005B01D3" w:rsidRDefault="007D2C9F" w:rsidP="007D2C9F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000000"/>
          <w:spacing w:val="15"/>
          <w:kern w:val="36"/>
          <w:sz w:val="36"/>
          <w:szCs w:val="36"/>
        </w:rPr>
      </w:pPr>
      <w:r w:rsidRPr="005B01D3">
        <w:rPr>
          <w:rFonts w:ascii="Arial" w:eastAsia="Times New Roman" w:hAnsi="Arial" w:cs="Arial"/>
          <w:color w:val="000000"/>
          <w:spacing w:val="15"/>
          <w:kern w:val="36"/>
          <w:sz w:val="36"/>
          <w:szCs w:val="36"/>
        </w:rPr>
        <w:t>Antico Dining Chair in Floral Printed Fabric</w:t>
      </w:r>
    </w:p>
    <w:p w:rsidR="007D2C9F" w:rsidRPr="005B01D3" w:rsidRDefault="007D2C9F" w:rsidP="007D2C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5B01D3">
        <w:rPr>
          <w:rFonts w:ascii="Arial" w:eastAsia="Times New Roman" w:hAnsi="Arial" w:cs="Arial"/>
          <w:color w:val="000000"/>
          <w:sz w:val="30"/>
          <w:szCs w:val="30"/>
        </w:rPr>
        <w:t>PKR 23,738</w:t>
      </w:r>
      <w:r w:rsidRPr="005B01D3">
        <w:rPr>
          <w:rFonts w:ascii="Arial" w:eastAsia="Times New Roman" w:hAnsi="Arial" w:cs="Arial"/>
          <w:color w:val="606060"/>
          <w:sz w:val="30"/>
          <w:szCs w:val="30"/>
        </w:rPr>
        <w:t>PKR 28,600</w:t>
      </w:r>
    </w:p>
    <w:p w:rsidR="007D2C9F" w:rsidRPr="005B01D3" w:rsidRDefault="007D2C9F" w:rsidP="007D2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5B01D3">
        <w:rPr>
          <w:rFonts w:ascii="Arial" w:eastAsia="Times New Roman" w:hAnsi="Arial" w:cs="Arial"/>
          <w:color w:val="000000"/>
          <w:sz w:val="27"/>
          <w:szCs w:val="27"/>
        </w:rPr>
        <w:t>Design:</w:t>
      </w:r>
    </w:p>
    <w:p w:rsidR="007D2C9F" w:rsidRPr="005B01D3" w:rsidRDefault="007D2C9F" w:rsidP="007D2C9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72026"/>
          <w:sz w:val="24"/>
          <w:szCs w:val="24"/>
        </w:rPr>
      </w:pPr>
      <w:hyperlink r:id="rId8" w:history="1">
        <w:r w:rsidRPr="005B01D3">
          <w:rPr>
            <w:rFonts w:ascii="Arial" w:eastAsia="Times New Roman" w:hAnsi="Arial" w:cs="Arial"/>
            <w:color w:val="000000"/>
            <w:sz w:val="27"/>
            <w:szCs w:val="27"/>
          </w:rPr>
          <w:t>Antico Sienna</w:t>
        </w:r>
      </w:hyperlink>
      <w:r w:rsidRPr="005B01D3">
        <w:rPr>
          <w:rFonts w:ascii="Arial" w:eastAsia="Times New Roman" w:hAnsi="Arial" w:cs="Arial"/>
          <w:color w:val="172026"/>
          <w:sz w:val="24"/>
          <w:szCs w:val="24"/>
        </w:rPr>
        <w:t xml:space="preserve"> </w:t>
      </w:r>
    </w:p>
    <w:p w:rsidR="007D2C9F" w:rsidRDefault="007D2C9F" w:rsidP="007D2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01D3">
        <w:rPr>
          <w:rFonts w:ascii="Arial" w:eastAsia="Times New Roman" w:hAnsi="Arial" w:cs="Arial"/>
          <w:color w:val="000000"/>
          <w:sz w:val="27"/>
          <w:szCs w:val="27"/>
        </w:rPr>
        <w:t xml:space="preserve">Delivered </w:t>
      </w:r>
      <w:proofErr w:type="gramStart"/>
      <w:r w:rsidRPr="005B01D3">
        <w:rPr>
          <w:rFonts w:ascii="Arial" w:eastAsia="Times New Roman" w:hAnsi="Arial" w:cs="Arial"/>
          <w:color w:val="000000"/>
          <w:sz w:val="27"/>
          <w:szCs w:val="27"/>
        </w:rPr>
        <w:t>in :15</w:t>
      </w:r>
      <w:proofErr w:type="gramEnd"/>
      <w:r w:rsidRPr="005B01D3">
        <w:rPr>
          <w:rFonts w:ascii="Arial" w:eastAsia="Times New Roman" w:hAnsi="Arial" w:cs="Arial"/>
          <w:color w:val="000000"/>
          <w:sz w:val="27"/>
          <w:szCs w:val="27"/>
        </w:rPr>
        <w:t xml:space="preserve"> - 20 Working Days</w:t>
      </w:r>
    </w:p>
    <w:p w:rsidR="007D2C9F" w:rsidRPr="005B01D3" w:rsidRDefault="007D2C9F" w:rsidP="007D2C9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Chair Back Printed in Floral Fabric</w:t>
      </w:r>
    </w:p>
    <w:p w:rsidR="007D2C9F" w:rsidRPr="005B01D3" w:rsidRDefault="007D2C9F" w:rsidP="007D2C9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Seat in Leatherette</w:t>
      </w:r>
    </w:p>
    <w:p w:rsidR="007D2C9F" w:rsidRPr="005B01D3" w:rsidRDefault="007D2C9F" w:rsidP="007D2C9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The structure is in Mahogany Wood</w:t>
      </w:r>
    </w:p>
    <w:p w:rsidR="007D2C9F" w:rsidRPr="005B01D3" w:rsidRDefault="007D2C9F" w:rsidP="007D2C9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lastRenderedPageBreak/>
        <w:t>Smoked Walnut Polish Finish</w:t>
      </w:r>
    </w:p>
    <w:p w:rsidR="007D2C9F" w:rsidRPr="005B01D3" w:rsidRDefault="007D2C9F" w:rsidP="007D2C9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Size:</w:t>
      </w:r>
    </w:p>
    <w:p w:rsidR="007D2C9F" w:rsidRPr="005B01D3" w:rsidRDefault="007D2C9F" w:rsidP="007D2C9F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510 W x 570 D x 1020 H (mm)</w:t>
      </w:r>
    </w:p>
    <w:p w:rsidR="007D2C9F" w:rsidRPr="005B01D3" w:rsidRDefault="007D2C9F" w:rsidP="007D2C9F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20 W x 22.4 D x 40.1 H (inches)</w:t>
      </w:r>
    </w:p>
    <w:p w:rsidR="007D2C9F" w:rsidRPr="005B01D3" w:rsidRDefault="007D2C9F" w:rsidP="007D2C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> </w:t>
      </w:r>
    </w:p>
    <w:p w:rsidR="007D2C9F" w:rsidRPr="005B01D3" w:rsidRDefault="007D2C9F" w:rsidP="007D2C9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5B01D3">
        <w:rPr>
          <w:rFonts w:ascii="Arial" w:eastAsia="Times New Roman" w:hAnsi="Arial" w:cs="Arial"/>
          <w:color w:val="FF0000"/>
          <w:spacing w:val="12"/>
          <w:sz w:val="26"/>
          <w:szCs w:val="26"/>
        </w:rPr>
        <w:t>Note:</w:t>
      </w:r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 xml:space="preserve"> The actual </w:t>
      </w:r>
      <w:proofErr w:type="spellStart"/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>colours</w:t>
      </w:r>
      <w:proofErr w:type="spellEnd"/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 xml:space="preserve"> may vary from those shown depending on the device you are using to view the product or the angle of the item is photographed.</w:t>
      </w:r>
    </w:p>
    <w:p w:rsidR="007D2C9F" w:rsidRPr="005B01D3" w:rsidRDefault="007D2C9F" w:rsidP="007D2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01D3">
        <w:rPr>
          <w:rFonts w:ascii="Arial" w:eastAsia="Times New Roman" w:hAnsi="Arial" w:cs="Arial"/>
          <w:color w:val="000000"/>
          <w:sz w:val="24"/>
          <w:szCs w:val="24"/>
        </w:rPr>
        <w:t>Read Less</w:t>
      </w:r>
    </w:p>
    <w:p w:rsidR="001C19A8" w:rsidRDefault="001C19A8">
      <w:bookmarkStart w:id="0" w:name="_GoBack"/>
      <w:bookmarkEnd w:id="0"/>
    </w:p>
    <w:sectPr w:rsidR="001C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45871"/>
    <w:multiLevelType w:val="multilevel"/>
    <w:tmpl w:val="407E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9F"/>
    <w:rsid w:val="001C19A8"/>
    <w:rsid w:val="007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9A054-2C83-4A68-B81A-9F877B5F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wood.pk/antico-sienna-dining-se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2023-04-01T00:18:00Z</dcterms:created>
  <dcterms:modified xsi:type="dcterms:W3CDTF">2023-04-01T00:19:00Z</dcterms:modified>
</cp:coreProperties>
</file>