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Week 4 — Advanced Threat Detection &amp; Web Security</w:t>
      </w:r>
    </w:p>
    <w:p>
      <w:pPr>
        <w:spacing w:after="80"/>
        <w:jc w:val="center"/>
      </w:pPr>
      <w:r>
        <w:rPr>
          <w:rFonts w:ascii="Arial" w:cs="Arial" w:eastAsia="Arial" w:hAnsi="Arial"/>
          <w:color w:val="2E74B5"/>
          <w:sz w:val="28"/>
          <w:szCs w:val="28"/>
        </w:rPr>
        <w:t xml:space="preserve">Intrusion Detection, API Security &amp; Security Headers</w:t>
      </w:r>
    </w:p>
    <w:p>
      <w:pPr>
        <w:spacing w:after="80"/>
        <w:jc w:val="center"/>
      </w:pPr>
      <w:r>
        <w:rPr>
          <w:rFonts w:ascii="Arial" w:cs="Arial" w:eastAsia="Arial" w:hAnsi="Arial"/>
          <w:color w:val="444444"/>
          <w:sz w:val="24"/>
          <w:szCs w:val="24"/>
        </w:rPr>
        <w:t xml:space="preserve">OWASP NodeGoat — Cybersecurity Internship</w:t>
      </w:r>
    </w:p>
    <w:p>
      <w:pPr>
        <w:spacing w:after="480"/>
        <w:jc w:val="center"/>
      </w:pPr>
      <w:r>
        <w:rPr>
          <w:rFonts w:ascii="Arial" w:cs="Arial" w:eastAsia="Arial" w:hAnsi="Arial"/>
          <w:color w:val="666666"/>
          <w:sz w:val="22"/>
          <w:szCs w:val="22"/>
        </w:rPr>
        <w:t xml:space="preserve">Date: June 2026</w:t>
      </w:r>
    </w:p>
    <w:p>
      <w:pPr>
        <w:pBdr>
          <w:bottom w:val="single" w:color="1F4E79" w:sz="6" w:space="1"/>
        </w:pBdr>
        <w:spacing w:after="320"/>
      </w:pPr>
    </w:p>
    <w:p>
      <w:pPr>
        <w:pStyle w:val="Heading1"/>
        <w:spacing w:after="160" w:before="320"/>
      </w:pPr>
      <w:r>
        <w:rPr>
          <w:rFonts w:ascii="Arial" w:cs="Arial" w:eastAsia="Arial" w:hAnsi="Arial"/>
          <w:b/>
          <w:bCs/>
          <w:color w:val="1F4E79"/>
          <w:sz w:val="32"/>
          <w:szCs w:val="32"/>
        </w:rPr>
        <w:t xml:space="preserve">1. Overview</w:t>
      </w:r>
    </w:p>
    <w:p>
      <w:pPr>
        <w:spacing w:after="120"/>
      </w:pPr>
      <w:r>
        <w:rPr>
          <w:rFonts w:ascii="Arial" w:cs="Arial" w:eastAsia="Arial" w:hAnsi="Arial"/>
          <w:b w:val="false"/>
          <w:bCs w:val="false"/>
          <w:color w:val="222222"/>
          <w:sz w:val="22"/>
          <w:szCs w:val="22"/>
        </w:rPr>
        <w:t xml:space="preserve">This report documents the advanced security measures implemented on the OWASP NodeGoat application during Week 4 of the Cybersecurity Internship. The focus was on real-time threat detection, API security hardening, and proper security header configuration.</w:t>
      </w:r>
    </w:p>
    <w:p>
      <w:pPr>
        <w:spacing w:after="120"/>
      </w:pPr>
      <w:r>
        <w:rPr>
          <w:rFonts w:ascii="Arial" w:cs="Arial" w:eastAsia="Arial" w:hAnsi="Arial"/>
          <w:b w:val="false"/>
          <w:bCs w:val="false"/>
          <w:color w:val="222222"/>
          <w:sz w:val="22"/>
          <w:szCs w:val="22"/>
        </w:rPr>
        <w:t xml:space="preserve">Tasks completed:</w:t>
      </w:r>
    </w:p>
    <w:p>
      <w:pPr>
        <w:pStyle w:val="ListParagraph"/>
        <w:numPr>
          <w:ilvl w:val="0"/>
          <w:numId w:val="2"/>
        </w:numPr>
        <w:spacing w:after="80"/>
      </w:pPr>
      <w:r>
        <w:rPr>
          <w:rFonts w:ascii="Arial" w:cs="Arial" w:eastAsia="Arial" w:hAnsi="Arial"/>
          <w:sz w:val="22"/>
          <w:szCs w:val="22"/>
        </w:rPr>
        <w:t xml:space="preserve">Intrusion Detection using Fail2Ban</w:t>
      </w:r>
    </w:p>
    <w:p>
      <w:pPr>
        <w:pStyle w:val="ListParagraph"/>
        <w:numPr>
          <w:ilvl w:val="0"/>
          <w:numId w:val="2"/>
        </w:numPr>
        <w:spacing w:after="80"/>
      </w:pPr>
      <w:r>
        <w:rPr>
          <w:rFonts w:ascii="Arial" w:cs="Arial" w:eastAsia="Arial" w:hAnsi="Arial"/>
          <w:sz w:val="22"/>
          <w:szCs w:val="22"/>
        </w:rPr>
        <w:t xml:space="preserve">API Rate Limiting using express-rate-limit</w:t>
      </w:r>
    </w:p>
    <w:p>
      <w:pPr>
        <w:pStyle w:val="ListParagraph"/>
        <w:numPr>
          <w:ilvl w:val="0"/>
          <w:numId w:val="2"/>
        </w:numPr>
        <w:spacing w:after="80"/>
      </w:pPr>
      <w:r>
        <w:rPr>
          <w:rFonts w:ascii="Arial" w:cs="Arial" w:eastAsia="Arial" w:hAnsi="Arial"/>
          <w:sz w:val="22"/>
          <w:szCs w:val="22"/>
        </w:rPr>
        <w:t xml:space="preserve">CORS Configuration</w:t>
      </w:r>
    </w:p>
    <w:p>
      <w:pPr>
        <w:pStyle w:val="ListParagraph"/>
        <w:numPr>
          <w:ilvl w:val="0"/>
          <w:numId w:val="2"/>
        </w:numPr>
        <w:spacing w:after="80"/>
      </w:pPr>
      <w:r>
        <w:rPr>
          <w:rFonts w:ascii="Arial" w:cs="Arial" w:eastAsia="Arial" w:hAnsi="Arial"/>
          <w:sz w:val="22"/>
          <w:szCs w:val="22"/>
        </w:rPr>
        <w:t xml:space="preserve">Content Security Policy (CSP) implementation via Helmet.js</w:t>
      </w:r>
    </w:p>
    <w:p>
      <w:pPr>
        <w:pStyle w:val="ListParagraph"/>
        <w:numPr>
          <w:ilvl w:val="0"/>
          <w:numId w:val="2"/>
        </w:numPr>
        <w:spacing w:after="80"/>
      </w:pPr>
      <w:r>
        <w:rPr>
          <w:rFonts w:ascii="Arial" w:cs="Arial" w:eastAsia="Arial" w:hAnsi="Arial"/>
          <w:sz w:val="22"/>
          <w:szCs w:val="22"/>
        </w:rPr>
        <w:t xml:space="preserve">HTTP Strict Transport Security (HSTS) configuration</w:t>
      </w:r>
    </w:p>
    <w:p/>
    <w:p>
      <w:pPr>
        <w:pBdr>
          <w:bottom w:val="single" w:color="CCCCCC" w:sz="3" w:space="1"/>
        </w:pBdr>
        <w:spacing w:after="320"/>
      </w:pPr>
    </w:p>
    <w:p>
      <w:pPr>
        <w:pStyle w:val="Heading1"/>
        <w:spacing w:after="160" w:before="320"/>
      </w:pPr>
      <w:r>
        <w:rPr>
          <w:rFonts w:ascii="Arial" w:cs="Arial" w:eastAsia="Arial" w:hAnsi="Arial"/>
          <w:b/>
          <w:bCs/>
          <w:color w:val="1F4E79"/>
          <w:sz w:val="32"/>
          <w:szCs w:val="32"/>
        </w:rPr>
        <w:t xml:space="preserve">2. Intrusion Detection with Fail2Ban</w:t>
      </w:r>
    </w:p>
    <w:p>
      <w:pPr>
        <w:pStyle w:val="Heading2"/>
        <w:spacing w:after="120" w:before="240"/>
      </w:pPr>
      <w:r>
        <w:rPr>
          <w:rFonts w:ascii="Arial" w:cs="Arial" w:eastAsia="Arial" w:hAnsi="Arial"/>
          <w:b/>
          <w:bCs/>
          <w:color w:val="2E74B5"/>
          <w:sz w:val="26"/>
          <w:szCs w:val="26"/>
        </w:rPr>
        <w:t xml:space="preserve">2.1 What is Fail2Ban?</w:t>
      </w:r>
    </w:p>
    <w:p>
      <w:pPr>
        <w:spacing w:after="120"/>
      </w:pPr>
      <w:r>
        <w:rPr>
          <w:rFonts w:ascii="Arial" w:cs="Arial" w:eastAsia="Arial" w:hAnsi="Arial"/>
          <w:b w:val="false"/>
          <w:bCs w:val="false"/>
          <w:color w:val="222222"/>
          <w:sz w:val="22"/>
          <w:szCs w:val="22"/>
        </w:rPr>
        <w:t xml:space="preserve">Fail2Ban is an intrusion detection and prevention tool that monitors log files for suspicious activity. When it detects a configured number of failed login attempts or other suspicious patterns, it automatically bans the offending IP address using firewall rules. This protects against brute-force attacks.</w:t>
      </w:r>
    </w:p>
    <w:p/>
    <w:p>
      <w:pPr>
        <w:pStyle w:val="Heading2"/>
        <w:spacing w:after="120" w:before="240"/>
      </w:pPr>
      <w:r>
        <w:rPr>
          <w:rFonts w:ascii="Arial" w:cs="Arial" w:eastAsia="Arial" w:hAnsi="Arial"/>
          <w:b/>
          <w:bCs/>
          <w:color w:val="2E74B5"/>
          <w:sz w:val="26"/>
          <w:szCs w:val="26"/>
        </w:rPr>
        <w:t xml:space="preserve">2.2 Installation &amp; Setup</w:t>
      </w:r>
    </w:p>
    <w:p>
      <w:pPr>
        <w:shd w:fill="F0F0F0" w:val="clear"/>
        <w:spacing w:after="100"/>
      </w:pPr>
      <w:r>
        <w:rPr>
          <w:rFonts w:ascii="Courier New" w:cs="Courier New" w:eastAsia="Courier New" w:hAnsi="Courier New"/>
          <w:color w:val="C00000"/>
          <w:sz w:val="20"/>
          <w:szCs w:val="20"/>
        </w:rPr>
        <w:t xml:space="preserve">    sudo apt install fail2ban -y</w:t>
      </w:r>
    </w:p>
    <w:p>
      <w:pPr>
        <w:shd w:fill="F0F0F0" w:val="clear"/>
        <w:spacing w:after="100"/>
      </w:pPr>
      <w:r>
        <w:rPr>
          <w:rFonts w:ascii="Courier New" w:cs="Courier New" w:eastAsia="Courier New" w:hAnsi="Courier New"/>
          <w:color w:val="C00000"/>
          <w:sz w:val="20"/>
          <w:szCs w:val="20"/>
        </w:rPr>
        <w:t xml:space="preserve">    sudo systemctl start fail2ban</w:t>
      </w:r>
    </w:p>
    <w:p>
      <w:pPr>
        <w:shd w:fill="F0F0F0" w:val="clear"/>
        <w:spacing w:after="100"/>
      </w:pPr>
      <w:r>
        <w:rPr>
          <w:rFonts w:ascii="Courier New" w:cs="Courier New" w:eastAsia="Courier New" w:hAnsi="Courier New"/>
          <w:color w:val="C00000"/>
          <w:sz w:val="20"/>
          <w:szCs w:val="20"/>
        </w:rPr>
        <w:t xml:space="preserve">    sudo systemctl enable fail2ban</w:t>
      </w:r>
    </w:p>
    <w:p/>
    <w:p>
      <w:pPr>
        <w:pStyle w:val="Heading2"/>
        <w:spacing w:after="120" w:before="240"/>
      </w:pPr>
      <w:r>
        <w:rPr>
          <w:rFonts w:ascii="Arial" w:cs="Arial" w:eastAsia="Arial" w:hAnsi="Arial"/>
          <w:b/>
          <w:bCs/>
          <w:color w:val="2E74B5"/>
          <w:sz w:val="26"/>
          <w:szCs w:val="26"/>
        </w:rPr>
        <w:t xml:space="preserve">2.3 Custom NodeGoat Jail Configuration</w:t>
      </w:r>
    </w:p>
    <w:p>
      <w:pPr>
        <w:spacing w:after="120"/>
      </w:pPr>
      <w:r>
        <w:rPr>
          <w:rFonts w:ascii="Arial" w:cs="Arial" w:eastAsia="Arial" w:hAnsi="Arial"/>
          <w:b w:val="false"/>
          <w:bCs w:val="false"/>
          <w:color w:val="222222"/>
          <w:sz w:val="22"/>
          <w:szCs w:val="22"/>
        </w:rPr>
        <w:t xml:space="preserve">A custom jail was created at /etc/fail2ban/jail.local to monitor NodeGoat login attempts:</w:t>
      </w:r>
    </w:p>
    <w:p>
      <w:pPr>
        <w:shd w:fill="F0F0F0" w:val="clear"/>
        <w:spacing w:after="100"/>
      </w:pPr>
      <w:r>
        <w:rPr>
          <w:rFonts w:ascii="Courier New" w:cs="Courier New" w:eastAsia="Courier New" w:hAnsi="Courier New"/>
          <w:color w:val="C00000"/>
          <w:sz w:val="20"/>
          <w:szCs w:val="20"/>
        </w:rPr>
        <w:t xml:space="preserve">    [DEFAULT]</w:t>
      </w:r>
    </w:p>
    <w:p>
      <w:pPr>
        <w:shd w:fill="F0F0F0" w:val="clear"/>
        <w:spacing w:after="100"/>
      </w:pPr>
      <w:r>
        <w:rPr>
          <w:rFonts w:ascii="Courier New" w:cs="Courier New" w:eastAsia="Courier New" w:hAnsi="Courier New"/>
          <w:color w:val="C00000"/>
          <w:sz w:val="20"/>
          <w:szCs w:val="20"/>
        </w:rPr>
        <w:t xml:space="preserve">    bantime = 600</w:t>
      </w:r>
    </w:p>
    <w:p>
      <w:pPr>
        <w:shd w:fill="F0F0F0" w:val="clear"/>
        <w:spacing w:after="100"/>
      </w:pPr>
      <w:r>
        <w:rPr>
          <w:rFonts w:ascii="Courier New" w:cs="Courier New" w:eastAsia="Courier New" w:hAnsi="Courier New"/>
          <w:color w:val="C00000"/>
          <w:sz w:val="20"/>
          <w:szCs w:val="20"/>
        </w:rPr>
        <w:t xml:space="preserve">    findtime = 600</w:t>
      </w:r>
    </w:p>
    <w:p>
      <w:pPr>
        <w:shd w:fill="F0F0F0" w:val="clear"/>
        <w:spacing w:after="100"/>
      </w:pPr>
      <w:r>
        <w:rPr>
          <w:rFonts w:ascii="Courier New" w:cs="Courier New" w:eastAsia="Courier New" w:hAnsi="Courier New"/>
          <w:color w:val="C00000"/>
          <w:sz w:val="20"/>
          <w:szCs w:val="20"/>
        </w:rPr>
        <w:t xml:space="preserve">    maxretry = 5</w:t>
      </w:r>
    </w:p>
    <w:p>
      <w:pPr>
        <w:shd w:fill="F0F0F0" w:val="clear"/>
        <w:spacing w:after="100"/>
      </w:pPr>
      <w:r>
        <w:rPr>
          <w:rFonts w:ascii="Courier New" w:cs="Courier New" w:eastAsia="Courier New" w:hAnsi="Courier New"/>
          <w:color w:val="C00000"/>
          <w:sz w:val="20"/>
          <w:szCs w:val="20"/>
        </w:rPr>
        <w:t xml:space="preserve">    </w:t>
      </w:r>
    </w:p>
    <w:p>
      <w:pPr>
        <w:shd w:fill="F0F0F0" w:val="clear"/>
        <w:spacing w:after="100"/>
      </w:pPr>
      <w:r>
        <w:rPr>
          <w:rFonts w:ascii="Courier New" w:cs="Courier New" w:eastAsia="Courier New" w:hAnsi="Courier New"/>
          <w:color w:val="C00000"/>
          <w:sz w:val="20"/>
          <w:szCs w:val="20"/>
        </w:rPr>
        <w:t xml:space="preserve">    [nodegoat]</w:t>
      </w:r>
    </w:p>
    <w:p>
      <w:pPr>
        <w:shd w:fill="F0F0F0" w:val="clear"/>
        <w:spacing w:after="100"/>
      </w:pPr>
      <w:r>
        <w:rPr>
          <w:rFonts w:ascii="Courier New" w:cs="Courier New" w:eastAsia="Courier New" w:hAnsi="Courier New"/>
          <w:color w:val="C00000"/>
          <w:sz w:val="20"/>
          <w:szCs w:val="20"/>
        </w:rPr>
        <w:t xml:space="preserve">    enabled = true</w:t>
      </w:r>
    </w:p>
    <w:p>
      <w:pPr>
        <w:shd w:fill="F0F0F0" w:val="clear"/>
        <w:spacing w:after="100"/>
      </w:pPr>
      <w:r>
        <w:rPr>
          <w:rFonts w:ascii="Courier New" w:cs="Courier New" w:eastAsia="Courier New" w:hAnsi="Courier New"/>
          <w:color w:val="C00000"/>
          <w:sz w:val="20"/>
          <w:szCs w:val="20"/>
        </w:rPr>
        <w:t xml:space="preserve">    port = 4000</w:t>
      </w:r>
    </w:p>
    <w:p>
      <w:pPr>
        <w:shd w:fill="F0F0F0" w:val="clear"/>
        <w:spacing w:after="100"/>
      </w:pPr>
      <w:r>
        <w:rPr>
          <w:rFonts w:ascii="Courier New" w:cs="Courier New" w:eastAsia="Courier New" w:hAnsi="Courier New"/>
          <w:color w:val="C00000"/>
          <w:sz w:val="20"/>
          <w:szCs w:val="20"/>
        </w:rPr>
        <w:t xml:space="preserve">    filter = nodegoat</w:t>
      </w:r>
    </w:p>
    <w:p>
      <w:pPr>
        <w:shd w:fill="F0F0F0" w:val="clear"/>
        <w:spacing w:after="100"/>
      </w:pPr>
      <w:r>
        <w:rPr>
          <w:rFonts w:ascii="Courier New" w:cs="Courier New" w:eastAsia="Courier New" w:hAnsi="Courier New"/>
          <w:color w:val="C00000"/>
          <w:sz w:val="20"/>
          <w:szCs w:val="20"/>
        </w:rPr>
        <w:t xml:space="preserve">    logpath = /root/NodeGoat/security.log</w:t>
      </w:r>
    </w:p>
    <w:p>
      <w:pPr>
        <w:shd w:fill="F0F0F0" w:val="clear"/>
        <w:spacing w:after="100"/>
      </w:pPr>
      <w:r>
        <w:rPr>
          <w:rFonts w:ascii="Courier New" w:cs="Courier New" w:eastAsia="Courier New" w:hAnsi="Courier New"/>
          <w:color w:val="C00000"/>
          <w:sz w:val="20"/>
          <w:szCs w:val="20"/>
        </w:rPr>
        <w:t xml:space="preserve">    maxretry = 3</w:t>
      </w:r>
    </w:p>
    <w:p>
      <w:pPr>
        <w:shd w:fill="F0F0F0" w:val="clear"/>
        <w:spacing w:after="100"/>
      </w:pPr>
      <w:r>
        <w:rPr>
          <w:rFonts w:ascii="Courier New" w:cs="Courier New" w:eastAsia="Courier New" w:hAnsi="Courier New"/>
          <w:color w:val="C00000"/>
          <w:sz w:val="20"/>
          <w:szCs w:val="20"/>
        </w:rPr>
        <w:t xml:space="preserve">    bantime = 300</w:t>
      </w:r>
    </w:p>
    <w:p/>
    <w:p>
      <w:pPr>
        <w:pStyle w:val="Heading2"/>
        <w:spacing w:after="120" w:before="240"/>
      </w:pPr>
      <w:r>
        <w:rPr>
          <w:rFonts w:ascii="Arial" w:cs="Arial" w:eastAsia="Arial" w:hAnsi="Arial"/>
          <w:b/>
          <w:bCs/>
          <w:color w:val="2E74B5"/>
          <w:sz w:val="26"/>
          <w:szCs w:val="26"/>
        </w:rPr>
        <w:t xml:space="preserve">2.4 Custom Filter</w:t>
      </w:r>
    </w:p>
    <w:p>
      <w:pPr>
        <w:spacing w:after="120"/>
      </w:pPr>
      <w:r>
        <w:rPr>
          <w:rFonts w:ascii="Arial" w:cs="Arial" w:eastAsia="Arial" w:hAnsi="Arial"/>
          <w:b w:val="false"/>
          <w:bCs w:val="false"/>
          <w:color w:val="222222"/>
          <w:sz w:val="22"/>
          <w:szCs w:val="22"/>
        </w:rPr>
        <w:t xml:space="preserve">A filter was created at /etc/fail2ban/filter.d/nodegoat.conf to detect failed login attempts:</w:t>
      </w:r>
    </w:p>
    <w:p>
      <w:pPr>
        <w:shd w:fill="F0F0F0" w:val="clear"/>
        <w:spacing w:after="100"/>
      </w:pPr>
      <w:r>
        <w:rPr>
          <w:rFonts w:ascii="Courier New" w:cs="Courier New" w:eastAsia="Courier New" w:hAnsi="Courier New"/>
          <w:color w:val="C00000"/>
          <w:sz w:val="20"/>
          <w:szCs w:val="20"/>
        </w:rPr>
        <w:t xml:space="preserve">    [Definition]</w:t>
      </w:r>
    </w:p>
    <w:p>
      <w:pPr>
        <w:shd w:fill="F0F0F0" w:val="clear"/>
        <w:spacing w:after="100"/>
      </w:pPr>
      <w:r>
        <w:rPr>
          <w:rFonts w:ascii="Courier New" w:cs="Courier New" w:eastAsia="Courier New" w:hAnsi="Courier New"/>
          <w:color w:val="C00000"/>
          <w:sz w:val="20"/>
          <w:szCs w:val="20"/>
        </w:rPr>
        <w:t xml:space="preserve">    failregex = .*&lt;HOST&gt;.*Invalid password.*</w:t>
      </w:r>
    </w:p>
    <w:p>
      <w:pPr>
        <w:shd w:fill="F0F0F0" w:val="clear"/>
        <w:spacing w:after="100"/>
      </w:pPr>
      <w:r>
        <w:rPr>
          <w:rFonts w:ascii="Courier New" w:cs="Courier New" w:eastAsia="Courier New" w:hAnsi="Courier New"/>
          <w:color w:val="C00000"/>
          <w:sz w:val="20"/>
          <w:szCs w:val="20"/>
        </w:rPr>
        <w:t xml:space="preserve">               .*&lt;HOST&gt;.*Invalid username.*</w:t>
      </w:r>
    </w:p>
    <w:p>
      <w:pPr>
        <w:shd w:fill="F0F0F0" w:val="clear"/>
        <w:spacing w:after="100"/>
      </w:pPr>
      <w:r>
        <w:rPr>
          <w:rFonts w:ascii="Courier New" w:cs="Courier New" w:eastAsia="Courier New" w:hAnsi="Courier New"/>
          <w:color w:val="C00000"/>
          <w:sz w:val="20"/>
          <w:szCs w:val="20"/>
        </w:rPr>
        <w:t xml:space="preserve">    ignoreregex =</w:t>
      </w:r>
    </w:p>
    <w:p/>
    <w:p>
      <w:pPr>
        <w:pStyle w:val="Heading2"/>
        <w:spacing w:after="120" w:before="240"/>
      </w:pPr>
      <w:r>
        <w:rPr>
          <w:rFonts w:ascii="Arial" w:cs="Arial" w:eastAsia="Arial" w:hAnsi="Arial"/>
          <w:b/>
          <w:bCs/>
          <w:color w:val="2E74B5"/>
          <w:sz w:val="26"/>
          <w:szCs w:val="26"/>
        </w:rPr>
        <w:t xml:space="preserve">2.5 Verification</w:t>
      </w:r>
    </w:p>
    <w:p>
      <w:pPr>
        <w:spacing w:after="120"/>
      </w:pPr>
      <w:r>
        <w:rPr>
          <w:rFonts w:ascii="Arial" w:cs="Arial" w:eastAsia="Arial" w:hAnsi="Arial"/>
          <w:b w:val="false"/>
          <w:bCs w:val="false"/>
          <w:color w:val="222222"/>
          <w:sz w:val="22"/>
          <w:szCs w:val="22"/>
        </w:rPr>
        <w:t xml:space="preserve">Fail2Ban was verified to be running with the NodeGoat jail active:</w:t>
      </w:r>
    </w:p>
    <w:p>
      <w:pPr>
        <w:shd w:fill="F0F0F0" w:val="clear"/>
        <w:spacing w:after="100"/>
      </w:pPr>
      <w:r>
        <w:rPr>
          <w:rFonts w:ascii="Courier New" w:cs="Courier New" w:eastAsia="Courier New" w:hAnsi="Courier New"/>
          <w:color w:val="C00000"/>
          <w:sz w:val="20"/>
          <w:szCs w:val="20"/>
        </w:rPr>
        <w:t xml:space="preserve">    sudo fail2ban-client status nodegoat</w:t>
      </w:r>
    </w:p>
    <w:p>
      <w:pPr>
        <w:spacing w:after="120"/>
      </w:pPr>
      <w:r>
        <w:rPr>
          <w:rFonts w:ascii="Arial" w:cs="Arial" w:eastAsia="Arial" w:hAnsi="Arial"/>
          <w:b w:val="false"/>
          <w:bCs w:val="false"/>
          <w:color w:val="222222"/>
          <w:sz w:val="22"/>
          <w:szCs w:val="22"/>
        </w:rPr>
        <w:t xml:space="preserve">Output confirmed:</w:t>
      </w:r>
    </w:p>
    <w:p>
      <w:pPr>
        <w:pStyle w:val="ListParagraph"/>
        <w:numPr>
          <w:ilvl w:val="0"/>
          <w:numId w:val="2"/>
        </w:numPr>
        <w:spacing w:after="80"/>
      </w:pPr>
      <w:r>
        <w:rPr>
          <w:rFonts w:ascii="Arial" w:cs="Arial" w:eastAsia="Arial" w:hAnsi="Arial"/>
          <w:sz w:val="22"/>
          <w:szCs w:val="22"/>
        </w:rPr>
        <w:t xml:space="preserve">Jail: nodegoat — Active</w:t>
      </w:r>
    </w:p>
    <w:p>
      <w:pPr>
        <w:pStyle w:val="ListParagraph"/>
        <w:numPr>
          <w:ilvl w:val="0"/>
          <w:numId w:val="2"/>
        </w:numPr>
        <w:spacing w:after="80"/>
      </w:pPr>
      <w:r>
        <w:rPr>
          <w:rFonts w:ascii="Arial" w:cs="Arial" w:eastAsia="Arial" w:hAnsi="Arial"/>
          <w:sz w:val="22"/>
          <w:szCs w:val="22"/>
        </w:rPr>
        <w:t xml:space="preserve">Log file monitored: /root/NodeGoat/security.log</w:t>
      </w:r>
    </w:p>
    <w:p>
      <w:pPr>
        <w:pStyle w:val="ListParagraph"/>
        <w:numPr>
          <w:ilvl w:val="0"/>
          <w:numId w:val="2"/>
        </w:numPr>
        <w:spacing w:after="80"/>
      </w:pPr>
      <w:r>
        <w:rPr>
          <w:rFonts w:ascii="Arial" w:cs="Arial" w:eastAsia="Arial" w:hAnsi="Arial"/>
          <w:sz w:val="22"/>
          <w:szCs w:val="22"/>
        </w:rPr>
        <w:t xml:space="preserve">Max retries: 3 failed attempts</w:t>
      </w:r>
    </w:p>
    <w:p>
      <w:pPr>
        <w:pStyle w:val="ListParagraph"/>
        <w:numPr>
          <w:ilvl w:val="0"/>
          <w:numId w:val="2"/>
        </w:numPr>
        <w:spacing w:after="80"/>
      </w:pPr>
      <w:r>
        <w:rPr>
          <w:rFonts w:ascii="Arial" w:cs="Arial" w:eastAsia="Arial" w:hAnsi="Arial"/>
          <w:sz w:val="22"/>
          <w:szCs w:val="22"/>
        </w:rPr>
        <w:t xml:space="preserve">Ban time: 300 seconds (5 minutes)</w:t>
      </w:r>
    </w:p>
    <w:p>
      <w:pPr>
        <w:pStyle w:val="ListParagraph"/>
        <w:numPr>
          <w:ilvl w:val="0"/>
          <w:numId w:val="2"/>
        </w:numPr>
        <w:spacing w:after="80"/>
      </w:pPr>
      <w:r>
        <w:rPr>
          <w:rFonts w:ascii="Arial" w:cs="Arial" w:eastAsia="Arial" w:hAnsi="Arial"/>
          <w:sz w:val="22"/>
          <w:szCs w:val="22"/>
        </w:rPr>
        <w:t xml:space="preserve">Currently banned IPs: 0 (clean state)</w:t>
      </w:r>
    </w:p>
    <w:p/>
    <w:p>
      <w:pPr>
        <w:pBdr>
          <w:bottom w:val="single" w:color="CCCCCC" w:sz="3" w:space="1"/>
        </w:pBdr>
        <w:spacing w:after="320"/>
      </w:pPr>
    </w:p>
    <w:p>
      <w:pPr>
        <w:pStyle w:val="Heading1"/>
        <w:spacing w:after="160" w:before="320"/>
      </w:pPr>
      <w:r>
        <w:rPr>
          <w:rFonts w:ascii="Arial" w:cs="Arial" w:eastAsia="Arial" w:hAnsi="Arial"/>
          <w:b/>
          <w:bCs/>
          <w:color w:val="1F4E79"/>
          <w:sz w:val="32"/>
          <w:szCs w:val="32"/>
        </w:rPr>
        <w:t xml:space="preserve">3. API Rate Limiting</w:t>
      </w:r>
    </w:p>
    <w:p>
      <w:pPr>
        <w:pStyle w:val="Heading2"/>
        <w:spacing w:after="120" w:before="240"/>
      </w:pPr>
      <w:r>
        <w:rPr>
          <w:rFonts w:ascii="Arial" w:cs="Arial" w:eastAsia="Arial" w:hAnsi="Arial"/>
          <w:b/>
          <w:bCs/>
          <w:color w:val="2E74B5"/>
          <w:sz w:val="26"/>
          <w:szCs w:val="26"/>
        </w:rPr>
        <w:t xml:space="preserve">3.1 What is Rate Limiting?</w:t>
      </w:r>
    </w:p>
    <w:p>
      <w:pPr>
        <w:spacing w:after="120"/>
      </w:pPr>
      <w:r>
        <w:rPr>
          <w:rFonts w:ascii="Arial" w:cs="Arial" w:eastAsia="Arial" w:hAnsi="Arial"/>
          <w:b w:val="false"/>
          <w:bCs w:val="false"/>
          <w:color w:val="222222"/>
          <w:sz w:val="22"/>
          <w:szCs w:val="22"/>
        </w:rPr>
        <w:t xml:space="preserve">Rate limiting restricts the number of requests a client can make to a server within a given time window. This prevents brute-force attacks, denial-of-service (DoS) attacks, and API abuse. Without rate limiting, an attacker can make thousands of login attempts per second.</w:t>
      </w:r>
    </w:p>
    <w:p/>
    <w:p>
      <w:pPr>
        <w:pStyle w:val="Heading2"/>
        <w:spacing w:after="120" w:before="240"/>
      </w:pPr>
      <w:r>
        <w:rPr>
          <w:rFonts w:ascii="Arial" w:cs="Arial" w:eastAsia="Arial" w:hAnsi="Arial"/>
          <w:b/>
          <w:bCs/>
          <w:color w:val="2E74B5"/>
          <w:sz w:val="26"/>
          <w:szCs w:val="26"/>
        </w:rPr>
        <w:t xml:space="preserve">3.2 Implementation</w:t>
      </w:r>
    </w:p>
    <w:p>
      <w:pPr>
        <w:spacing w:after="120"/>
      </w:pPr>
      <w:r>
        <w:rPr>
          <w:rFonts w:ascii="Arial" w:cs="Arial" w:eastAsia="Arial" w:hAnsi="Arial"/>
          <w:b w:val="false"/>
          <w:bCs w:val="false"/>
          <w:color w:val="222222"/>
          <w:sz w:val="22"/>
          <w:szCs w:val="22"/>
        </w:rPr>
        <w:t xml:space="preserve">The express-rate-limit library was installed and configured in server.js:</w:t>
      </w:r>
    </w:p>
    <w:p>
      <w:pPr>
        <w:shd w:fill="F0F0F0" w:val="clear"/>
        <w:spacing w:after="100"/>
      </w:pPr>
      <w:r>
        <w:rPr>
          <w:rFonts w:ascii="Courier New" w:cs="Courier New" w:eastAsia="Courier New" w:hAnsi="Courier New"/>
          <w:color w:val="C00000"/>
          <w:sz w:val="20"/>
          <w:szCs w:val="20"/>
        </w:rPr>
        <w:t xml:space="preserve">    npm install express-rate-limit</w:t>
      </w:r>
    </w:p>
    <w:p>
      <w:pPr>
        <w:shd w:fill="F0F0F0" w:val="clear"/>
        <w:spacing w:after="100"/>
      </w:pPr>
      <w:r>
        <w:rPr>
          <w:rFonts w:ascii="Courier New" w:cs="Courier New" w:eastAsia="Courier New" w:hAnsi="Courier New"/>
          <w:color w:val="C00000"/>
          <w:sz w:val="20"/>
          <w:szCs w:val="20"/>
        </w:rPr>
        <w:t xml:space="preserve">    const rateLimit = require("express-rate-limit");</w:t>
      </w:r>
    </w:p>
    <w:p>
      <w:pPr>
        <w:shd w:fill="F0F0F0" w:val="clear"/>
        <w:spacing w:after="100"/>
      </w:pPr>
      <w:r>
        <w:rPr>
          <w:rFonts w:ascii="Courier New" w:cs="Courier New" w:eastAsia="Courier New" w:hAnsi="Courier New"/>
          <w:color w:val="C00000"/>
          <w:sz w:val="20"/>
          <w:szCs w:val="20"/>
        </w:rPr>
        <w:t xml:space="preserve">    </w:t>
      </w:r>
    </w:p>
    <w:p>
      <w:pPr>
        <w:shd w:fill="F0F0F0" w:val="clear"/>
        <w:spacing w:after="100"/>
      </w:pPr>
      <w:r>
        <w:rPr>
          <w:rFonts w:ascii="Courier New" w:cs="Courier New" w:eastAsia="Courier New" w:hAnsi="Courier New"/>
          <w:color w:val="C00000"/>
          <w:sz w:val="20"/>
          <w:szCs w:val="20"/>
        </w:rPr>
        <w:t xml:space="preserve">    const limiter = rateLimit({</w:t>
      </w:r>
    </w:p>
    <w:p>
      <w:pPr>
        <w:shd w:fill="F0F0F0" w:val="clear"/>
        <w:spacing w:after="100"/>
      </w:pPr>
      <w:r>
        <w:rPr>
          <w:rFonts w:ascii="Courier New" w:cs="Courier New" w:eastAsia="Courier New" w:hAnsi="Courier New"/>
          <w:color w:val="C00000"/>
          <w:sz w:val="20"/>
          <w:szCs w:val="20"/>
        </w:rPr>
        <w:t xml:space="preserve">        windowMs: 15 * 60 * 1000,  // 15 minutes</w:t>
      </w:r>
    </w:p>
    <w:p>
      <w:pPr>
        <w:shd w:fill="F0F0F0" w:val="clear"/>
        <w:spacing w:after="100"/>
      </w:pPr>
      <w:r>
        <w:rPr>
          <w:rFonts w:ascii="Courier New" w:cs="Courier New" w:eastAsia="Courier New" w:hAnsi="Courier New"/>
          <w:color w:val="C00000"/>
          <w:sz w:val="20"/>
          <w:szCs w:val="20"/>
        </w:rPr>
        <w:t xml:space="preserve">        max: 100,                   // max 100 requests</w:t>
      </w:r>
    </w:p>
    <w:p>
      <w:pPr>
        <w:shd w:fill="F0F0F0" w:val="clear"/>
        <w:spacing w:after="100"/>
      </w:pPr>
      <w:r>
        <w:rPr>
          <w:rFonts w:ascii="Courier New" w:cs="Courier New" w:eastAsia="Courier New" w:hAnsi="Courier New"/>
          <w:color w:val="C00000"/>
          <w:sz w:val="20"/>
          <w:szCs w:val="20"/>
        </w:rPr>
        <w:t xml:space="preserve">        message: "Too many requests, please try again later."</w:t>
      </w:r>
    </w:p>
    <w:p>
      <w:pPr>
        <w:shd w:fill="F0F0F0" w:val="clear"/>
        <w:spacing w:after="100"/>
      </w:pPr>
      <w:r>
        <w:rPr>
          <w:rFonts w:ascii="Courier New" w:cs="Courier New" w:eastAsia="Courier New" w:hAnsi="Courier New"/>
          <w:color w:val="C00000"/>
          <w:sz w:val="20"/>
          <w:szCs w:val="20"/>
        </w:rPr>
        <w:t xml:space="preserve">    });</w:t>
      </w:r>
    </w:p>
    <w:p>
      <w:pPr>
        <w:shd w:fill="F0F0F0" w:val="clear"/>
        <w:spacing w:after="100"/>
      </w:pPr>
      <w:r>
        <w:rPr>
          <w:rFonts w:ascii="Courier New" w:cs="Courier New" w:eastAsia="Courier New" w:hAnsi="Courier New"/>
          <w:color w:val="C00000"/>
          <w:sz w:val="20"/>
          <w:szCs w:val="20"/>
        </w:rPr>
        <w:t xml:space="preserve">    app.use(limiter);</w:t>
      </w:r>
    </w:p>
    <w:p/>
    <w:p>
      <w:pPr>
        <w:pStyle w:val="Heading2"/>
        <w:spacing w:after="120" w:before="240"/>
      </w:pPr>
      <w:r>
        <w:rPr>
          <w:rFonts w:ascii="Arial" w:cs="Arial" w:eastAsia="Arial" w:hAnsi="Arial"/>
          <w:b/>
          <w:bCs/>
          <w:color w:val="2E74B5"/>
          <w:sz w:val="26"/>
          <w:szCs w:val="26"/>
        </w:rPr>
        <w:t xml:space="preserve">3.3 Compatibility Note</w:t>
      </w:r>
    </w:p>
    <w:p>
      <w:pPr>
        <w:spacing w:after="120"/>
      </w:pPr>
      <w:r>
        <w:rPr>
          <w:rFonts w:ascii="Arial" w:cs="Arial" w:eastAsia="Arial" w:hAnsi="Arial"/>
          <w:b w:val="false"/>
          <w:bCs w:val="false"/>
          <w:color w:val="222222"/>
          <w:sz w:val="22"/>
          <w:szCs w:val="22"/>
        </w:rPr>
        <w:t xml:space="preserve">During implementation, a compatibility issue was encountered. The latest version of express-rate-limit requires Node.js 14+ while the Docker container runs Node.js 12. Version 5.5.1 was used for compatibility. In a production environment, upgrading Node.js to v18+ is recommended to use the latest security libraries.</w:t>
      </w:r>
    </w:p>
    <w:p/>
    <w:p>
      <w:pPr>
        <w:pBdr>
          <w:bottom w:val="single" w:color="CCCCCC" w:sz="3" w:space="1"/>
        </w:pBdr>
        <w:spacing w:after="320"/>
      </w:pPr>
    </w:p>
    <w:p>
      <w:pPr>
        <w:pStyle w:val="Heading1"/>
        <w:spacing w:after="160" w:before="320"/>
      </w:pPr>
      <w:r>
        <w:rPr>
          <w:rFonts w:ascii="Arial" w:cs="Arial" w:eastAsia="Arial" w:hAnsi="Arial"/>
          <w:b/>
          <w:bCs/>
          <w:color w:val="1F4E79"/>
          <w:sz w:val="32"/>
          <w:szCs w:val="32"/>
        </w:rPr>
        <w:t xml:space="preserve">4. CORS Configuration</w:t>
      </w:r>
    </w:p>
    <w:p>
      <w:pPr>
        <w:pStyle w:val="Heading2"/>
        <w:spacing w:after="120" w:before="240"/>
      </w:pPr>
      <w:r>
        <w:rPr>
          <w:rFonts w:ascii="Arial" w:cs="Arial" w:eastAsia="Arial" w:hAnsi="Arial"/>
          <w:b/>
          <w:bCs/>
          <w:color w:val="2E74B5"/>
          <w:sz w:val="26"/>
          <w:szCs w:val="26"/>
        </w:rPr>
        <w:t xml:space="preserve">4.1 What is CORS?</w:t>
      </w:r>
    </w:p>
    <w:p>
      <w:pPr>
        <w:spacing w:after="120"/>
      </w:pPr>
      <w:r>
        <w:rPr>
          <w:rFonts w:ascii="Arial" w:cs="Arial" w:eastAsia="Arial" w:hAnsi="Arial"/>
          <w:b w:val="false"/>
          <w:bCs w:val="false"/>
          <w:color w:val="222222"/>
          <w:sz w:val="22"/>
          <w:szCs w:val="22"/>
        </w:rPr>
        <w:t xml:space="preserve">Cross-Origin Resource Sharing (CORS) is a security mechanism that controls which external domains can access your API. Without proper CORS configuration, any website on the internet can make requests to your API on behalf of users — this enables Cross-Site Request Forgery (CSRF) attacks.</w:t>
      </w:r>
    </w:p>
    <w:p/>
    <w:p>
      <w:pPr>
        <w:pStyle w:val="Heading2"/>
        <w:spacing w:after="120" w:before="240"/>
      </w:pPr>
      <w:r>
        <w:rPr>
          <w:rFonts w:ascii="Arial" w:cs="Arial" w:eastAsia="Arial" w:hAnsi="Arial"/>
          <w:b/>
          <w:bCs/>
          <w:color w:val="2E74B5"/>
          <w:sz w:val="26"/>
          <w:szCs w:val="26"/>
        </w:rPr>
        <w:t xml:space="preserve">4.2 Implementation</w:t>
      </w:r>
    </w:p>
    <w:p>
      <w:pPr>
        <w:shd w:fill="F0F0F0" w:val="clear"/>
        <w:spacing w:after="100"/>
      </w:pPr>
      <w:r>
        <w:rPr>
          <w:rFonts w:ascii="Courier New" w:cs="Courier New" w:eastAsia="Courier New" w:hAnsi="Courier New"/>
          <w:color w:val="C00000"/>
          <w:sz w:val="20"/>
          <w:szCs w:val="20"/>
        </w:rPr>
        <w:t xml:space="preserve">    npm install cors</w:t>
      </w:r>
    </w:p>
    <w:p>
      <w:pPr>
        <w:shd w:fill="F0F0F0" w:val="clear"/>
        <w:spacing w:after="100"/>
      </w:pPr>
      <w:r>
        <w:rPr>
          <w:rFonts w:ascii="Courier New" w:cs="Courier New" w:eastAsia="Courier New" w:hAnsi="Courier New"/>
          <w:color w:val="C00000"/>
          <w:sz w:val="20"/>
          <w:szCs w:val="20"/>
        </w:rPr>
        <w:t xml:space="preserve">    const cors = require("cors");</w:t>
      </w:r>
    </w:p>
    <w:p>
      <w:pPr>
        <w:shd w:fill="F0F0F0" w:val="clear"/>
        <w:spacing w:after="100"/>
      </w:pPr>
      <w:r>
        <w:rPr>
          <w:rFonts w:ascii="Courier New" w:cs="Courier New" w:eastAsia="Courier New" w:hAnsi="Courier New"/>
          <w:color w:val="C00000"/>
          <w:sz w:val="20"/>
          <w:szCs w:val="20"/>
        </w:rPr>
        <w:t xml:space="preserve">    </w:t>
      </w:r>
    </w:p>
    <w:p>
      <w:pPr>
        <w:shd w:fill="F0F0F0" w:val="clear"/>
        <w:spacing w:after="100"/>
      </w:pPr>
      <w:r>
        <w:rPr>
          <w:rFonts w:ascii="Courier New" w:cs="Courier New" w:eastAsia="Courier New" w:hAnsi="Courier New"/>
          <w:color w:val="C00000"/>
          <w:sz w:val="20"/>
          <w:szCs w:val="20"/>
        </w:rPr>
        <w:t xml:space="preserve">    app.use(cors({</w:t>
      </w:r>
    </w:p>
    <w:p>
      <w:pPr>
        <w:shd w:fill="F0F0F0" w:val="clear"/>
        <w:spacing w:after="100"/>
      </w:pPr>
      <w:r>
        <w:rPr>
          <w:rFonts w:ascii="Courier New" w:cs="Courier New" w:eastAsia="Courier New" w:hAnsi="Courier New"/>
          <w:color w:val="C00000"/>
          <w:sz w:val="20"/>
          <w:szCs w:val="20"/>
        </w:rPr>
        <w:t xml:space="preserve">        origin: 'http://localhost:4000',</w:t>
      </w:r>
    </w:p>
    <w:p>
      <w:pPr>
        <w:shd w:fill="F0F0F0" w:val="clear"/>
        <w:spacing w:after="100"/>
      </w:pPr>
      <w:r>
        <w:rPr>
          <w:rFonts w:ascii="Courier New" w:cs="Courier New" w:eastAsia="Courier New" w:hAnsi="Courier New"/>
          <w:color w:val="C00000"/>
          <w:sz w:val="20"/>
          <w:szCs w:val="20"/>
        </w:rPr>
        <w:t xml:space="preserve">        methods: ['GET', 'POST'],</w:t>
      </w:r>
    </w:p>
    <w:p>
      <w:pPr>
        <w:shd w:fill="F0F0F0" w:val="clear"/>
        <w:spacing w:after="100"/>
      </w:pPr>
      <w:r>
        <w:rPr>
          <w:rFonts w:ascii="Courier New" w:cs="Courier New" w:eastAsia="Courier New" w:hAnsi="Courier New"/>
          <w:color w:val="C00000"/>
          <w:sz w:val="20"/>
          <w:szCs w:val="20"/>
        </w:rPr>
        <w:t xml:space="preserve">        allowedHeaders: ['Content-Type', 'Authorization']</w:t>
      </w:r>
    </w:p>
    <w:p>
      <w:pPr>
        <w:shd w:fill="F0F0F0" w:val="clear"/>
        <w:spacing w:after="100"/>
      </w:pPr>
      <w:r>
        <w:rPr>
          <w:rFonts w:ascii="Courier New" w:cs="Courier New" w:eastAsia="Courier New" w:hAnsi="Courier New"/>
          <w:color w:val="C00000"/>
          <w:sz w:val="20"/>
          <w:szCs w:val="20"/>
        </w:rPr>
        <w:t xml:space="preserve">    }));</w:t>
      </w:r>
    </w:p>
    <w:p/>
    <w:p>
      <w:pPr>
        <w:spacing w:after="120"/>
      </w:pPr>
      <w:r>
        <w:rPr>
          <w:rFonts w:ascii="Arial" w:cs="Arial" w:eastAsia="Arial" w:hAnsi="Arial"/>
          <w:b w:val="false"/>
          <w:bCs w:val="false"/>
          <w:color w:val="222222"/>
          <w:sz w:val="22"/>
          <w:szCs w:val="22"/>
        </w:rPr>
        <w:t xml:space="preserve">This configuration:</w:t>
      </w:r>
    </w:p>
    <w:p>
      <w:pPr>
        <w:pStyle w:val="ListParagraph"/>
        <w:numPr>
          <w:ilvl w:val="0"/>
          <w:numId w:val="2"/>
        </w:numPr>
        <w:spacing w:after="80"/>
      </w:pPr>
      <w:r>
        <w:rPr>
          <w:rFonts w:ascii="Arial" w:cs="Arial" w:eastAsia="Arial" w:hAnsi="Arial"/>
          <w:sz w:val="22"/>
          <w:szCs w:val="22"/>
        </w:rPr>
        <w:t xml:space="preserve">Allows requests only from localhost:4000 — blocks all other origins</w:t>
      </w:r>
    </w:p>
    <w:p>
      <w:pPr>
        <w:pStyle w:val="ListParagraph"/>
        <w:numPr>
          <w:ilvl w:val="0"/>
          <w:numId w:val="2"/>
        </w:numPr>
        <w:spacing w:after="80"/>
      </w:pPr>
      <w:r>
        <w:rPr>
          <w:rFonts w:ascii="Arial" w:cs="Arial" w:eastAsia="Arial" w:hAnsi="Arial"/>
          <w:sz w:val="22"/>
          <w:szCs w:val="22"/>
        </w:rPr>
        <w:t xml:space="preserve">Permits only GET and POST methods — blocks PUT, DELETE, PATCH etc.</w:t>
      </w:r>
    </w:p>
    <w:p>
      <w:pPr>
        <w:pStyle w:val="ListParagraph"/>
        <w:numPr>
          <w:ilvl w:val="0"/>
          <w:numId w:val="2"/>
        </w:numPr>
        <w:spacing w:after="80"/>
      </w:pPr>
      <w:r>
        <w:rPr>
          <w:rFonts w:ascii="Arial" w:cs="Arial" w:eastAsia="Arial" w:hAnsi="Arial"/>
          <w:sz w:val="22"/>
          <w:szCs w:val="22"/>
        </w:rPr>
        <w:t xml:space="preserve">Only allows Content-Type and Authorization headers</w:t>
      </w:r>
    </w:p>
    <w:p/>
    <w:p>
      <w:pPr>
        <w:pBdr>
          <w:bottom w:val="single" w:color="CCCCCC" w:sz="3" w:space="1"/>
        </w:pBdr>
        <w:spacing w:after="320"/>
      </w:pPr>
    </w:p>
    <w:p>
      <w:pPr>
        <w:pStyle w:val="Heading1"/>
        <w:spacing w:after="160" w:before="320"/>
      </w:pPr>
      <w:r>
        <w:rPr>
          <w:rFonts w:ascii="Arial" w:cs="Arial" w:eastAsia="Arial" w:hAnsi="Arial"/>
          <w:b/>
          <w:bCs/>
          <w:color w:val="1F4E79"/>
          <w:sz w:val="32"/>
          <w:szCs w:val="32"/>
        </w:rPr>
        <w:t xml:space="preserve">5. Security Headers — CSP &amp; HSTS</w:t>
      </w:r>
    </w:p>
    <w:p>
      <w:pPr>
        <w:pStyle w:val="Heading2"/>
        <w:spacing w:after="120" w:before="240"/>
      </w:pPr>
      <w:r>
        <w:rPr>
          <w:rFonts w:ascii="Arial" w:cs="Arial" w:eastAsia="Arial" w:hAnsi="Arial"/>
          <w:b/>
          <w:bCs/>
          <w:color w:val="2E74B5"/>
          <w:sz w:val="26"/>
          <w:szCs w:val="26"/>
        </w:rPr>
        <w:t xml:space="preserve">5.1 Content Security Policy (CSP)</w:t>
      </w:r>
    </w:p>
    <w:p>
      <w:pPr>
        <w:spacing w:after="120"/>
      </w:pPr>
      <w:r>
        <w:rPr>
          <w:rFonts w:ascii="Arial" w:cs="Arial" w:eastAsia="Arial" w:hAnsi="Arial"/>
          <w:b w:val="false"/>
          <w:bCs w:val="false"/>
          <w:color w:val="222222"/>
          <w:sz w:val="22"/>
          <w:szCs w:val="22"/>
        </w:rPr>
        <w:t xml:space="preserve">Content Security Policy is an HTTP header that tells the browser which sources of content (scripts, styles, images) are trusted. It prevents XSS attacks by blocking execution of scripts from unauthorized sources.</w:t>
      </w:r>
    </w:p>
    <w:p/>
    <w:p>
      <w:pPr>
        <w:spacing w:after="120"/>
      </w:pPr>
      <w:r>
        <w:rPr>
          <w:rFonts w:ascii="Arial" w:cs="Arial" w:eastAsia="Arial" w:hAnsi="Arial"/>
          <w:b w:val="false"/>
          <w:bCs w:val="false"/>
          <w:color w:val="222222"/>
          <w:sz w:val="22"/>
          <w:szCs w:val="22"/>
        </w:rPr>
        <w:t xml:space="preserve">Implementation via Helmet.js:</w:t>
      </w:r>
    </w:p>
    <w:p>
      <w:pPr>
        <w:shd w:fill="F0F0F0" w:val="clear"/>
        <w:spacing w:after="100"/>
      </w:pPr>
      <w:r>
        <w:rPr>
          <w:rFonts w:ascii="Courier New" w:cs="Courier New" w:eastAsia="Courier New" w:hAnsi="Courier New"/>
          <w:color w:val="C00000"/>
          <w:sz w:val="20"/>
          <w:szCs w:val="20"/>
        </w:rPr>
        <w:t xml:space="preserve">    app.use(helmet({</w:t>
      </w:r>
    </w:p>
    <w:p>
      <w:pPr>
        <w:shd w:fill="F0F0F0" w:val="clear"/>
        <w:spacing w:after="100"/>
      </w:pPr>
      <w:r>
        <w:rPr>
          <w:rFonts w:ascii="Courier New" w:cs="Courier New" w:eastAsia="Courier New" w:hAnsi="Courier New"/>
          <w:color w:val="C00000"/>
          <w:sz w:val="20"/>
          <w:szCs w:val="20"/>
        </w:rPr>
        <w:t xml:space="preserve">        contentSecurityPolicy: {</w:t>
      </w:r>
    </w:p>
    <w:p>
      <w:pPr>
        <w:shd w:fill="F0F0F0" w:val="clear"/>
        <w:spacing w:after="100"/>
      </w:pPr>
      <w:r>
        <w:rPr>
          <w:rFonts w:ascii="Courier New" w:cs="Courier New" w:eastAsia="Courier New" w:hAnsi="Courier New"/>
          <w:color w:val="C00000"/>
          <w:sz w:val="20"/>
          <w:szCs w:val="20"/>
        </w:rPr>
        <w:t xml:space="preserve">            directives: {</w:t>
      </w:r>
    </w:p>
    <w:p>
      <w:pPr>
        <w:shd w:fill="F0F0F0" w:val="clear"/>
        <w:spacing w:after="100"/>
      </w:pPr>
      <w:r>
        <w:rPr>
          <w:rFonts w:ascii="Courier New" w:cs="Courier New" w:eastAsia="Courier New" w:hAnsi="Courier New"/>
          <w:color w:val="C00000"/>
          <w:sz w:val="20"/>
          <w:szCs w:val="20"/>
        </w:rPr>
        <w:t xml:space="preserve">                defaultSrc: ["'self'"],</w:t>
      </w:r>
    </w:p>
    <w:p>
      <w:pPr>
        <w:shd w:fill="F0F0F0" w:val="clear"/>
        <w:spacing w:after="100"/>
      </w:pPr>
      <w:r>
        <w:rPr>
          <w:rFonts w:ascii="Courier New" w:cs="Courier New" w:eastAsia="Courier New" w:hAnsi="Courier New"/>
          <w:color w:val="C00000"/>
          <w:sz w:val="20"/>
          <w:szCs w:val="20"/>
        </w:rPr>
        <w:t xml:space="preserve">                scriptSrc: ["'self'"],</w:t>
      </w:r>
    </w:p>
    <w:p>
      <w:pPr>
        <w:shd w:fill="F0F0F0" w:val="clear"/>
        <w:spacing w:after="100"/>
      </w:pPr>
      <w:r>
        <w:rPr>
          <w:rFonts w:ascii="Courier New" w:cs="Courier New" w:eastAsia="Courier New" w:hAnsi="Courier New"/>
          <w:color w:val="C00000"/>
          <w:sz w:val="20"/>
          <w:szCs w:val="20"/>
        </w:rPr>
        <w:t xml:space="preserve">                styleSrc: ["'self'", "'unsafe-inline'"],</w:t>
      </w:r>
    </w:p>
    <w:p>
      <w:pPr>
        <w:shd w:fill="F0F0F0" w:val="clear"/>
        <w:spacing w:after="100"/>
      </w:pPr>
      <w:r>
        <w:rPr>
          <w:rFonts w:ascii="Courier New" w:cs="Courier New" w:eastAsia="Courier New" w:hAnsi="Courier New"/>
          <w:color w:val="C00000"/>
          <w:sz w:val="20"/>
          <w:szCs w:val="20"/>
        </w:rPr>
        <w:t xml:space="preserve">                imgSrc: ["'self'", "data:"],</w:t>
      </w:r>
    </w:p>
    <w:p>
      <w:pPr>
        <w:shd w:fill="F0F0F0" w:val="clear"/>
        <w:spacing w:after="100"/>
      </w:pPr>
      <w:r>
        <w:rPr>
          <w:rFonts w:ascii="Courier New" w:cs="Courier New" w:eastAsia="Courier New" w:hAnsi="Courier New"/>
          <w:color w:val="C00000"/>
          <w:sz w:val="20"/>
          <w:szCs w:val="20"/>
        </w:rPr>
        <w:t xml:space="preserve">            }</w:t>
      </w:r>
    </w:p>
    <w:p>
      <w:pPr>
        <w:shd w:fill="F0F0F0" w:val="clear"/>
        <w:spacing w:after="100"/>
      </w:pPr>
      <w:r>
        <w:rPr>
          <w:rFonts w:ascii="Courier New" w:cs="Courier New" w:eastAsia="Courier New" w:hAnsi="Courier New"/>
          <w:color w:val="C00000"/>
          <w:sz w:val="20"/>
          <w:szCs w:val="20"/>
        </w:rPr>
        <w:t xml:space="preserve">        },</w:t>
      </w:r>
    </w:p>
    <w:p/>
    <w:p>
      <w:pPr>
        <w:spacing w:after="120"/>
      </w:pPr>
      <w:r>
        <w:rPr>
          <w:rFonts w:ascii="Arial" w:cs="Arial" w:eastAsia="Arial" w:hAnsi="Arial"/>
          <w:b w:val="false"/>
          <w:bCs w:val="false"/>
          <w:color w:val="222222"/>
          <w:sz w:val="22"/>
          <w:szCs w:val="22"/>
        </w:rPr>
        <w:t xml:space="preserve">CSP directives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Directive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default-src 'self'</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Only load resources from same origin by default</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script-src 'self'</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Only execute scripts from same origin — blocks inline scripts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style-src 'self' 'unsafe-inline'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Allow styles from same origin and inline styles</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img-src 'self' data:</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Allow images from same origin and data URIs</w:t>
            </w:r>
          </w:p>
        </w:tc>
      </w:tr>
    </w:tbl>
    <w:p>
      <w:pPr>
        <w:spacing w:after="240"/>
      </w:pPr>
    </w:p>
    <w:p>
      <w:pPr>
        <w:pStyle w:val="Heading2"/>
        <w:spacing w:after="120" w:before="240"/>
      </w:pPr>
      <w:r>
        <w:rPr>
          <w:rFonts w:ascii="Arial" w:cs="Arial" w:eastAsia="Arial" w:hAnsi="Arial"/>
          <w:b/>
          <w:bCs/>
          <w:color w:val="2E74B5"/>
          <w:sz w:val="26"/>
          <w:szCs w:val="26"/>
        </w:rPr>
        <w:t xml:space="preserve">5.2 HTTP Strict Transport Security (HSTS)</w:t>
      </w:r>
    </w:p>
    <w:p>
      <w:pPr>
        <w:spacing w:after="120"/>
      </w:pPr>
      <w:r>
        <w:rPr>
          <w:rFonts w:ascii="Arial" w:cs="Arial" w:eastAsia="Arial" w:hAnsi="Arial"/>
          <w:b w:val="false"/>
          <w:bCs w:val="false"/>
          <w:color w:val="222222"/>
          <w:sz w:val="22"/>
          <w:szCs w:val="22"/>
        </w:rPr>
        <w:t xml:space="preserve">HSTS forces browsers to always use HTTPS when connecting to the application. This prevents protocol downgrade attacks where an attacker forces the browser to use insecure HTTP instead of HTTPS.</w:t>
      </w:r>
    </w:p>
    <w:p/>
    <w:p>
      <w:pPr>
        <w:shd w:fill="F0F0F0" w:val="clear"/>
        <w:spacing w:after="100"/>
      </w:pPr>
      <w:r>
        <w:rPr>
          <w:rFonts w:ascii="Courier New" w:cs="Courier New" w:eastAsia="Courier New" w:hAnsi="Courier New"/>
          <w:color w:val="C00000"/>
          <w:sz w:val="20"/>
          <w:szCs w:val="20"/>
        </w:rPr>
        <w:t xml:space="preserve">        hsts: {</w:t>
      </w:r>
    </w:p>
    <w:p>
      <w:pPr>
        <w:shd w:fill="F0F0F0" w:val="clear"/>
        <w:spacing w:after="100"/>
      </w:pPr>
      <w:r>
        <w:rPr>
          <w:rFonts w:ascii="Courier New" w:cs="Courier New" w:eastAsia="Courier New" w:hAnsi="Courier New"/>
          <w:color w:val="C00000"/>
          <w:sz w:val="20"/>
          <w:szCs w:val="20"/>
        </w:rPr>
        <w:t xml:space="preserve">            maxAge: 31536000,        // 1 year in seconds</w:t>
      </w:r>
    </w:p>
    <w:p>
      <w:pPr>
        <w:shd w:fill="F0F0F0" w:val="clear"/>
        <w:spacing w:after="100"/>
      </w:pPr>
      <w:r>
        <w:rPr>
          <w:rFonts w:ascii="Courier New" w:cs="Courier New" w:eastAsia="Courier New" w:hAnsi="Courier New"/>
          <w:color w:val="C00000"/>
          <w:sz w:val="20"/>
          <w:szCs w:val="20"/>
        </w:rPr>
        <w:t xml:space="preserve">            includeSubDomains: true,  // Apply to subdomains</w:t>
      </w:r>
    </w:p>
    <w:p>
      <w:pPr>
        <w:shd w:fill="F0F0F0" w:val="clear"/>
        <w:spacing w:after="100"/>
      </w:pPr>
      <w:r>
        <w:rPr>
          <w:rFonts w:ascii="Courier New" w:cs="Courier New" w:eastAsia="Courier New" w:hAnsi="Courier New"/>
          <w:color w:val="C00000"/>
          <w:sz w:val="20"/>
          <w:szCs w:val="20"/>
        </w:rPr>
        <w:t xml:space="preserve">            preload: true             // Include in browser preload list</w:t>
      </w:r>
    </w:p>
    <w:p>
      <w:pPr>
        <w:shd w:fill="F0F0F0" w:val="clear"/>
        <w:spacing w:after="100"/>
      </w:pPr>
      <w:r>
        <w:rPr>
          <w:rFonts w:ascii="Courier New" w:cs="Courier New" w:eastAsia="Courier New" w:hAnsi="Courier New"/>
          <w:color w:val="C00000"/>
          <w:sz w:val="20"/>
          <w:szCs w:val="20"/>
        </w:rPr>
        <w:t xml:space="preserve">        },</w:t>
      </w:r>
    </w:p>
    <w:p>
      <w:pPr>
        <w:shd w:fill="F0F0F0" w:val="clear"/>
        <w:spacing w:after="100"/>
      </w:pPr>
      <w:r>
        <w:rPr>
          <w:rFonts w:ascii="Courier New" w:cs="Courier New" w:eastAsia="Courier New" w:hAnsi="Courier New"/>
          <w:color w:val="C00000"/>
          <w:sz w:val="20"/>
          <w:szCs w:val="20"/>
        </w:rPr>
        <w:t xml:space="preserve">        frameguard: { action: 'deny' },</w:t>
      </w:r>
    </w:p>
    <w:p>
      <w:pPr>
        <w:shd w:fill="F0F0F0" w:val="clear"/>
        <w:spacing w:after="100"/>
      </w:pPr>
      <w:r>
        <w:rPr>
          <w:rFonts w:ascii="Courier New" w:cs="Courier New" w:eastAsia="Courier New" w:hAnsi="Courier New"/>
          <w:color w:val="C00000"/>
          <w:sz w:val="20"/>
          <w:szCs w:val="20"/>
        </w:rPr>
        <w:t xml:space="preserve">        noSniff: true,</w:t>
      </w:r>
    </w:p>
    <w:p>
      <w:pPr>
        <w:shd w:fill="F0F0F0" w:val="clear"/>
        <w:spacing w:after="100"/>
      </w:pPr>
      <w:r>
        <w:rPr>
          <w:rFonts w:ascii="Courier New" w:cs="Courier New" w:eastAsia="Courier New" w:hAnsi="Courier New"/>
          <w:color w:val="C00000"/>
          <w:sz w:val="20"/>
          <w:szCs w:val="20"/>
        </w:rPr>
        <w:t xml:space="preserve">        xssFilter: true</w:t>
      </w:r>
    </w:p>
    <w:p>
      <w:pPr>
        <w:shd w:fill="F0F0F0" w:val="clear"/>
        <w:spacing w:after="100"/>
      </w:pPr>
      <w:r>
        <w:rPr>
          <w:rFonts w:ascii="Courier New" w:cs="Courier New" w:eastAsia="Courier New" w:hAnsi="Courier New"/>
          <w:color w:val="C00000"/>
          <w:sz w:val="20"/>
          <w:szCs w:val="20"/>
        </w:rPr>
        <w:t xml:space="preserve">    }));</w:t>
      </w:r>
    </w:p>
    <w:p/>
    <w:p>
      <w:pPr>
        <w:pStyle w:val="Heading2"/>
        <w:spacing w:after="120" w:before="240"/>
      </w:pPr>
      <w:r>
        <w:rPr>
          <w:rFonts w:ascii="Arial" w:cs="Arial" w:eastAsia="Arial" w:hAnsi="Arial"/>
          <w:b/>
          <w:bCs/>
          <w:color w:val="2E74B5"/>
          <w:sz w:val="26"/>
          <w:szCs w:val="26"/>
        </w:rPr>
        <w:t xml:space="preserve">5.3 Verification — HTTP Headers</w:t>
      </w:r>
    </w:p>
    <w:p>
      <w:pPr>
        <w:spacing w:after="120"/>
      </w:pPr>
      <w:r>
        <w:rPr>
          <w:rFonts w:ascii="Arial" w:cs="Arial" w:eastAsia="Arial" w:hAnsi="Arial"/>
          <w:b w:val="false"/>
          <w:bCs w:val="false"/>
          <w:color w:val="222222"/>
          <w:sz w:val="22"/>
          <w:szCs w:val="22"/>
        </w:rPr>
        <w:t xml:space="preserve">After implementation, the security headers were verified using curl:</w:t>
      </w:r>
    </w:p>
    <w:p>
      <w:pPr>
        <w:shd w:fill="F0F0F0" w:val="clear"/>
        <w:spacing w:after="100"/>
      </w:pPr>
      <w:r>
        <w:rPr>
          <w:rFonts w:ascii="Courier New" w:cs="Courier New" w:eastAsia="Courier New" w:hAnsi="Courier New"/>
          <w:color w:val="C00000"/>
          <w:sz w:val="20"/>
          <w:szCs w:val="20"/>
        </w:rPr>
        <w:t xml:space="preserve">    curl -I http://localhost:4000</w:t>
      </w:r>
    </w:p>
    <w:p>
      <w:pPr>
        <w:spacing w:after="120"/>
      </w:pPr>
      <w:r>
        <w:rPr>
          <w:rFonts w:ascii="Arial" w:cs="Arial" w:eastAsia="Arial" w:hAnsi="Arial"/>
          <w:b w:val="false"/>
          <w:bCs w:val="false"/>
          <w:color w:val="222222"/>
          <w:sz w:val="22"/>
          <w:szCs w:val="22"/>
        </w:rPr>
        <w:t xml:space="preserve">Headers confirmed in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Header</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Content-Security-Policy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default-src 'self'; script-src 'self'...</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Active</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X-Frame-Options</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DENY</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 Active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X-Content-Type-Options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nosniff</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Active</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X-XSS-Protection</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1; mode=block</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 Active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X-DNS-Prefetch-Control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Active</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X-Download-Options</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noopen</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 Active</w:t>
            </w:r>
          </w:p>
        </w:tc>
      </w:tr>
    </w:tbl>
    <w:p>
      <w:pPr>
        <w:spacing w:after="240"/>
      </w:pPr>
    </w:p>
    <w:p>
      <w:pPr>
        <w:pBdr>
          <w:bottom w:val="single" w:color="CCCCCC" w:sz="3" w:space="1"/>
        </w:pBdr>
        <w:spacing w:after="320"/>
      </w:pPr>
    </w:p>
    <w:p>
      <w:pPr>
        <w:pStyle w:val="Heading1"/>
        <w:spacing w:after="160" w:before="320"/>
      </w:pPr>
      <w:r>
        <w:rPr>
          <w:rFonts w:ascii="Arial" w:cs="Arial" w:eastAsia="Arial" w:hAnsi="Arial"/>
          <w:b/>
          <w:bCs/>
          <w:color w:val="1F4E79"/>
          <w:sz w:val="32"/>
          <w:szCs w:val="32"/>
        </w:rPr>
        <w:t xml:space="preserve">6. Week 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1500"/>
        <w:gridCol w:w="200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Tool/Method</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Protection Against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Intrusion Detection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Fail2Ban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Brute Force</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Rate Limiting</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express-rate-limit</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DoS / Brute Force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CORS Configuration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cors library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CSRF Attacks</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Content Security Policy</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Helmet.js CSP</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XSS Attacks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HSTS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Helmet.js HSTS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Protocol Downgrade</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Anti-Clickjacking</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X-Frame-Options</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Clickjacking</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XSS Filter Header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X-XSS-Protection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Done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Browser XSS</w:t>
            </w:r>
          </w:p>
        </w:tc>
      </w:tr>
    </w:tbl>
    <w:p>
      <w:pPr>
        <w:spacing w:after="240"/>
      </w:pPr>
    </w:p>
    <w:p>
      <w:pPr>
        <w:pStyle w:val="Heading1"/>
        <w:spacing w:after="160" w:before="320"/>
      </w:pPr>
      <w:r>
        <w:rPr>
          <w:rFonts w:ascii="Arial" w:cs="Arial" w:eastAsia="Arial" w:hAnsi="Arial"/>
          <w:b/>
          <w:bCs/>
          <w:color w:val="1F4E79"/>
          <w:sz w:val="32"/>
          <w:szCs w:val="32"/>
        </w:rPr>
        <w:t xml:space="preserve">7. Conclusion</w:t>
      </w:r>
    </w:p>
    <w:p>
      <w:pPr>
        <w:spacing w:after="120"/>
      </w:pPr>
      <w:r>
        <w:rPr>
          <w:rFonts w:ascii="Arial" w:cs="Arial" w:eastAsia="Arial" w:hAnsi="Arial"/>
          <w:b w:val="false"/>
          <w:bCs w:val="false"/>
          <w:color w:val="222222"/>
          <w:sz w:val="22"/>
          <w:szCs w:val="22"/>
        </w:rPr>
        <w:t xml:space="preserve">Week 4 successfully implemented advanced threat detection and web security enhancements on the OWASP NodeGoat application. The combination of Fail2Ban for intrusion detection, rate limiting for API protection, CORS for access control, and comprehensive security headers via Helmet.js significantly hardens the application against common web attacks.</w:t>
      </w:r>
    </w:p>
    <w:p/>
    <w:p>
      <w:pPr>
        <w:spacing w:after="120"/>
      </w:pPr>
      <w:r>
        <w:rPr>
          <w:rFonts w:ascii="Arial" w:cs="Arial" w:eastAsia="Arial" w:hAnsi="Arial"/>
          <w:b w:val="false"/>
          <w:bCs w:val="false"/>
          <w:color w:val="222222"/>
          <w:sz w:val="22"/>
          <w:szCs w:val="22"/>
        </w:rPr>
        <w:t xml:space="preserve">Key security improvements achieved:</w:t>
      </w:r>
    </w:p>
    <w:p>
      <w:pPr>
        <w:pStyle w:val="ListParagraph"/>
        <w:numPr>
          <w:ilvl w:val="0"/>
          <w:numId w:val="2"/>
        </w:numPr>
        <w:spacing w:after="80"/>
      </w:pPr>
      <w:r>
        <w:rPr>
          <w:rFonts w:ascii="Arial" w:cs="Arial" w:eastAsia="Arial" w:hAnsi="Arial"/>
          <w:sz w:val="22"/>
          <w:szCs w:val="22"/>
        </w:rPr>
        <w:t xml:space="preserve">Automated IP banning for repeated failed login attempts via Fail2Ban</w:t>
      </w:r>
    </w:p>
    <w:p>
      <w:pPr>
        <w:pStyle w:val="ListParagraph"/>
        <w:numPr>
          <w:ilvl w:val="0"/>
          <w:numId w:val="2"/>
        </w:numPr>
        <w:spacing w:after="80"/>
      </w:pPr>
      <w:r>
        <w:rPr>
          <w:rFonts w:ascii="Arial" w:cs="Arial" w:eastAsia="Arial" w:hAnsi="Arial"/>
          <w:sz w:val="22"/>
          <w:szCs w:val="22"/>
        </w:rPr>
        <w:t xml:space="preserve">Request throttling to prevent brute-force and DoS attacks</w:t>
      </w:r>
    </w:p>
    <w:p>
      <w:pPr>
        <w:pStyle w:val="ListParagraph"/>
        <w:numPr>
          <w:ilvl w:val="0"/>
          <w:numId w:val="2"/>
        </w:numPr>
        <w:spacing w:after="80"/>
      </w:pPr>
      <w:r>
        <w:rPr>
          <w:rFonts w:ascii="Arial" w:cs="Arial" w:eastAsia="Arial" w:hAnsi="Arial"/>
          <w:sz w:val="22"/>
          <w:szCs w:val="22"/>
        </w:rPr>
        <w:t xml:space="preserve">Cross-origin access control to prevent CSRF attacks</w:t>
      </w:r>
    </w:p>
    <w:p>
      <w:pPr>
        <w:pStyle w:val="ListParagraph"/>
        <w:numPr>
          <w:ilvl w:val="0"/>
          <w:numId w:val="2"/>
        </w:numPr>
        <w:spacing w:after="80"/>
      </w:pPr>
      <w:r>
        <w:rPr>
          <w:rFonts w:ascii="Arial" w:cs="Arial" w:eastAsia="Arial" w:hAnsi="Arial"/>
          <w:sz w:val="22"/>
          <w:szCs w:val="22"/>
        </w:rPr>
        <w:t xml:space="preserve">Content Security Policy to prevent XSS script injection</w:t>
      </w:r>
    </w:p>
    <w:p>
      <w:pPr>
        <w:pStyle w:val="ListParagraph"/>
        <w:numPr>
          <w:ilvl w:val="0"/>
          <w:numId w:val="2"/>
        </w:numPr>
        <w:spacing w:after="80"/>
      </w:pPr>
      <w:r>
        <w:rPr>
          <w:rFonts w:ascii="Arial" w:cs="Arial" w:eastAsia="Arial" w:hAnsi="Arial"/>
          <w:sz w:val="22"/>
          <w:szCs w:val="22"/>
        </w:rPr>
        <w:t xml:space="preserve">HSTS to enforce secure HTTPS connections</w:t>
      </w:r>
    </w:p>
    <w:p>
      <w:pPr>
        <w:pStyle w:val="ListParagraph"/>
        <w:numPr>
          <w:ilvl w:val="0"/>
          <w:numId w:val="2"/>
        </w:numPr>
        <w:spacing w:after="80"/>
      </w:pPr>
      <w:r>
        <w:rPr>
          <w:rFonts w:ascii="Arial" w:cs="Arial" w:eastAsia="Arial" w:hAnsi="Arial"/>
          <w:sz w:val="22"/>
          <w:szCs w:val="22"/>
        </w:rPr>
        <w:t xml:space="preserve">Multiple security headers verified active via curl testing</w:t>
      </w:r>
    </w:p>
    <w:p/>
    <w:p>
      <w:pPr>
        <w:spacing w:after="120"/>
      </w:pPr>
      <w:r>
        <w:rPr>
          <w:rFonts w:ascii="Arial" w:cs="Arial" w:eastAsia="Arial" w:hAnsi="Arial"/>
          <w:b w:val="false"/>
          <w:bCs w:val="false"/>
          <w:color w:val="2E74B5"/>
          <w:sz w:val="22"/>
          <w:szCs w:val="22"/>
        </w:rPr>
        <w:t xml:space="preserve">GitHub Repository: https://github.com/Anas-CSE/nodegoat-security-assessment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2026-06-22T09:42:21.634Z</dcterms:created>
  <dcterms:modified xsi:type="dcterms:W3CDTF">2026-06-22T09:42:21.647Z</dcterms:modified>
</cp:coreProperties>
</file>

<file path=docProps/custom.xml><?xml version="1.0" encoding="utf-8"?>
<Properties xmlns="http://schemas.openxmlformats.org/officeDocument/2006/custom-properties" xmlns:vt="http://schemas.openxmlformats.org/officeDocument/2006/docPropsVTypes"/>
</file>