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CB66E" w14:textId="053B99C0" w:rsidR="005438BC" w:rsidRPr="00AB19DA" w:rsidRDefault="00AB19DA" w:rsidP="00AB19DA">
      <w:pPr>
        <w:pStyle w:val="Heading1"/>
        <w:jc w:val="center"/>
        <w:rPr>
          <w:rFonts w:ascii="Times New Roman" w:hAnsi="Times New Roman" w:cs="Times New Roman"/>
          <w:color w:val="auto"/>
        </w:rPr>
      </w:pPr>
      <w:bookmarkStart w:id="0" w:name="cryptosentinel"/>
      <w:r>
        <w:rPr>
          <w:rFonts w:ascii="Times New Roman" w:hAnsi="Times New Roman" w:cs="Times New Roman"/>
          <w:color w:val="auto"/>
        </w:rPr>
        <w:t>CRYPTO SENTINEL</w:t>
      </w:r>
    </w:p>
    <w:p w14:paraId="58EF7EF7" w14:textId="77777777" w:rsidR="005438BC" w:rsidRPr="00AB19DA" w:rsidRDefault="00000000">
      <w:pPr>
        <w:pStyle w:val="FirstParagraph"/>
        <w:rPr>
          <w:rFonts w:ascii="Times New Roman" w:hAnsi="Times New Roman" w:cs="Times New Roman"/>
        </w:rPr>
      </w:pPr>
      <w:r w:rsidRPr="00AB19DA">
        <w:rPr>
          <w:rFonts w:ascii="Times New Roman" w:hAnsi="Times New Roman" w:cs="Times New Roman"/>
        </w:rPr>
        <w:t>AI-powered crypto portfolio and risk intelligence system.</w:t>
      </w:r>
    </w:p>
    <w:p w14:paraId="76E69DDF" w14:textId="77777777" w:rsidR="005438BC" w:rsidRPr="00AB19DA" w:rsidRDefault="00000000">
      <w:pPr>
        <w:pStyle w:val="Heading2"/>
        <w:rPr>
          <w:rFonts w:ascii="Times New Roman" w:hAnsi="Times New Roman" w:cs="Times New Roman"/>
        </w:rPr>
      </w:pPr>
      <w:bookmarkStart w:id="1" w:name="project-overview"/>
      <w:r w:rsidRPr="00AB19DA">
        <w:rPr>
          <w:rFonts w:ascii="Times New Roman" w:hAnsi="Times New Roman" w:cs="Times New Roman"/>
        </w:rPr>
        <w:t>Project Overview</w:t>
      </w:r>
    </w:p>
    <w:p w14:paraId="0843738B" w14:textId="77777777" w:rsidR="005438BC" w:rsidRPr="00AB19DA" w:rsidRDefault="00000000">
      <w:pPr>
        <w:pStyle w:val="FirstParagraph"/>
        <w:rPr>
          <w:rFonts w:ascii="Times New Roman" w:hAnsi="Times New Roman" w:cs="Times New Roman"/>
        </w:rPr>
      </w:pPr>
      <w:r w:rsidRPr="00AB19DA">
        <w:rPr>
          <w:rFonts w:ascii="Times New Roman" w:hAnsi="Times New Roman" w:cs="Times New Roman"/>
        </w:rPr>
        <w:t>CryptoSentinel is a full-stack dashboard for monitoring a crypto portfolio, executing buy/sell orders, analyzing risk, reviewing market sentiment, and simulating strategy decisions. It combines a C++ backend with a Next.js frontend and stores user, portfolio, and transaction data in JSON files.</w:t>
      </w:r>
    </w:p>
    <w:p w14:paraId="1EB454F8" w14:textId="77777777" w:rsidR="005438BC" w:rsidRPr="00AB19DA" w:rsidRDefault="00000000">
      <w:pPr>
        <w:pStyle w:val="Heading2"/>
        <w:rPr>
          <w:rFonts w:ascii="Times New Roman" w:hAnsi="Times New Roman" w:cs="Times New Roman"/>
        </w:rPr>
      </w:pPr>
      <w:bookmarkStart w:id="2" w:name="tech-stack"/>
      <w:bookmarkEnd w:id="1"/>
      <w:r w:rsidRPr="00AB19DA">
        <w:rPr>
          <w:rFonts w:ascii="Times New Roman" w:hAnsi="Times New Roman" w:cs="Times New Roman"/>
        </w:rPr>
        <w:t>Tech Stack</w:t>
      </w:r>
    </w:p>
    <w:p w14:paraId="072C6DC9" w14:textId="77777777" w:rsidR="005438BC" w:rsidRPr="00AB19DA" w:rsidRDefault="00000000">
      <w:pPr>
        <w:pStyle w:val="Compact"/>
        <w:numPr>
          <w:ilvl w:val="0"/>
          <w:numId w:val="2"/>
        </w:numPr>
        <w:rPr>
          <w:rFonts w:ascii="Times New Roman" w:hAnsi="Times New Roman" w:cs="Times New Roman"/>
        </w:rPr>
      </w:pPr>
      <w:r w:rsidRPr="00AB19DA">
        <w:rPr>
          <w:rFonts w:ascii="Times New Roman" w:hAnsi="Times New Roman" w:cs="Times New Roman"/>
        </w:rPr>
        <w:t>Frontend: Next.js, React, TypeScript, Tailwind CSS, Axios, Recharts, Framer Motion</w:t>
      </w:r>
    </w:p>
    <w:p w14:paraId="4E7C7AA1" w14:textId="77777777" w:rsidR="005438BC" w:rsidRPr="00AB19DA" w:rsidRDefault="00000000">
      <w:pPr>
        <w:pStyle w:val="Compact"/>
        <w:numPr>
          <w:ilvl w:val="0"/>
          <w:numId w:val="2"/>
        </w:numPr>
        <w:rPr>
          <w:rFonts w:ascii="Times New Roman" w:hAnsi="Times New Roman" w:cs="Times New Roman"/>
        </w:rPr>
      </w:pPr>
      <w:r w:rsidRPr="00AB19DA">
        <w:rPr>
          <w:rFonts w:ascii="Times New Roman" w:hAnsi="Times New Roman" w:cs="Times New Roman"/>
        </w:rPr>
        <w:t>Backend: C++17, Crow, ASIO, nlohmann::json</w:t>
      </w:r>
    </w:p>
    <w:p w14:paraId="18795EB0" w14:textId="77777777" w:rsidR="005438BC" w:rsidRPr="00AB19DA" w:rsidRDefault="00000000">
      <w:pPr>
        <w:pStyle w:val="Compact"/>
        <w:numPr>
          <w:ilvl w:val="0"/>
          <w:numId w:val="2"/>
        </w:numPr>
        <w:rPr>
          <w:rFonts w:ascii="Times New Roman" w:hAnsi="Times New Roman" w:cs="Times New Roman"/>
        </w:rPr>
      </w:pPr>
      <w:r w:rsidRPr="00AB19DA">
        <w:rPr>
          <w:rFonts w:ascii="Times New Roman" w:hAnsi="Times New Roman" w:cs="Times New Roman"/>
        </w:rPr>
        <w:t xml:space="preserve">Persistence: File-based JSON storage under </w:t>
      </w:r>
      <w:r w:rsidRPr="00AB19DA">
        <w:rPr>
          <w:rStyle w:val="VerbatimChar"/>
          <w:rFonts w:ascii="Times New Roman" w:hAnsi="Times New Roman" w:cs="Times New Roman"/>
        </w:rPr>
        <w:t>data/</w:t>
      </w:r>
    </w:p>
    <w:p w14:paraId="03324482" w14:textId="77777777" w:rsidR="005438BC" w:rsidRPr="00AB19DA" w:rsidRDefault="00000000">
      <w:pPr>
        <w:pStyle w:val="Compact"/>
        <w:numPr>
          <w:ilvl w:val="0"/>
          <w:numId w:val="2"/>
        </w:numPr>
        <w:rPr>
          <w:rFonts w:ascii="Times New Roman" w:hAnsi="Times New Roman" w:cs="Times New Roman"/>
        </w:rPr>
      </w:pPr>
      <w:r w:rsidRPr="00AB19DA">
        <w:rPr>
          <w:rFonts w:ascii="Times New Roman" w:hAnsi="Times New Roman" w:cs="Times New Roman"/>
        </w:rPr>
        <w:t>Runtime data: portfolio snapshots, transactions, users, alerts</w:t>
      </w:r>
    </w:p>
    <w:p w14:paraId="3A7AD60A" w14:textId="77777777" w:rsidR="005438BC" w:rsidRPr="00AB19DA" w:rsidRDefault="00000000">
      <w:pPr>
        <w:pStyle w:val="Heading2"/>
        <w:rPr>
          <w:rFonts w:ascii="Times New Roman" w:hAnsi="Times New Roman" w:cs="Times New Roman"/>
        </w:rPr>
      </w:pPr>
      <w:bookmarkStart w:id="3" w:name="core-features"/>
      <w:bookmarkEnd w:id="2"/>
      <w:r w:rsidRPr="00AB19DA">
        <w:rPr>
          <w:rFonts w:ascii="Times New Roman" w:hAnsi="Times New Roman" w:cs="Times New Roman"/>
        </w:rPr>
        <w:t>Core Features</w:t>
      </w:r>
    </w:p>
    <w:p w14:paraId="15721AEC" w14:textId="77777777" w:rsidR="005438BC" w:rsidRPr="00AB19DA" w:rsidRDefault="00000000">
      <w:pPr>
        <w:pStyle w:val="Compact"/>
        <w:numPr>
          <w:ilvl w:val="0"/>
          <w:numId w:val="3"/>
        </w:numPr>
        <w:rPr>
          <w:rFonts w:ascii="Times New Roman" w:hAnsi="Times New Roman" w:cs="Times New Roman"/>
        </w:rPr>
      </w:pPr>
      <w:r w:rsidRPr="00AB19DA">
        <w:rPr>
          <w:rFonts w:ascii="Times New Roman" w:hAnsi="Times New Roman" w:cs="Times New Roman"/>
        </w:rPr>
        <w:t>Authentication and session-based access</w:t>
      </w:r>
    </w:p>
    <w:p w14:paraId="557F9FAF" w14:textId="77777777" w:rsidR="005438BC" w:rsidRPr="00AB19DA" w:rsidRDefault="00000000">
      <w:pPr>
        <w:pStyle w:val="Compact"/>
        <w:numPr>
          <w:ilvl w:val="0"/>
          <w:numId w:val="3"/>
        </w:numPr>
        <w:rPr>
          <w:rFonts w:ascii="Times New Roman" w:hAnsi="Times New Roman" w:cs="Times New Roman"/>
        </w:rPr>
      </w:pPr>
      <w:r w:rsidRPr="00AB19DA">
        <w:rPr>
          <w:rFonts w:ascii="Times New Roman" w:hAnsi="Times New Roman" w:cs="Times New Roman"/>
        </w:rPr>
        <w:t>Live dashboard with portfolio value, holdings, alerts, risk, sentiment, and strategy summary</w:t>
      </w:r>
    </w:p>
    <w:p w14:paraId="1C1DCF26" w14:textId="77777777" w:rsidR="005438BC" w:rsidRPr="00AB19DA" w:rsidRDefault="00000000">
      <w:pPr>
        <w:pStyle w:val="Compact"/>
        <w:numPr>
          <w:ilvl w:val="0"/>
          <w:numId w:val="3"/>
        </w:numPr>
        <w:rPr>
          <w:rFonts w:ascii="Times New Roman" w:hAnsi="Times New Roman" w:cs="Times New Roman"/>
        </w:rPr>
      </w:pPr>
      <w:r w:rsidRPr="00AB19DA">
        <w:rPr>
          <w:rFonts w:ascii="Times New Roman" w:hAnsi="Times New Roman" w:cs="Times New Roman"/>
        </w:rPr>
        <w:t>Buy and sell orders for supported crypto assets</w:t>
      </w:r>
    </w:p>
    <w:p w14:paraId="3EA09EBA" w14:textId="77777777" w:rsidR="005438BC" w:rsidRPr="00AB19DA" w:rsidRDefault="00000000">
      <w:pPr>
        <w:pStyle w:val="Compact"/>
        <w:numPr>
          <w:ilvl w:val="0"/>
          <w:numId w:val="3"/>
        </w:numPr>
        <w:rPr>
          <w:rFonts w:ascii="Times New Roman" w:hAnsi="Times New Roman" w:cs="Times New Roman"/>
        </w:rPr>
      </w:pPr>
      <w:r w:rsidRPr="00AB19DA">
        <w:rPr>
          <w:rFonts w:ascii="Times New Roman" w:hAnsi="Times New Roman" w:cs="Times New Roman"/>
        </w:rPr>
        <w:t>Portfolio tracking with transaction history</w:t>
      </w:r>
    </w:p>
    <w:p w14:paraId="32F608B5" w14:textId="77777777" w:rsidR="005438BC" w:rsidRPr="00AB19DA" w:rsidRDefault="00000000">
      <w:pPr>
        <w:pStyle w:val="Compact"/>
        <w:numPr>
          <w:ilvl w:val="0"/>
          <w:numId w:val="3"/>
        </w:numPr>
        <w:rPr>
          <w:rFonts w:ascii="Times New Roman" w:hAnsi="Times New Roman" w:cs="Times New Roman"/>
        </w:rPr>
      </w:pPr>
      <w:r w:rsidRPr="00AB19DA">
        <w:rPr>
          <w:rFonts w:ascii="Times New Roman" w:hAnsi="Times New Roman" w:cs="Times New Roman"/>
        </w:rPr>
        <w:t>Risk analysis for concentration, volatility, and diversification</w:t>
      </w:r>
    </w:p>
    <w:p w14:paraId="23B8D801" w14:textId="77777777" w:rsidR="005438BC" w:rsidRPr="00AB19DA" w:rsidRDefault="00000000">
      <w:pPr>
        <w:pStyle w:val="Compact"/>
        <w:numPr>
          <w:ilvl w:val="0"/>
          <w:numId w:val="3"/>
        </w:numPr>
        <w:rPr>
          <w:rFonts w:ascii="Times New Roman" w:hAnsi="Times New Roman" w:cs="Times New Roman"/>
        </w:rPr>
      </w:pPr>
      <w:r w:rsidRPr="00AB19DA">
        <w:rPr>
          <w:rFonts w:ascii="Times New Roman" w:hAnsi="Times New Roman" w:cs="Times New Roman"/>
        </w:rPr>
        <w:t>Sentiment insights and strategy simulation</w:t>
      </w:r>
    </w:p>
    <w:p w14:paraId="05436673" w14:textId="77777777" w:rsidR="005438BC" w:rsidRPr="00AB19DA" w:rsidRDefault="00000000">
      <w:pPr>
        <w:pStyle w:val="Compact"/>
        <w:numPr>
          <w:ilvl w:val="0"/>
          <w:numId w:val="3"/>
        </w:numPr>
        <w:rPr>
          <w:rFonts w:ascii="Times New Roman" w:hAnsi="Times New Roman" w:cs="Times New Roman"/>
        </w:rPr>
      </w:pPr>
      <w:r w:rsidRPr="00AB19DA">
        <w:rPr>
          <w:rFonts w:ascii="Times New Roman" w:hAnsi="Times New Roman" w:cs="Times New Roman"/>
        </w:rPr>
        <w:t>Responsive UI with charts and cards for quick portfolio review</w:t>
      </w:r>
    </w:p>
    <w:p w14:paraId="05BDF337" w14:textId="77777777" w:rsidR="005438BC" w:rsidRPr="00AB19DA" w:rsidRDefault="00000000">
      <w:pPr>
        <w:pStyle w:val="Heading2"/>
        <w:rPr>
          <w:rFonts w:ascii="Times New Roman" w:hAnsi="Times New Roman" w:cs="Times New Roman"/>
        </w:rPr>
      </w:pPr>
      <w:bookmarkStart w:id="4" w:name="backend-modules"/>
      <w:bookmarkEnd w:id="3"/>
      <w:r w:rsidRPr="00AB19DA">
        <w:rPr>
          <w:rFonts w:ascii="Times New Roman" w:hAnsi="Times New Roman" w:cs="Times New Roman"/>
        </w:rPr>
        <w:t>Backend Modules</w:t>
      </w:r>
    </w:p>
    <w:p w14:paraId="6328499D" w14:textId="77777777" w:rsidR="005438BC" w:rsidRPr="00AB19DA" w:rsidRDefault="00000000">
      <w:pPr>
        <w:pStyle w:val="Compact"/>
        <w:numPr>
          <w:ilvl w:val="0"/>
          <w:numId w:val="4"/>
        </w:numPr>
        <w:rPr>
          <w:rFonts w:ascii="Times New Roman" w:hAnsi="Times New Roman" w:cs="Times New Roman"/>
        </w:rPr>
      </w:pPr>
      <w:r w:rsidRPr="00AB19DA">
        <w:rPr>
          <w:rStyle w:val="VerbatimChar"/>
          <w:rFonts w:ascii="Times New Roman" w:hAnsi="Times New Roman" w:cs="Times New Roman"/>
        </w:rPr>
        <w:t>backend/src/main.cpp</w:t>
      </w:r>
      <w:r w:rsidRPr="00AB19DA">
        <w:rPr>
          <w:rFonts w:ascii="Times New Roman" w:hAnsi="Times New Roman" w:cs="Times New Roman"/>
        </w:rPr>
        <w:t xml:space="preserve"> exposes the REST API routes</w:t>
      </w:r>
    </w:p>
    <w:p w14:paraId="1B9CF490" w14:textId="77777777" w:rsidR="005438BC" w:rsidRPr="00AB19DA" w:rsidRDefault="00000000">
      <w:pPr>
        <w:pStyle w:val="Compact"/>
        <w:numPr>
          <w:ilvl w:val="0"/>
          <w:numId w:val="4"/>
        </w:numPr>
        <w:rPr>
          <w:rFonts w:ascii="Times New Roman" w:hAnsi="Times New Roman" w:cs="Times New Roman"/>
        </w:rPr>
      </w:pPr>
      <w:r w:rsidRPr="00AB19DA">
        <w:rPr>
          <w:rStyle w:val="VerbatimChar"/>
          <w:rFonts w:ascii="Times New Roman" w:hAnsi="Times New Roman" w:cs="Times New Roman"/>
        </w:rPr>
        <w:t>backend/src/portfolio.cpp</w:t>
      </w:r>
      <w:r w:rsidRPr="00AB19DA">
        <w:rPr>
          <w:rFonts w:ascii="Times New Roman" w:hAnsi="Times New Roman" w:cs="Times New Roman"/>
        </w:rPr>
        <w:t xml:space="preserve"> manages holdings, valuation, and transaction history</w:t>
      </w:r>
    </w:p>
    <w:p w14:paraId="6F5EFAB2" w14:textId="77777777" w:rsidR="005438BC" w:rsidRPr="00AB19DA" w:rsidRDefault="00000000">
      <w:pPr>
        <w:pStyle w:val="Compact"/>
        <w:numPr>
          <w:ilvl w:val="0"/>
          <w:numId w:val="4"/>
        </w:numPr>
        <w:rPr>
          <w:rFonts w:ascii="Times New Roman" w:hAnsi="Times New Roman" w:cs="Times New Roman"/>
        </w:rPr>
      </w:pPr>
      <w:r w:rsidRPr="00AB19DA">
        <w:rPr>
          <w:rStyle w:val="VerbatimChar"/>
          <w:rFonts w:ascii="Times New Roman" w:hAnsi="Times New Roman" w:cs="Times New Roman"/>
        </w:rPr>
        <w:t>backend/src/file_handler.cpp</w:t>
      </w:r>
      <w:r w:rsidRPr="00AB19DA">
        <w:rPr>
          <w:rFonts w:ascii="Times New Roman" w:hAnsi="Times New Roman" w:cs="Times New Roman"/>
        </w:rPr>
        <w:t xml:space="preserve"> saves and loads users, portfolios, and transactions</w:t>
      </w:r>
    </w:p>
    <w:p w14:paraId="29C47C52" w14:textId="77777777" w:rsidR="005438BC" w:rsidRPr="00AB19DA" w:rsidRDefault="00000000">
      <w:pPr>
        <w:pStyle w:val="Compact"/>
        <w:numPr>
          <w:ilvl w:val="0"/>
          <w:numId w:val="4"/>
        </w:numPr>
        <w:rPr>
          <w:rFonts w:ascii="Times New Roman" w:hAnsi="Times New Roman" w:cs="Times New Roman"/>
        </w:rPr>
      </w:pPr>
      <w:r w:rsidRPr="00AB19DA">
        <w:rPr>
          <w:rStyle w:val="VerbatimChar"/>
          <w:rFonts w:ascii="Times New Roman" w:hAnsi="Times New Roman" w:cs="Times New Roman"/>
        </w:rPr>
        <w:t>backend/src/risk_analyzer.cpp</w:t>
      </w:r>
      <w:r w:rsidRPr="00AB19DA">
        <w:rPr>
          <w:rFonts w:ascii="Times New Roman" w:hAnsi="Times New Roman" w:cs="Times New Roman"/>
        </w:rPr>
        <w:t xml:space="preserve"> calculates portfolio risk metrics</w:t>
      </w:r>
    </w:p>
    <w:p w14:paraId="71E220CA" w14:textId="77777777" w:rsidR="005438BC" w:rsidRPr="00AB19DA" w:rsidRDefault="00000000">
      <w:pPr>
        <w:pStyle w:val="Compact"/>
        <w:numPr>
          <w:ilvl w:val="0"/>
          <w:numId w:val="4"/>
        </w:numPr>
        <w:rPr>
          <w:rFonts w:ascii="Times New Roman" w:hAnsi="Times New Roman" w:cs="Times New Roman"/>
        </w:rPr>
      </w:pPr>
      <w:r w:rsidRPr="00AB19DA">
        <w:rPr>
          <w:rStyle w:val="VerbatimChar"/>
          <w:rFonts w:ascii="Times New Roman" w:hAnsi="Times New Roman" w:cs="Times New Roman"/>
        </w:rPr>
        <w:t>backend/src/sentiment_analyzer.cpp</w:t>
      </w:r>
      <w:r w:rsidRPr="00AB19DA">
        <w:rPr>
          <w:rFonts w:ascii="Times New Roman" w:hAnsi="Times New Roman" w:cs="Times New Roman"/>
        </w:rPr>
        <w:t xml:space="preserve"> generates market sentiment summaries</w:t>
      </w:r>
    </w:p>
    <w:p w14:paraId="0B10DEC5" w14:textId="77777777" w:rsidR="005438BC" w:rsidRPr="00AB19DA" w:rsidRDefault="00000000">
      <w:pPr>
        <w:pStyle w:val="Compact"/>
        <w:numPr>
          <w:ilvl w:val="0"/>
          <w:numId w:val="4"/>
        </w:numPr>
        <w:rPr>
          <w:rFonts w:ascii="Times New Roman" w:hAnsi="Times New Roman" w:cs="Times New Roman"/>
        </w:rPr>
      </w:pPr>
      <w:r w:rsidRPr="00AB19DA">
        <w:rPr>
          <w:rStyle w:val="VerbatimChar"/>
          <w:rFonts w:ascii="Times New Roman" w:hAnsi="Times New Roman" w:cs="Times New Roman"/>
        </w:rPr>
        <w:t>backend/src/strategy_engine.cpp</w:t>
      </w:r>
      <w:r w:rsidRPr="00AB19DA">
        <w:rPr>
          <w:rFonts w:ascii="Times New Roman" w:hAnsi="Times New Roman" w:cs="Times New Roman"/>
        </w:rPr>
        <w:t xml:space="preserve"> provides strategy recommendations and simulations</w:t>
      </w:r>
    </w:p>
    <w:p w14:paraId="213EE8EF" w14:textId="77777777" w:rsidR="005438BC" w:rsidRPr="00AB19DA" w:rsidRDefault="00000000">
      <w:pPr>
        <w:pStyle w:val="Compact"/>
        <w:numPr>
          <w:ilvl w:val="0"/>
          <w:numId w:val="4"/>
        </w:numPr>
        <w:rPr>
          <w:rFonts w:ascii="Times New Roman" w:hAnsi="Times New Roman" w:cs="Times New Roman"/>
        </w:rPr>
      </w:pPr>
      <w:r w:rsidRPr="00AB19DA">
        <w:rPr>
          <w:rStyle w:val="VerbatimChar"/>
          <w:rFonts w:ascii="Times New Roman" w:hAnsi="Times New Roman" w:cs="Times New Roman"/>
        </w:rPr>
        <w:t>backend/src/alert_manager.cpp</w:t>
      </w:r>
      <w:r w:rsidRPr="00AB19DA">
        <w:rPr>
          <w:rFonts w:ascii="Times New Roman" w:hAnsi="Times New Roman" w:cs="Times New Roman"/>
        </w:rPr>
        <w:t xml:space="preserve"> tracks alert counts and notifications</w:t>
      </w:r>
    </w:p>
    <w:p w14:paraId="057AE99A" w14:textId="77777777" w:rsidR="005438BC" w:rsidRPr="00AB19DA" w:rsidRDefault="00000000">
      <w:pPr>
        <w:pStyle w:val="Heading2"/>
        <w:rPr>
          <w:rFonts w:ascii="Times New Roman" w:hAnsi="Times New Roman" w:cs="Times New Roman"/>
        </w:rPr>
      </w:pPr>
      <w:bookmarkStart w:id="5" w:name="frontend-modules"/>
      <w:bookmarkEnd w:id="4"/>
      <w:r w:rsidRPr="00AB19DA">
        <w:rPr>
          <w:rFonts w:ascii="Times New Roman" w:hAnsi="Times New Roman" w:cs="Times New Roman"/>
        </w:rPr>
        <w:t>Frontend Modules</w:t>
      </w:r>
    </w:p>
    <w:p w14:paraId="57606514" w14:textId="77777777" w:rsidR="005438BC" w:rsidRPr="00AB19DA" w:rsidRDefault="00000000">
      <w:pPr>
        <w:pStyle w:val="Compact"/>
        <w:numPr>
          <w:ilvl w:val="0"/>
          <w:numId w:val="5"/>
        </w:numPr>
        <w:rPr>
          <w:rFonts w:ascii="Times New Roman" w:hAnsi="Times New Roman" w:cs="Times New Roman"/>
        </w:rPr>
      </w:pPr>
      <w:r w:rsidRPr="00AB19DA">
        <w:rPr>
          <w:rStyle w:val="VerbatimChar"/>
          <w:rFonts w:ascii="Times New Roman" w:hAnsi="Times New Roman" w:cs="Times New Roman"/>
        </w:rPr>
        <w:t>frontend/app/page.tsx</w:t>
      </w:r>
      <w:r w:rsidRPr="00AB19DA">
        <w:rPr>
          <w:rFonts w:ascii="Times New Roman" w:hAnsi="Times New Roman" w:cs="Times New Roman"/>
        </w:rPr>
        <w:t xml:space="preserve"> renders the main dashboard</w:t>
      </w:r>
    </w:p>
    <w:p w14:paraId="28128995" w14:textId="77777777" w:rsidR="005438BC" w:rsidRPr="00AB19DA" w:rsidRDefault="00000000">
      <w:pPr>
        <w:pStyle w:val="Compact"/>
        <w:numPr>
          <w:ilvl w:val="0"/>
          <w:numId w:val="5"/>
        </w:numPr>
        <w:rPr>
          <w:rFonts w:ascii="Times New Roman" w:hAnsi="Times New Roman" w:cs="Times New Roman"/>
        </w:rPr>
      </w:pPr>
      <w:r w:rsidRPr="00AB19DA">
        <w:rPr>
          <w:rStyle w:val="VerbatimChar"/>
          <w:rFonts w:ascii="Times New Roman" w:hAnsi="Times New Roman" w:cs="Times New Roman"/>
        </w:rPr>
        <w:t>frontend/app/portfolio/page.tsx</w:t>
      </w:r>
      <w:r w:rsidRPr="00AB19DA">
        <w:rPr>
          <w:rFonts w:ascii="Times New Roman" w:hAnsi="Times New Roman" w:cs="Times New Roman"/>
        </w:rPr>
        <w:t xml:space="preserve"> handles portfolio and trade execution</w:t>
      </w:r>
    </w:p>
    <w:p w14:paraId="6A34E062" w14:textId="77777777" w:rsidR="005438BC" w:rsidRPr="00AB19DA" w:rsidRDefault="00000000">
      <w:pPr>
        <w:pStyle w:val="Compact"/>
        <w:numPr>
          <w:ilvl w:val="0"/>
          <w:numId w:val="5"/>
        </w:numPr>
        <w:rPr>
          <w:rFonts w:ascii="Times New Roman" w:hAnsi="Times New Roman" w:cs="Times New Roman"/>
        </w:rPr>
      </w:pPr>
      <w:r w:rsidRPr="00AB19DA">
        <w:rPr>
          <w:rStyle w:val="VerbatimChar"/>
          <w:rFonts w:ascii="Times New Roman" w:hAnsi="Times New Roman" w:cs="Times New Roman"/>
        </w:rPr>
        <w:t>frontend/app/strategy/page.tsx</w:t>
      </w:r>
      <w:r w:rsidRPr="00AB19DA">
        <w:rPr>
          <w:rFonts w:ascii="Times New Roman" w:hAnsi="Times New Roman" w:cs="Times New Roman"/>
        </w:rPr>
        <w:t xml:space="preserve"> drives strategy simulation</w:t>
      </w:r>
    </w:p>
    <w:p w14:paraId="099105D8" w14:textId="77777777" w:rsidR="005438BC" w:rsidRPr="00AB19DA" w:rsidRDefault="00000000">
      <w:pPr>
        <w:pStyle w:val="Compact"/>
        <w:numPr>
          <w:ilvl w:val="0"/>
          <w:numId w:val="5"/>
        </w:numPr>
        <w:rPr>
          <w:rFonts w:ascii="Times New Roman" w:hAnsi="Times New Roman" w:cs="Times New Roman"/>
        </w:rPr>
      </w:pPr>
      <w:r w:rsidRPr="00AB19DA">
        <w:rPr>
          <w:rStyle w:val="VerbatimChar"/>
          <w:rFonts w:ascii="Times New Roman" w:hAnsi="Times New Roman" w:cs="Times New Roman"/>
        </w:rPr>
        <w:t>frontend/app/risk/page.tsx</w:t>
      </w:r>
      <w:r w:rsidRPr="00AB19DA">
        <w:rPr>
          <w:rFonts w:ascii="Times New Roman" w:hAnsi="Times New Roman" w:cs="Times New Roman"/>
        </w:rPr>
        <w:t xml:space="preserve"> shows risk analysis</w:t>
      </w:r>
    </w:p>
    <w:p w14:paraId="1B99D4B6" w14:textId="77777777" w:rsidR="005438BC" w:rsidRPr="00AB19DA" w:rsidRDefault="00000000">
      <w:pPr>
        <w:pStyle w:val="Compact"/>
        <w:numPr>
          <w:ilvl w:val="0"/>
          <w:numId w:val="5"/>
        </w:numPr>
        <w:rPr>
          <w:rFonts w:ascii="Times New Roman" w:hAnsi="Times New Roman" w:cs="Times New Roman"/>
        </w:rPr>
      </w:pPr>
      <w:r w:rsidRPr="00AB19DA">
        <w:rPr>
          <w:rStyle w:val="VerbatimChar"/>
          <w:rFonts w:ascii="Times New Roman" w:hAnsi="Times New Roman" w:cs="Times New Roman"/>
        </w:rPr>
        <w:t>frontend/app/settings/page.tsx</w:t>
      </w:r>
      <w:r w:rsidRPr="00AB19DA">
        <w:rPr>
          <w:rFonts w:ascii="Times New Roman" w:hAnsi="Times New Roman" w:cs="Times New Roman"/>
        </w:rPr>
        <w:t xml:space="preserve"> manages user settings</w:t>
      </w:r>
    </w:p>
    <w:p w14:paraId="77820828" w14:textId="77777777" w:rsidR="005438BC" w:rsidRPr="00AB19DA" w:rsidRDefault="00000000">
      <w:pPr>
        <w:pStyle w:val="Compact"/>
        <w:numPr>
          <w:ilvl w:val="0"/>
          <w:numId w:val="5"/>
        </w:numPr>
        <w:rPr>
          <w:rFonts w:ascii="Times New Roman" w:hAnsi="Times New Roman" w:cs="Times New Roman"/>
        </w:rPr>
      </w:pPr>
      <w:r w:rsidRPr="00AB19DA">
        <w:rPr>
          <w:rStyle w:val="VerbatimChar"/>
          <w:rFonts w:ascii="Times New Roman" w:hAnsi="Times New Roman" w:cs="Times New Roman"/>
        </w:rPr>
        <w:lastRenderedPageBreak/>
        <w:t>frontend/app/lib/api.ts</w:t>
      </w:r>
      <w:r w:rsidRPr="00AB19DA">
        <w:rPr>
          <w:rFonts w:ascii="Times New Roman" w:hAnsi="Times New Roman" w:cs="Times New Roman"/>
        </w:rPr>
        <w:t xml:space="preserve"> centralizes API calls and auth headers</w:t>
      </w:r>
    </w:p>
    <w:p w14:paraId="527FCFA8" w14:textId="77777777" w:rsidR="005438BC" w:rsidRPr="00AB19DA" w:rsidRDefault="00000000">
      <w:pPr>
        <w:pStyle w:val="Heading2"/>
        <w:rPr>
          <w:rFonts w:ascii="Times New Roman" w:hAnsi="Times New Roman" w:cs="Times New Roman"/>
        </w:rPr>
      </w:pPr>
      <w:bookmarkStart w:id="6" w:name="functional-requirements"/>
      <w:bookmarkEnd w:id="5"/>
      <w:r w:rsidRPr="00AB19DA">
        <w:rPr>
          <w:rFonts w:ascii="Times New Roman" w:hAnsi="Times New Roman" w:cs="Times New Roman"/>
        </w:rPr>
        <w:t>Functional Requirements</w:t>
      </w:r>
    </w:p>
    <w:p w14:paraId="0C4E33E1" w14:textId="77777777" w:rsidR="005438BC" w:rsidRPr="00AB19DA" w:rsidRDefault="00000000">
      <w:pPr>
        <w:pStyle w:val="Compact"/>
        <w:numPr>
          <w:ilvl w:val="0"/>
          <w:numId w:val="6"/>
        </w:numPr>
        <w:rPr>
          <w:rFonts w:ascii="Times New Roman" w:hAnsi="Times New Roman" w:cs="Times New Roman"/>
        </w:rPr>
      </w:pPr>
      <w:r w:rsidRPr="00AB19DA">
        <w:rPr>
          <w:rFonts w:ascii="Times New Roman" w:hAnsi="Times New Roman" w:cs="Times New Roman"/>
        </w:rPr>
        <w:t>User can register, log in, and access protected dashboard views</w:t>
      </w:r>
    </w:p>
    <w:p w14:paraId="2F28FC08" w14:textId="77777777" w:rsidR="005438BC" w:rsidRPr="00AB19DA" w:rsidRDefault="00000000">
      <w:pPr>
        <w:pStyle w:val="Compact"/>
        <w:numPr>
          <w:ilvl w:val="0"/>
          <w:numId w:val="6"/>
        </w:numPr>
        <w:rPr>
          <w:rFonts w:ascii="Times New Roman" w:hAnsi="Times New Roman" w:cs="Times New Roman"/>
        </w:rPr>
      </w:pPr>
      <w:r w:rsidRPr="00AB19DA">
        <w:rPr>
          <w:rFonts w:ascii="Times New Roman" w:hAnsi="Times New Roman" w:cs="Times New Roman"/>
        </w:rPr>
        <w:t>User can view live crypto prices and portfolio allocation</w:t>
      </w:r>
    </w:p>
    <w:p w14:paraId="525988B6" w14:textId="77777777" w:rsidR="005438BC" w:rsidRPr="00AB19DA" w:rsidRDefault="00000000">
      <w:pPr>
        <w:pStyle w:val="Compact"/>
        <w:numPr>
          <w:ilvl w:val="0"/>
          <w:numId w:val="6"/>
        </w:numPr>
        <w:rPr>
          <w:rFonts w:ascii="Times New Roman" w:hAnsi="Times New Roman" w:cs="Times New Roman"/>
        </w:rPr>
      </w:pPr>
      <w:r w:rsidRPr="00AB19DA">
        <w:rPr>
          <w:rFonts w:ascii="Times New Roman" w:hAnsi="Times New Roman" w:cs="Times New Roman"/>
        </w:rPr>
        <w:t>User can place buy and sell orders</w:t>
      </w:r>
    </w:p>
    <w:p w14:paraId="4FDE84BC" w14:textId="77777777" w:rsidR="005438BC" w:rsidRPr="00AB19DA" w:rsidRDefault="00000000">
      <w:pPr>
        <w:pStyle w:val="Compact"/>
        <w:numPr>
          <w:ilvl w:val="0"/>
          <w:numId w:val="6"/>
        </w:numPr>
        <w:rPr>
          <w:rFonts w:ascii="Times New Roman" w:hAnsi="Times New Roman" w:cs="Times New Roman"/>
        </w:rPr>
      </w:pPr>
      <w:r w:rsidRPr="00AB19DA">
        <w:rPr>
          <w:rFonts w:ascii="Times New Roman" w:hAnsi="Times New Roman" w:cs="Times New Roman"/>
        </w:rPr>
        <w:t>User can inspect transaction history after each trade</w:t>
      </w:r>
    </w:p>
    <w:p w14:paraId="2696F93D" w14:textId="77777777" w:rsidR="005438BC" w:rsidRPr="00AB19DA" w:rsidRDefault="00000000">
      <w:pPr>
        <w:pStyle w:val="Compact"/>
        <w:numPr>
          <w:ilvl w:val="0"/>
          <w:numId w:val="6"/>
        </w:numPr>
        <w:rPr>
          <w:rFonts w:ascii="Times New Roman" w:hAnsi="Times New Roman" w:cs="Times New Roman"/>
        </w:rPr>
      </w:pPr>
      <w:r w:rsidRPr="00AB19DA">
        <w:rPr>
          <w:rFonts w:ascii="Times New Roman" w:hAnsi="Times New Roman" w:cs="Times New Roman"/>
        </w:rPr>
        <w:t>User can view risk, sentiment, and strategy guidance</w:t>
      </w:r>
    </w:p>
    <w:p w14:paraId="08E463F1" w14:textId="77777777" w:rsidR="005438BC" w:rsidRPr="00AB19DA" w:rsidRDefault="00000000">
      <w:pPr>
        <w:pStyle w:val="Compact"/>
        <w:numPr>
          <w:ilvl w:val="0"/>
          <w:numId w:val="6"/>
        </w:numPr>
        <w:rPr>
          <w:rFonts w:ascii="Times New Roman" w:hAnsi="Times New Roman" w:cs="Times New Roman"/>
        </w:rPr>
      </w:pPr>
      <w:r w:rsidRPr="00AB19DA">
        <w:rPr>
          <w:rFonts w:ascii="Times New Roman" w:hAnsi="Times New Roman" w:cs="Times New Roman"/>
        </w:rPr>
        <w:t>User can see alert counts and portfolio health indicators</w:t>
      </w:r>
    </w:p>
    <w:p w14:paraId="3CDAD2AB" w14:textId="77777777" w:rsidR="005438BC" w:rsidRPr="00AB19DA" w:rsidRDefault="00000000">
      <w:pPr>
        <w:pStyle w:val="Heading2"/>
        <w:rPr>
          <w:rFonts w:ascii="Times New Roman" w:hAnsi="Times New Roman" w:cs="Times New Roman"/>
        </w:rPr>
      </w:pPr>
      <w:bookmarkStart w:id="7" w:name="non-functional-requirements"/>
      <w:bookmarkEnd w:id="6"/>
      <w:r w:rsidRPr="00AB19DA">
        <w:rPr>
          <w:rFonts w:ascii="Times New Roman" w:hAnsi="Times New Roman" w:cs="Times New Roman"/>
        </w:rPr>
        <w:t>Non-Functional Requirements</w:t>
      </w:r>
    </w:p>
    <w:p w14:paraId="31D0B3DA" w14:textId="77777777" w:rsidR="005438BC" w:rsidRPr="00AB19DA" w:rsidRDefault="00000000">
      <w:pPr>
        <w:pStyle w:val="Compact"/>
        <w:numPr>
          <w:ilvl w:val="0"/>
          <w:numId w:val="7"/>
        </w:numPr>
        <w:rPr>
          <w:rFonts w:ascii="Times New Roman" w:hAnsi="Times New Roman" w:cs="Times New Roman"/>
        </w:rPr>
      </w:pPr>
      <w:r w:rsidRPr="00AB19DA">
        <w:rPr>
          <w:rFonts w:ascii="Times New Roman" w:hAnsi="Times New Roman" w:cs="Times New Roman"/>
        </w:rPr>
        <w:t>Fast UI updates with periodic dashboard refresh</w:t>
      </w:r>
    </w:p>
    <w:p w14:paraId="2E9081D8" w14:textId="77777777" w:rsidR="005438BC" w:rsidRPr="00AB19DA" w:rsidRDefault="00000000">
      <w:pPr>
        <w:pStyle w:val="Compact"/>
        <w:numPr>
          <w:ilvl w:val="0"/>
          <w:numId w:val="7"/>
        </w:numPr>
        <w:rPr>
          <w:rFonts w:ascii="Times New Roman" w:hAnsi="Times New Roman" w:cs="Times New Roman"/>
        </w:rPr>
      </w:pPr>
      <w:r w:rsidRPr="00AB19DA">
        <w:rPr>
          <w:rFonts w:ascii="Times New Roman" w:hAnsi="Times New Roman" w:cs="Times New Roman"/>
        </w:rPr>
        <w:t>CORS-enabled backend communication between frontend and API</w:t>
      </w:r>
    </w:p>
    <w:p w14:paraId="78D21887" w14:textId="77777777" w:rsidR="005438BC" w:rsidRPr="00AB19DA" w:rsidRDefault="00000000">
      <w:pPr>
        <w:pStyle w:val="Compact"/>
        <w:numPr>
          <w:ilvl w:val="0"/>
          <w:numId w:val="7"/>
        </w:numPr>
        <w:rPr>
          <w:rFonts w:ascii="Times New Roman" w:hAnsi="Times New Roman" w:cs="Times New Roman"/>
        </w:rPr>
      </w:pPr>
      <w:r w:rsidRPr="00AB19DA">
        <w:rPr>
          <w:rFonts w:ascii="Times New Roman" w:hAnsi="Times New Roman" w:cs="Times New Roman"/>
        </w:rPr>
        <w:t>Persistent data across runs using local JSON files</w:t>
      </w:r>
    </w:p>
    <w:p w14:paraId="2F03E3D0" w14:textId="77777777" w:rsidR="005438BC" w:rsidRPr="00AB19DA" w:rsidRDefault="00000000">
      <w:pPr>
        <w:pStyle w:val="Compact"/>
        <w:numPr>
          <w:ilvl w:val="0"/>
          <w:numId w:val="7"/>
        </w:numPr>
        <w:rPr>
          <w:rFonts w:ascii="Times New Roman" w:hAnsi="Times New Roman" w:cs="Times New Roman"/>
        </w:rPr>
      </w:pPr>
      <w:r w:rsidRPr="00AB19DA">
        <w:rPr>
          <w:rFonts w:ascii="Times New Roman" w:hAnsi="Times New Roman" w:cs="Times New Roman"/>
        </w:rPr>
        <w:t>Modular design with clear separation between API, analysis, and UI layers</w:t>
      </w:r>
    </w:p>
    <w:p w14:paraId="43476446" w14:textId="77777777" w:rsidR="005438BC" w:rsidRPr="00AB19DA" w:rsidRDefault="00000000">
      <w:pPr>
        <w:pStyle w:val="Heading2"/>
        <w:rPr>
          <w:rFonts w:ascii="Times New Roman" w:hAnsi="Times New Roman" w:cs="Times New Roman"/>
        </w:rPr>
      </w:pPr>
      <w:bookmarkStart w:id="8" w:name="architecture-flowchart"/>
      <w:bookmarkEnd w:id="7"/>
      <w:r w:rsidRPr="00AB19DA">
        <w:rPr>
          <w:rFonts w:ascii="Times New Roman" w:hAnsi="Times New Roman" w:cs="Times New Roman"/>
        </w:rPr>
        <w:t>Architecture &amp; Flowchart</w:t>
      </w:r>
    </w:p>
    <w:p w14:paraId="24DEB6BC" w14:textId="77777777" w:rsidR="005438BC" w:rsidRPr="00AB19DA" w:rsidRDefault="00000000">
      <w:pPr>
        <w:pStyle w:val="Heading3"/>
        <w:rPr>
          <w:rFonts w:ascii="Times New Roman" w:hAnsi="Times New Roman" w:cs="Times New Roman"/>
        </w:rPr>
      </w:pPr>
      <w:bookmarkStart w:id="9" w:name="user-journey-flowchart"/>
      <w:r w:rsidRPr="00AB19DA">
        <w:rPr>
          <w:rFonts w:ascii="Times New Roman" w:hAnsi="Times New Roman" w:cs="Times New Roman"/>
        </w:rPr>
        <w:t>User Journey Flowchart</w:t>
      </w:r>
    </w:p>
    <w:p w14:paraId="0F1513F4" w14:textId="77777777" w:rsidR="005438BC" w:rsidRPr="00AB19DA" w:rsidRDefault="00000000">
      <w:pPr>
        <w:pStyle w:val="SourceCode"/>
        <w:rPr>
          <w:rFonts w:ascii="Times New Roman" w:hAnsi="Times New Roman" w:cs="Times New Roman"/>
        </w:rPr>
      </w:pPr>
      <w:r w:rsidRPr="00AB19DA">
        <w:rPr>
          <w:rStyle w:val="VerbatimChar"/>
          <w:rFonts w:ascii="Times New Roman" w:hAnsi="Times New Roman" w:cs="Times New Roman"/>
        </w:rPr>
        <w:t xml:space="preserve">                            START</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  User Visits App    │</w:t>
      </w:r>
      <w:r w:rsidRPr="00AB19DA">
        <w:rPr>
          <w:rFonts w:ascii="Times New Roman" w:hAnsi="Times New Roman" w:cs="Times New Roman"/>
        </w:rPr>
        <w:br/>
      </w:r>
      <w:r w:rsidRPr="00AB19DA">
        <w:rPr>
          <w:rStyle w:val="VerbatimChar"/>
          <w:rFonts w:ascii="Times New Roman" w:hAnsi="Times New Roman" w:cs="Times New Roman"/>
        </w:rPr>
        <w:t xml:space="preserve">                  │ (localhost:3000)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 Logged in?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 No   │ Yes</w:t>
      </w:r>
      <w:r w:rsidRPr="00AB19DA">
        <w:rPr>
          <w:rFonts w:ascii="Times New Roman" w:hAnsi="Times New Roman" w:cs="Times New Roman"/>
        </w:rPr>
        <w:br/>
      </w:r>
      <w:r w:rsidRPr="00AB19DA">
        <w:rPr>
          <w:rStyle w:val="VerbatimChar"/>
          <w:rFonts w:ascii="Times New Roman" w:hAnsi="Times New Roman" w:cs="Times New Roman"/>
        </w:rPr>
        <w:t xml:space="preserve">                        │      │</w:t>
      </w:r>
      <w:r w:rsidRPr="00AB19DA">
        <w:rPr>
          <w:rFonts w:ascii="Times New Roman" w:hAnsi="Times New Roman" w:cs="Times New Roman"/>
        </w:rPr>
        <w:br/>
      </w:r>
      <w:r w:rsidRPr="00AB19DA">
        <w:rPr>
          <w:rStyle w:val="VerbatimChar"/>
          <w:rFonts w:ascii="Times New Roman" w:hAnsi="Times New Roman" w:cs="Times New Roman"/>
        </w:rPr>
        <w:t xml:space="preserve">                   ┌────▼──┐   │</w:t>
      </w:r>
      <w:r w:rsidRPr="00AB19DA">
        <w:rPr>
          <w:rFonts w:ascii="Times New Roman" w:hAnsi="Times New Roman" w:cs="Times New Roman"/>
        </w:rPr>
        <w:br/>
      </w:r>
      <w:r w:rsidRPr="00AB19DA">
        <w:rPr>
          <w:rStyle w:val="VerbatimChar"/>
          <w:rFonts w:ascii="Times New Roman" w:hAnsi="Times New Roman" w:cs="Times New Roman"/>
        </w:rPr>
        <w:t xml:space="preserve">                   │ Auth  │   │</w:t>
      </w:r>
      <w:r w:rsidRPr="00AB19DA">
        <w:rPr>
          <w:rFonts w:ascii="Times New Roman" w:hAnsi="Times New Roman" w:cs="Times New Roman"/>
        </w:rPr>
        <w:br/>
      </w:r>
      <w:r w:rsidRPr="00AB19DA">
        <w:rPr>
          <w:rStyle w:val="VerbatimChar"/>
          <w:rFonts w:ascii="Times New Roman" w:hAnsi="Times New Roman" w:cs="Times New Roman"/>
        </w:rPr>
        <w:t xml:space="preserve">                   │ Page  │   │</w:t>
      </w:r>
      <w:r w:rsidRPr="00AB19DA">
        <w:rPr>
          <w:rFonts w:ascii="Times New Roman" w:hAnsi="Times New Roman" w:cs="Times New Roman"/>
        </w:rPr>
        <w:br/>
      </w:r>
      <w:r w:rsidRPr="00AB19DA">
        <w:rPr>
          <w:rStyle w:val="VerbatimChar"/>
          <w:rFonts w:ascii="Times New Roman" w:hAnsi="Times New Roman" w:cs="Times New Roman"/>
        </w:rPr>
        <w:t xml:space="preserve">                   └────┬──┘   │</w:t>
      </w:r>
      <w:r w:rsidRPr="00AB19DA">
        <w:rPr>
          <w:rFonts w:ascii="Times New Roman" w:hAnsi="Times New Roman" w:cs="Times New Roman"/>
        </w:rPr>
        <w:br/>
      </w:r>
      <w:r w:rsidRPr="00AB19DA">
        <w:rPr>
          <w:rStyle w:val="VerbatimChar"/>
          <w:rFonts w:ascii="Times New Roman" w:hAnsi="Times New Roman" w:cs="Times New Roman"/>
        </w:rPr>
        <w:t xml:space="preserve">                        │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             │      │             │</w:t>
      </w:r>
      <w:r w:rsidRPr="00AB19DA">
        <w:rPr>
          <w:rFonts w:ascii="Times New Roman" w:hAnsi="Times New Roman" w:cs="Times New Roman"/>
        </w:rPr>
        <w:br/>
      </w:r>
      <w:r w:rsidRPr="00AB19DA">
        <w:rPr>
          <w:rStyle w:val="VerbatimChar"/>
          <w:rFonts w:ascii="Times New Roman" w:hAnsi="Times New Roman" w:cs="Times New Roman"/>
        </w:rPr>
        <w:t xml:space="preserve">          ▼             ▼      ▼             ▼</w:t>
      </w:r>
      <w:r w:rsidRPr="00AB19DA">
        <w:rPr>
          <w:rFonts w:ascii="Times New Roman" w:hAnsi="Times New Roman" w:cs="Times New Roman"/>
        </w:rPr>
        <w:br/>
      </w:r>
      <w:r w:rsidRPr="00AB19DA">
        <w:rPr>
          <w:rStyle w:val="VerbatimChar"/>
          <w:rFonts w:ascii="Times New Roman" w:hAnsi="Times New Roman" w:cs="Times New Roman"/>
        </w:rPr>
        <w:t xml:space="preserve">      [Register]  [Login] [Dashboard]   [Routes]</w:t>
      </w:r>
      <w:r w:rsidRPr="00AB19DA">
        <w:rPr>
          <w:rFonts w:ascii="Times New Roman" w:hAnsi="Times New Roman" w:cs="Times New Roman"/>
        </w:rPr>
        <w:br/>
      </w:r>
      <w:r w:rsidRPr="00AB19DA">
        <w:rPr>
          <w:rStyle w:val="VerbatimChar"/>
          <w:rFonts w:ascii="Times New Roman" w:hAnsi="Times New Roman" w:cs="Times New Roman"/>
        </w:rPr>
        <w:t xml:space="preserve">          │             │      │             │</w:t>
      </w:r>
      <w:r w:rsidRPr="00AB19DA">
        <w:rPr>
          <w:rFonts w:ascii="Times New Roman" w:hAnsi="Times New Roman" w:cs="Times New Roman"/>
        </w:rPr>
        <w:br/>
      </w:r>
      <w:r w:rsidRPr="00AB19DA">
        <w:rPr>
          <w:rStyle w:val="VerbatimChar"/>
          <w:rFonts w:ascii="Times New Roman" w:hAnsi="Times New Roman" w:cs="Times New Roman"/>
        </w:rPr>
        <w:t xml:space="preserve">          │             ▼      ▼             │</w:t>
      </w:r>
      <w:r w:rsidRPr="00AB19DA">
        <w:rPr>
          <w:rFonts w:ascii="Times New Roman" w:hAnsi="Times New Roman" w:cs="Times New Roman"/>
        </w:rPr>
        <w:br/>
      </w:r>
      <w:r w:rsidRPr="00AB19DA">
        <w:rPr>
          <w:rStyle w:val="VerbatimChar"/>
          <w:rFonts w:ascii="Times New Roman" w:hAnsi="Times New Roman" w:cs="Times New Roman"/>
        </w:rPr>
        <w:t xml:space="preserve">          │          ┌──────────────────┐   │</w:t>
      </w:r>
      <w:r w:rsidRPr="00AB19DA">
        <w:rPr>
          <w:rFonts w:ascii="Times New Roman" w:hAnsi="Times New Roman" w:cs="Times New Roman"/>
        </w:rPr>
        <w:br/>
      </w:r>
      <w:r w:rsidRPr="00AB19DA">
        <w:rPr>
          <w:rStyle w:val="VerbatimChar"/>
          <w:rFonts w:ascii="Times New Roman" w:hAnsi="Times New Roman" w:cs="Times New Roman"/>
        </w:rPr>
        <w:t xml:space="preserve">          │          │ Dashboard (/)    │   │</w:t>
      </w:r>
      <w:r w:rsidRPr="00AB19DA">
        <w:rPr>
          <w:rFonts w:ascii="Times New Roman" w:hAnsi="Times New Roman" w:cs="Times New Roman"/>
        </w:rPr>
        <w:br/>
      </w:r>
      <w:r w:rsidRPr="00AB19DA">
        <w:rPr>
          <w:rStyle w:val="VerbatimChar"/>
          <w:rFonts w:ascii="Times New Roman" w:hAnsi="Times New Roman" w:cs="Times New Roman"/>
        </w:rPr>
        <w:t xml:space="preserve">          └─────────►│ ├─ Portfolio     │   │</w:t>
      </w:r>
      <w:r w:rsidRPr="00AB19DA">
        <w:rPr>
          <w:rFonts w:ascii="Times New Roman" w:hAnsi="Times New Roman" w:cs="Times New Roman"/>
        </w:rPr>
        <w:br/>
      </w:r>
      <w:r w:rsidRPr="00AB19DA">
        <w:rPr>
          <w:rStyle w:val="VerbatimChar"/>
          <w:rFonts w:ascii="Times New Roman" w:hAnsi="Times New Roman" w:cs="Times New Roman"/>
        </w:rPr>
        <w:t xml:space="preserve">                     │ ├─ Strategy Rec. │   │</w:t>
      </w:r>
      <w:r w:rsidRPr="00AB19DA">
        <w:rPr>
          <w:rFonts w:ascii="Times New Roman" w:hAnsi="Times New Roman" w:cs="Times New Roman"/>
        </w:rPr>
        <w:br/>
      </w:r>
      <w:r w:rsidRPr="00AB19DA">
        <w:rPr>
          <w:rStyle w:val="VerbatimChar"/>
          <w:rFonts w:ascii="Times New Roman" w:hAnsi="Times New Roman" w:cs="Times New Roman"/>
        </w:rPr>
        <w:lastRenderedPageBreak/>
        <w:t xml:space="preserve">                     │ ├─ Risk Level    │   │</w:t>
      </w:r>
      <w:r w:rsidRPr="00AB19DA">
        <w:rPr>
          <w:rFonts w:ascii="Times New Roman" w:hAnsi="Times New Roman" w:cs="Times New Roman"/>
        </w:rPr>
        <w:br/>
      </w:r>
      <w:r w:rsidRPr="00AB19DA">
        <w:rPr>
          <w:rStyle w:val="VerbatimChar"/>
          <w:rFonts w:ascii="Times New Roman" w:hAnsi="Times New Roman" w:cs="Times New Roman"/>
        </w:rPr>
        <w:t xml:space="preserve">                     │ └─ Sentiment     │   │</w:t>
      </w:r>
      <w:r w:rsidRPr="00AB19DA">
        <w:rPr>
          <w:rFonts w:ascii="Times New Roman" w:hAnsi="Times New Roman" w:cs="Times New Roman"/>
        </w:rPr>
        <w:br/>
      </w:r>
      <w:r w:rsidRPr="00AB19DA">
        <w:rPr>
          <w:rStyle w:val="VerbatimChar"/>
          <w:rFonts w:ascii="Times New Roman" w:hAnsi="Times New Roman" w:cs="Times New Roman"/>
        </w:rPr>
        <w:t xml:space="preserve">                     └──────────────────┘   │</w:t>
      </w:r>
      <w:r w:rsidRPr="00AB19DA">
        <w:rPr>
          <w:rFonts w:ascii="Times New Roman" w:hAnsi="Times New Roman" w:cs="Times New Roman"/>
        </w:rPr>
        <w:br/>
      </w:r>
      <w:r w:rsidRPr="00AB19DA">
        <w:rPr>
          <w:rStyle w:val="VerbatimChar"/>
          <w:rFonts w:ascii="Times New Roman" w:hAnsi="Times New Roman" w:cs="Times New Roman"/>
        </w:rPr>
        <w:t xml:space="preserve">                            │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               │               │         │</w:t>
      </w:r>
      <w:r w:rsidRPr="00AB19DA">
        <w:rPr>
          <w:rFonts w:ascii="Times New Roman" w:hAnsi="Times New Roman" w:cs="Times New Roman"/>
        </w:rPr>
        <w:br/>
      </w:r>
      <w:r w:rsidRPr="00AB19DA">
        <w:rPr>
          <w:rStyle w:val="VerbatimChar"/>
          <w:rFonts w:ascii="Times New Roman" w:hAnsi="Times New Roman" w:cs="Times New Roman"/>
        </w:rPr>
        <w:t xml:space="preserve">            ▼               ▼               ▼         ▼</w:t>
      </w:r>
      <w:r w:rsidRPr="00AB19DA">
        <w:rPr>
          <w:rFonts w:ascii="Times New Roman" w:hAnsi="Times New Roman" w:cs="Times New Roman"/>
        </w:rPr>
        <w:br/>
      </w:r>
      <w:r w:rsidRPr="00AB19DA">
        <w:rPr>
          <w:rStyle w:val="VerbatimChar"/>
          <w:rFonts w:ascii="Times New Roman" w:hAnsi="Times New Roman" w:cs="Times New Roman"/>
        </w:rPr>
        <w:t xml:space="preserve">        Portfolio      Strategy         Risk      Settings</w:t>
      </w:r>
      <w:r w:rsidRPr="00AB19DA">
        <w:rPr>
          <w:rFonts w:ascii="Times New Roman" w:hAnsi="Times New Roman" w:cs="Times New Roman"/>
        </w:rPr>
        <w:br/>
      </w:r>
      <w:r w:rsidRPr="00AB19DA">
        <w:rPr>
          <w:rStyle w:val="VerbatimChar"/>
          <w:rFonts w:ascii="Times New Roman" w:hAnsi="Times New Roman" w:cs="Times New Roman"/>
        </w:rPr>
        <w:t xml:space="preserve">         Page          Page            Page       Page</w:t>
      </w:r>
      <w:r w:rsidRPr="00AB19DA">
        <w:rPr>
          <w:rFonts w:ascii="Times New Roman" w:hAnsi="Times New Roman" w:cs="Times New Roman"/>
        </w:rPr>
        <w:br/>
      </w:r>
      <w:r w:rsidRPr="00AB19DA">
        <w:rPr>
          <w:rStyle w:val="VerbatimChar"/>
          <w:rFonts w:ascii="Times New Roman" w:hAnsi="Times New Roman" w:cs="Times New Roman"/>
        </w:rPr>
        <w:t xml:space="preserve">            │               │               │         │</w:t>
      </w:r>
      <w:r w:rsidRPr="00AB19DA">
        <w:rPr>
          <w:rFonts w:ascii="Times New Roman" w:hAnsi="Times New Roman" w:cs="Times New Roman"/>
        </w:rPr>
        <w:br/>
      </w:r>
      <w:r w:rsidRPr="00AB19DA">
        <w:rPr>
          <w:rStyle w:val="VerbatimChar"/>
          <w:rFonts w:ascii="Times New Roman" w:hAnsi="Times New Roman" w:cs="Times New Roman"/>
        </w:rPr>
        <w:t xml:space="preserve">            ▼               ▼               ▼         ▼</w:t>
      </w:r>
      <w:r w:rsidRPr="00AB19DA">
        <w:rPr>
          <w:rFonts w:ascii="Times New Roman" w:hAnsi="Times New Roman" w:cs="Times New Roman"/>
        </w:rPr>
        <w:br/>
      </w:r>
      <w:r w:rsidRPr="00AB19DA">
        <w:rPr>
          <w:rStyle w:val="VerbatimChar"/>
          <w:rFonts w:ascii="Times New Roman" w:hAnsi="Times New Roman" w:cs="Times New Roman"/>
        </w:rPr>
        <w:t xml:space="preserve">        [Buy/Sell]    [Simulate]      [Analyze]  [Profile]</w:t>
      </w:r>
      <w:r w:rsidRPr="00AB19DA">
        <w:rPr>
          <w:rFonts w:ascii="Times New Roman" w:hAnsi="Times New Roman" w:cs="Times New Roman"/>
        </w:rPr>
        <w:br/>
      </w:r>
      <w:r w:rsidRPr="00AB19DA">
        <w:rPr>
          <w:rStyle w:val="VerbatimChar"/>
          <w:rFonts w:ascii="Times New Roman" w:hAnsi="Times New Roman" w:cs="Times New Roman"/>
        </w:rPr>
        <w:t xml:space="preserve">            │               │               │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 Backend API     │</w:t>
      </w:r>
      <w:r w:rsidRPr="00AB19DA">
        <w:rPr>
          <w:rFonts w:ascii="Times New Roman" w:hAnsi="Times New Roman" w:cs="Times New Roman"/>
        </w:rPr>
        <w:br/>
      </w:r>
      <w:r w:rsidRPr="00AB19DA">
        <w:rPr>
          <w:rStyle w:val="VerbatimChar"/>
          <w:rFonts w:ascii="Times New Roman" w:hAnsi="Times New Roman" w:cs="Times New Roman"/>
        </w:rPr>
        <w:t xml:space="preserve">                   │ (Port 8080)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               │               │</w:t>
      </w:r>
      <w:r w:rsidRPr="00AB19DA">
        <w:rPr>
          <w:rFonts w:ascii="Times New Roman" w:hAnsi="Times New Roman" w:cs="Times New Roman"/>
        </w:rPr>
        <w:br/>
      </w:r>
      <w:r w:rsidRPr="00AB19DA">
        <w:rPr>
          <w:rStyle w:val="VerbatimChar"/>
          <w:rFonts w:ascii="Times New Roman" w:hAnsi="Times New Roman" w:cs="Times New Roman"/>
        </w:rPr>
        <w:t xml:space="preserve">            ▼               ▼               ▼</w:t>
      </w:r>
      <w:r w:rsidRPr="00AB19DA">
        <w:rPr>
          <w:rFonts w:ascii="Times New Roman" w:hAnsi="Times New Roman" w:cs="Times New Roman"/>
        </w:rPr>
        <w:br/>
      </w:r>
      <w:r w:rsidRPr="00AB19DA">
        <w:rPr>
          <w:rStyle w:val="VerbatimChar"/>
          <w:rFonts w:ascii="Times New Roman" w:hAnsi="Times New Roman" w:cs="Times New Roman"/>
        </w:rPr>
        <w:t xml:space="preserve">        Portfolio        Risk          Strategy</w:t>
      </w:r>
      <w:r w:rsidRPr="00AB19DA">
        <w:rPr>
          <w:rFonts w:ascii="Times New Roman" w:hAnsi="Times New Roman" w:cs="Times New Roman"/>
        </w:rPr>
        <w:br/>
      </w:r>
      <w:r w:rsidRPr="00AB19DA">
        <w:rPr>
          <w:rStyle w:val="VerbatimChar"/>
          <w:rFonts w:ascii="Times New Roman" w:hAnsi="Times New Roman" w:cs="Times New Roman"/>
        </w:rPr>
        <w:t xml:space="preserve">        Engine         Analyzer         Engine</w:t>
      </w:r>
      <w:r w:rsidRPr="00AB19DA">
        <w:rPr>
          <w:rFonts w:ascii="Times New Roman" w:hAnsi="Times New Roman" w:cs="Times New Roman"/>
        </w:rPr>
        <w:br/>
      </w:r>
      <w:r w:rsidRPr="00AB19DA">
        <w:rPr>
          <w:rStyle w:val="VerbatimChar"/>
          <w:rFonts w:ascii="Times New Roman" w:hAnsi="Times New Roman" w:cs="Times New Roman"/>
        </w:rPr>
        <w:t xml:space="preserve">            │               │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w:t>
      </w:r>
      <w:r w:rsidRPr="00AB19DA">
        <w:rPr>
          <w:rFonts w:ascii="Times New Roman" w:hAnsi="Times New Roman" w:cs="Times New Roman"/>
        </w:rPr>
        <w:br/>
      </w:r>
      <w:r w:rsidRPr="00AB19DA">
        <w:rPr>
          <w:rStyle w:val="VerbatimChar"/>
          <w:rFonts w:ascii="Times New Roman" w:hAnsi="Times New Roman" w:cs="Times New Roman"/>
        </w:rPr>
        <w:t xml:space="preserve">                   │   Data Layer    │</w:t>
      </w:r>
      <w:r w:rsidRPr="00AB19DA">
        <w:rPr>
          <w:rFonts w:ascii="Times New Roman" w:hAnsi="Times New Roman" w:cs="Times New Roman"/>
        </w:rPr>
        <w:br/>
      </w:r>
      <w:r w:rsidRPr="00AB19DA">
        <w:rPr>
          <w:rStyle w:val="VerbatimChar"/>
          <w:rFonts w:ascii="Times New Roman" w:hAnsi="Times New Roman" w:cs="Times New Roman"/>
        </w:rPr>
        <w:t xml:space="preserve">                   │  (JSON Files)   │</w:t>
      </w:r>
      <w:r w:rsidRPr="00AB19DA">
        <w:rPr>
          <w:rFonts w:ascii="Times New Roman" w:hAnsi="Times New Roman" w:cs="Times New Roman"/>
        </w:rPr>
        <w:br/>
      </w:r>
      <w:r w:rsidRPr="00AB19DA">
        <w:rPr>
          <w:rStyle w:val="VerbatimChar"/>
          <w:rFonts w:ascii="Times New Roman" w:hAnsi="Times New Roman" w:cs="Times New Roman"/>
        </w:rPr>
        <w:t xml:space="preserve">                   └─────────────────┘</w:t>
      </w:r>
    </w:p>
    <w:p w14:paraId="36AB4052" w14:textId="77777777" w:rsidR="005438BC" w:rsidRPr="00AB19DA" w:rsidRDefault="00000000">
      <w:pPr>
        <w:pStyle w:val="Heading2"/>
        <w:rPr>
          <w:rFonts w:ascii="Times New Roman" w:hAnsi="Times New Roman" w:cs="Times New Roman"/>
        </w:rPr>
      </w:pPr>
      <w:bookmarkStart w:id="10" w:name="system-architecture"/>
      <w:bookmarkEnd w:id="8"/>
      <w:bookmarkEnd w:id="9"/>
      <w:r w:rsidRPr="00AB19DA">
        <w:rPr>
          <w:rFonts w:ascii="Times New Roman" w:hAnsi="Times New Roman" w:cs="Times New Roman"/>
        </w:rPr>
        <w:t>System Architecture</w:t>
      </w:r>
    </w:p>
    <w:p w14:paraId="62CF6AF8" w14:textId="77777777" w:rsidR="005438BC" w:rsidRPr="00AB19DA" w:rsidRDefault="00000000">
      <w:pPr>
        <w:pStyle w:val="FirstParagraph"/>
        <w:rPr>
          <w:rFonts w:ascii="Times New Roman" w:hAnsi="Times New Roman" w:cs="Times New Roman"/>
        </w:rPr>
      </w:pPr>
      <w:r w:rsidRPr="00AB19DA">
        <w:rPr>
          <w:rFonts w:ascii="Times New Roman" w:hAnsi="Times New Roman" w:cs="Times New Roman"/>
        </w:rPr>
        <w:t>Frontend requests data from the backend REST API. The backend loads portfolio data from disk, fetches live prices, calculates valuations and risk metrics, and returns JSON responses to the UI. Buy/sell actions update the portfolio and append transaction records.</w:t>
      </w:r>
    </w:p>
    <w:p w14:paraId="4A479C7C" w14:textId="77777777" w:rsidR="005438BC" w:rsidRPr="00AB19DA" w:rsidRDefault="00000000">
      <w:pPr>
        <w:pStyle w:val="Heading2"/>
        <w:rPr>
          <w:rFonts w:ascii="Times New Roman" w:hAnsi="Times New Roman" w:cs="Times New Roman"/>
        </w:rPr>
      </w:pPr>
      <w:bookmarkStart w:id="11" w:name="testing-and-validation"/>
      <w:bookmarkEnd w:id="10"/>
      <w:r w:rsidRPr="00AB19DA">
        <w:rPr>
          <w:rFonts w:ascii="Times New Roman" w:hAnsi="Times New Roman" w:cs="Times New Roman"/>
        </w:rPr>
        <w:t>Testing and Validation</w:t>
      </w:r>
    </w:p>
    <w:p w14:paraId="384B2C92" w14:textId="77777777" w:rsidR="005438BC" w:rsidRPr="00AB19DA" w:rsidRDefault="00000000">
      <w:pPr>
        <w:pStyle w:val="Compact"/>
        <w:numPr>
          <w:ilvl w:val="0"/>
          <w:numId w:val="8"/>
        </w:numPr>
        <w:rPr>
          <w:rFonts w:ascii="Times New Roman" w:hAnsi="Times New Roman" w:cs="Times New Roman"/>
        </w:rPr>
      </w:pPr>
      <w:r w:rsidRPr="00AB19DA">
        <w:rPr>
          <w:rFonts w:ascii="Times New Roman" w:hAnsi="Times New Roman" w:cs="Times New Roman"/>
        </w:rPr>
        <w:t>Verified backend health and API routes</w:t>
      </w:r>
    </w:p>
    <w:p w14:paraId="36F9A99E" w14:textId="77777777" w:rsidR="005438BC" w:rsidRPr="00AB19DA" w:rsidRDefault="00000000">
      <w:pPr>
        <w:pStyle w:val="Compact"/>
        <w:numPr>
          <w:ilvl w:val="0"/>
          <w:numId w:val="8"/>
        </w:numPr>
        <w:rPr>
          <w:rFonts w:ascii="Times New Roman" w:hAnsi="Times New Roman" w:cs="Times New Roman"/>
        </w:rPr>
      </w:pPr>
      <w:r w:rsidRPr="00AB19DA">
        <w:rPr>
          <w:rFonts w:ascii="Times New Roman" w:hAnsi="Times New Roman" w:cs="Times New Roman"/>
        </w:rPr>
        <w:t>Verified buy/sell persistence through JSON transaction files</w:t>
      </w:r>
    </w:p>
    <w:p w14:paraId="22ECDE4E" w14:textId="77777777" w:rsidR="005438BC" w:rsidRPr="00AB19DA" w:rsidRDefault="00000000">
      <w:pPr>
        <w:pStyle w:val="Compact"/>
        <w:numPr>
          <w:ilvl w:val="0"/>
          <w:numId w:val="8"/>
        </w:numPr>
        <w:rPr>
          <w:rFonts w:ascii="Times New Roman" w:hAnsi="Times New Roman" w:cs="Times New Roman"/>
        </w:rPr>
      </w:pPr>
      <w:r w:rsidRPr="00AB19DA">
        <w:rPr>
          <w:rFonts w:ascii="Times New Roman" w:hAnsi="Times New Roman" w:cs="Times New Roman"/>
        </w:rPr>
        <w:t>Verified portfolio responses include holdings, allocation, and transaction history</w:t>
      </w:r>
    </w:p>
    <w:p w14:paraId="741909E2" w14:textId="77777777" w:rsidR="005438BC" w:rsidRPr="00AB19DA" w:rsidRDefault="00000000">
      <w:pPr>
        <w:pStyle w:val="Compact"/>
        <w:numPr>
          <w:ilvl w:val="0"/>
          <w:numId w:val="8"/>
        </w:numPr>
        <w:rPr>
          <w:rFonts w:ascii="Times New Roman" w:hAnsi="Times New Roman" w:cs="Times New Roman"/>
        </w:rPr>
      </w:pPr>
      <w:r w:rsidRPr="00AB19DA">
        <w:rPr>
          <w:rFonts w:ascii="Times New Roman" w:hAnsi="Times New Roman" w:cs="Times New Roman"/>
        </w:rPr>
        <w:t>Verified frontend API integration and auth header handling</w:t>
      </w:r>
    </w:p>
    <w:p w14:paraId="7F9D221A" w14:textId="77777777" w:rsidR="005438BC" w:rsidRPr="00AB19DA" w:rsidRDefault="00000000">
      <w:pPr>
        <w:pStyle w:val="Heading2"/>
        <w:rPr>
          <w:rFonts w:ascii="Times New Roman" w:hAnsi="Times New Roman" w:cs="Times New Roman"/>
        </w:rPr>
      </w:pPr>
      <w:bookmarkStart w:id="12" w:name="results"/>
      <w:bookmarkEnd w:id="11"/>
      <w:r w:rsidRPr="00AB19DA">
        <w:rPr>
          <w:rFonts w:ascii="Times New Roman" w:hAnsi="Times New Roman" w:cs="Times New Roman"/>
        </w:rPr>
        <w:lastRenderedPageBreak/>
        <w:t>Results</w:t>
      </w:r>
    </w:p>
    <w:p w14:paraId="4A323B27" w14:textId="77777777" w:rsidR="005438BC" w:rsidRDefault="00000000">
      <w:pPr>
        <w:pStyle w:val="FirstParagraph"/>
        <w:rPr>
          <w:rFonts w:ascii="Times New Roman" w:hAnsi="Times New Roman" w:cs="Times New Roman"/>
        </w:rPr>
      </w:pPr>
      <w:r w:rsidRPr="00AB19DA">
        <w:rPr>
          <w:rFonts w:ascii="Times New Roman" w:hAnsi="Times New Roman" w:cs="Times New Roman"/>
        </w:rPr>
        <w:t>The project now behaves as a functional crypto intelligence dashboard rather than a static UI gallery. Users can log in, review their portfolio, execute trades, and observe updated risk and sentiment outputs from the backend.</w:t>
      </w:r>
    </w:p>
    <w:p w14:paraId="7CA061D9" w14:textId="4C86F713" w:rsidR="008D460F" w:rsidRDefault="008D460F" w:rsidP="008D460F">
      <w:pPr>
        <w:pStyle w:val="BodyText"/>
      </w:pPr>
      <w:r w:rsidRPr="008D460F">
        <w:drawing>
          <wp:inline distT="0" distB="0" distL="0" distR="0" wp14:anchorId="70C16798" wp14:editId="716E6763">
            <wp:extent cx="5943600" cy="2611120"/>
            <wp:effectExtent l="0" t="0" r="0" b="0"/>
            <wp:docPr id="99029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95899" name=""/>
                    <pic:cNvPicPr/>
                  </pic:nvPicPr>
                  <pic:blipFill>
                    <a:blip r:embed="rId7"/>
                    <a:stretch>
                      <a:fillRect/>
                    </a:stretch>
                  </pic:blipFill>
                  <pic:spPr>
                    <a:xfrm>
                      <a:off x="0" y="0"/>
                      <a:ext cx="5943600" cy="2611120"/>
                    </a:xfrm>
                    <a:prstGeom prst="rect">
                      <a:avLst/>
                    </a:prstGeom>
                  </pic:spPr>
                </pic:pic>
              </a:graphicData>
            </a:graphic>
          </wp:inline>
        </w:drawing>
      </w:r>
    </w:p>
    <w:p w14:paraId="018576BF" w14:textId="06FE171A" w:rsidR="008D460F" w:rsidRDefault="008D460F" w:rsidP="008D460F">
      <w:pPr>
        <w:pStyle w:val="BodyText"/>
      </w:pPr>
      <w:r w:rsidRPr="008D460F">
        <w:drawing>
          <wp:inline distT="0" distB="0" distL="0" distR="0" wp14:anchorId="5CC8EF33" wp14:editId="02DDFCA6">
            <wp:extent cx="5943600" cy="2663190"/>
            <wp:effectExtent l="0" t="0" r="0" b="0"/>
            <wp:docPr id="194837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72047" name=""/>
                    <pic:cNvPicPr/>
                  </pic:nvPicPr>
                  <pic:blipFill>
                    <a:blip r:embed="rId8"/>
                    <a:stretch>
                      <a:fillRect/>
                    </a:stretch>
                  </pic:blipFill>
                  <pic:spPr>
                    <a:xfrm>
                      <a:off x="0" y="0"/>
                      <a:ext cx="5943600" cy="2663190"/>
                    </a:xfrm>
                    <a:prstGeom prst="rect">
                      <a:avLst/>
                    </a:prstGeom>
                  </pic:spPr>
                </pic:pic>
              </a:graphicData>
            </a:graphic>
          </wp:inline>
        </w:drawing>
      </w:r>
    </w:p>
    <w:p w14:paraId="3452FDD0" w14:textId="3378523D" w:rsidR="008D460F" w:rsidRPr="008D460F" w:rsidRDefault="008D460F" w:rsidP="008D460F">
      <w:pPr>
        <w:pStyle w:val="BodyText"/>
      </w:pPr>
      <w:r w:rsidRPr="008D460F">
        <w:lastRenderedPageBreak/>
        <w:drawing>
          <wp:inline distT="0" distB="0" distL="0" distR="0" wp14:anchorId="29F7C634" wp14:editId="5509D740">
            <wp:extent cx="5943600" cy="3337560"/>
            <wp:effectExtent l="0" t="0" r="0" b="0"/>
            <wp:docPr id="48806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65254" name=""/>
                    <pic:cNvPicPr/>
                  </pic:nvPicPr>
                  <pic:blipFill>
                    <a:blip r:embed="rId9"/>
                    <a:stretch>
                      <a:fillRect/>
                    </a:stretch>
                  </pic:blipFill>
                  <pic:spPr>
                    <a:xfrm>
                      <a:off x="0" y="0"/>
                      <a:ext cx="5943600" cy="3337560"/>
                    </a:xfrm>
                    <a:prstGeom prst="rect">
                      <a:avLst/>
                    </a:prstGeom>
                  </pic:spPr>
                </pic:pic>
              </a:graphicData>
            </a:graphic>
          </wp:inline>
        </w:drawing>
      </w:r>
    </w:p>
    <w:p w14:paraId="04141CD1" w14:textId="77777777" w:rsidR="005438BC" w:rsidRPr="00AB19DA" w:rsidRDefault="00000000">
      <w:pPr>
        <w:pStyle w:val="Heading2"/>
        <w:rPr>
          <w:rFonts w:ascii="Times New Roman" w:hAnsi="Times New Roman" w:cs="Times New Roman"/>
        </w:rPr>
      </w:pPr>
      <w:bookmarkStart w:id="13" w:name="conclusion"/>
      <w:bookmarkEnd w:id="12"/>
      <w:r w:rsidRPr="00AB19DA">
        <w:rPr>
          <w:rFonts w:ascii="Times New Roman" w:hAnsi="Times New Roman" w:cs="Times New Roman"/>
        </w:rPr>
        <w:t>Conclusion</w:t>
      </w:r>
    </w:p>
    <w:p w14:paraId="12A222A5" w14:textId="77777777" w:rsidR="005438BC" w:rsidRPr="00AB19DA" w:rsidRDefault="00000000">
      <w:pPr>
        <w:pStyle w:val="FirstParagraph"/>
        <w:rPr>
          <w:rFonts w:ascii="Times New Roman" w:hAnsi="Times New Roman" w:cs="Times New Roman"/>
        </w:rPr>
      </w:pPr>
      <w:r w:rsidRPr="00AB19DA">
        <w:rPr>
          <w:rFonts w:ascii="Times New Roman" w:hAnsi="Times New Roman" w:cs="Times New Roman"/>
        </w:rPr>
        <w:t>CryptoSentinel demonstrates a practical full-stack crypto management workflow with a C++ API layer, a modern web frontend, and local persistence for portfolio operations. It is suitable as a university project or an extendable base for a more advanced trading assistant.</w:t>
      </w:r>
    </w:p>
    <w:p w14:paraId="7117C790" w14:textId="77777777" w:rsidR="005438BC" w:rsidRPr="00AB19DA" w:rsidRDefault="00000000">
      <w:pPr>
        <w:pStyle w:val="Heading2"/>
        <w:rPr>
          <w:rFonts w:ascii="Times New Roman" w:hAnsi="Times New Roman" w:cs="Times New Roman"/>
        </w:rPr>
      </w:pPr>
      <w:bookmarkStart w:id="14" w:name="team"/>
      <w:bookmarkEnd w:id="13"/>
      <w:r w:rsidRPr="00AB19DA">
        <w:rPr>
          <w:rFonts w:ascii="Times New Roman" w:hAnsi="Times New Roman" w:cs="Times New Roman"/>
        </w:rPr>
        <w:t>Team</w:t>
      </w:r>
    </w:p>
    <w:p w14:paraId="384FE549" w14:textId="77777777" w:rsidR="005438BC" w:rsidRPr="00AB19DA" w:rsidRDefault="00000000">
      <w:pPr>
        <w:pStyle w:val="Compact"/>
        <w:numPr>
          <w:ilvl w:val="0"/>
          <w:numId w:val="9"/>
        </w:numPr>
        <w:rPr>
          <w:rFonts w:ascii="Times New Roman" w:hAnsi="Times New Roman" w:cs="Times New Roman"/>
        </w:rPr>
      </w:pPr>
      <w:r w:rsidRPr="00AB19DA">
        <w:rPr>
          <w:rFonts w:ascii="Times New Roman" w:hAnsi="Times New Roman" w:cs="Times New Roman"/>
        </w:rPr>
        <w:t>Muhammad Anas Furqan - 25K-0577</w:t>
      </w:r>
    </w:p>
    <w:p w14:paraId="6C1BF2AA" w14:textId="77777777" w:rsidR="005438BC" w:rsidRPr="00AB19DA" w:rsidRDefault="00000000">
      <w:pPr>
        <w:pStyle w:val="Heading2"/>
        <w:rPr>
          <w:rFonts w:ascii="Times New Roman" w:hAnsi="Times New Roman" w:cs="Times New Roman"/>
        </w:rPr>
      </w:pPr>
      <w:bookmarkStart w:id="15" w:name="supervisor"/>
      <w:bookmarkEnd w:id="14"/>
      <w:r w:rsidRPr="00AB19DA">
        <w:rPr>
          <w:rFonts w:ascii="Times New Roman" w:hAnsi="Times New Roman" w:cs="Times New Roman"/>
        </w:rPr>
        <w:t>Supervisor</w:t>
      </w:r>
    </w:p>
    <w:p w14:paraId="07395919" w14:textId="77777777" w:rsidR="005438BC" w:rsidRPr="00AB19DA" w:rsidRDefault="00000000">
      <w:pPr>
        <w:pStyle w:val="FirstParagraph"/>
        <w:rPr>
          <w:rFonts w:ascii="Times New Roman" w:hAnsi="Times New Roman" w:cs="Times New Roman"/>
        </w:rPr>
      </w:pPr>
      <w:r w:rsidRPr="00AB19DA">
        <w:rPr>
          <w:rFonts w:ascii="Times New Roman" w:hAnsi="Times New Roman" w:cs="Times New Roman"/>
        </w:rPr>
        <w:t>Miss Fareeha Jabeen</w:t>
      </w:r>
      <w:bookmarkEnd w:id="0"/>
      <w:bookmarkEnd w:id="15"/>
    </w:p>
    <w:sectPr w:rsidR="005438BC" w:rsidRPr="00AB19DA" w:rsidSect="00AB19DA">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85462" w14:textId="77777777" w:rsidR="00C91040" w:rsidRDefault="00C91040">
      <w:pPr>
        <w:spacing w:after="0"/>
      </w:pPr>
      <w:r>
        <w:separator/>
      </w:r>
    </w:p>
  </w:endnote>
  <w:endnote w:type="continuationSeparator" w:id="0">
    <w:p w14:paraId="36C05CB3" w14:textId="77777777" w:rsidR="00C91040" w:rsidRDefault="00C910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08230" w14:textId="77777777" w:rsidR="00C91040" w:rsidRDefault="00C91040">
      <w:r>
        <w:separator/>
      </w:r>
    </w:p>
  </w:footnote>
  <w:footnote w:type="continuationSeparator" w:id="0">
    <w:p w14:paraId="26EE1569" w14:textId="77777777" w:rsidR="00C91040" w:rsidRDefault="00C910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16476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43007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22766915">
    <w:abstractNumId w:val="0"/>
  </w:num>
  <w:num w:numId="2" w16cid:durableId="575477635">
    <w:abstractNumId w:val="1"/>
  </w:num>
  <w:num w:numId="3" w16cid:durableId="606156912">
    <w:abstractNumId w:val="1"/>
  </w:num>
  <w:num w:numId="4" w16cid:durableId="1755082522">
    <w:abstractNumId w:val="1"/>
  </w:num>
  <w:num w:numId="5" w16cid:durableId="1525244479">
    <w:abstractNumId w:val="1"/>
  </w:num>
  <w:num w:numId="6" w16cid:durableId="1291857196">
    <w:abstractNumId w:val="1"/>
  </w:num>
  <w:num w:numId="7" w16cid:durableId="1971783850">
    <w:abstractNumId w:val="1"/>
  </w:num>
  <w:num w:numId="8" w16cid:durableId="77748330">
    <w:abstractNumId w:val="1"/>
  </w:num>
  <w:num w:numId="9" w16cid:durableId="2084638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38BC"/>
    <w:rsid w:val="0006144F"/>
    <w:rsid w:val="005438BC"/>
    <w:rsid w:val="008D460F"/>
    <w:rsid w:val="00AB19DA"/>
    <w:rsid w:val="00C91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019FC"/>
  <w15:docId w15:val="{72098B7D-C6EB-4274-9D04-3363A1A49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952</Words>
  <Characters>5429</Characters>
  <Application>Microsoft Office Word</Application>
  <DocSecurity>0</DocSecurity>
  <Lines>45</Lines>
  <Paragraphs>12</Paragraphs>
  <ScaleCrop>false</ScaleCrop>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THIS PC</cp:lastModifiedBy>
  <cp:revision>3</cp:revision>
  <dcterms:created xsi:type="dcterms:W3CDTF">2026-04-28T19:03:00Z</dcterms:created>
  <dcterms:modified xsi:type="dcterms:W3CDTF">2026-04-28T19:09:00Z</dcterms:modified>
</cp:coreProperties>
</file>