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B2" w:rsidRDefault="005634B2" w:rsidP="005634B2">
      <w:pPr>
        <w:ind w:left="1080"/>
        <w:jc w:val="center"/>
        <w:rPr>
          <w:sz w:val="28"/>
          <w:szCs w:val="28"/>
          <w:rtl/>
          <w:lang w:bidi="ar-JO"/>
        </w:rPr>
      </w:pPr>
    </w:p>
    <w:p w:rsidR="005634B2" w:rsidRDefault="005634B2" w:rsidP="005634B2">
      <w:pPr>
        <w:jc w:val="right"/>
      </w:pPr>
    </w:p>
    <w:p w:rsidR="005634B2" w:rsidRDefault="005634B2" w:rsidP="005634B2">
      <w:r>
        <w:rPr>
          <w:b/>
        </w:rPr>
        <w:t xml:space="preserve">      Class/Level: Fifth Grade                                                                                                                                      Semester: First </w:t>
      </w:r>
    </w:p>
    <w:p w:rsidR="005634B2" w:rsidRDefault="005634B2" w:rsidP="005634B2">
      <w:pPr>
        <w:jc w:val="right"/>
      </w:pPr>
      <w:r>
        <w:rPr>
          <w:b/>
        </w:rPr>
        <w:t xml:space="preserve">      Subject: English Language                            Unit Title: We usually go to the park.           Pages: 4-7         Number of Classes: 10</w:t>
      </w:r>
    </w:p>
    <w:p w:rsidR="005634B2" w:rsidRDefault="005634B2" w:rsidP="005634B2">
      <w:pPr>
        <w:jc w:val="right"/>
      </w:pPr>
      <w:r>
        <w:rPr>
          <w:b/>
        </w:rPr>
        <w:t xml:space="preserve">      Time:                           Unit: 1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using simple present and adverbs of frequency.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recognize the different sounds of some vowels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read for specific information.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  <w:color w:val="FF0000"/>
              </w:rPr>
              <w:t>To</w:t>
            </w:r>
            <w:r>
              <w:rPr>
                <w:b/>
              </w:rPr>
              <w:t xml:space="preserve"> demonstrate recognition of mismatches between spelling and pronunciation.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Cassette Recorder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–based  learning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Performance- based assessment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Communication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Rubric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Rating Scale</w:t>
            </w:r>
          </w:p>
        </w:tc>
        <w:tc>
          <w:tcPr>
            <w:tcW w:w="1841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Visiting the library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>
      <w:pPr>
        <w:tabs>
          <w:tab w:val="left" w:pos="9491"/>
        </w:tabs>
      </w:pPr>
    </w:p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 General information about students:                 Prepared by: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3………………………………..</w:t>
      </w: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pPr>
        <w:jc w:val="center"/>
      </w:pPr>
    </w:p>
    <w:p w:rsidR="005634B2" w:rsidRDefault="005634B2" w:rsidP="005634B2">
      <w:r>
        <w:rPr>
          <w:b/>
        </w:rPr>
        <w:t xml:space="preserve">      Class/Level: Fifth Grade                                                                                                                                      Semester: First </w:t>
      </w:r>
    </w:p>
    <w:p w:rsidR="005634B2" w:rsidRDefault="005634B2" w:rsidP="005634B2">
      <w:r>
        <w:rPr>
          <w:b/>
        </w:rPr>
        <w:t xml:space="preserve">      Subject: English Language          Unit Title: The moon was circle                        Pages: 8-11                      Number of Classes: 10</w:t>
      </w:r>
    </w:p>
    <w:p w:rsidR="005634B2" w:rsidRDefault="005634B2" w:rsidP="005634B2">
      <w:r>
        <w:rPr>
          <w:b/>
        </w:rPr>
        <w:t xml:space="preserve">      Time:                         Unit: 2 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BFBFBF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BFBFBF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 </w:t>
            </w:r>
          </w:p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 To recognize the shapes.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using was for the past.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recognize and write new vocabulary.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  <w:color w:val="FF0000"/>
              </w:rPr>
              <w:t>To</w:t>
            </w:r>
            <w:r>
              <w:rPr>
                <w:b/>
              </w:rPr>
              <w:t xml:space="preserve"> demonstrate recognition of mismatches between spelling and pronunciation. 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Objects and shapes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Problem-Solving &amp; Induction 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Observation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Pencil and Paper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Communication</w:t>
            </w: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Rubric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Rating scale</w:t>
            </w:r>
          </w:p>
        </w:tc>
        <w:tc>
          <w:tcPr>
            <w:tcW w:w="1841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Singing a song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>
      <w:pPr>
        <w:jc w:val="center"/>
      </w:pPr>
      <w:r>
        <w:t>General information about students:                 Prepared by: 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3………………………………..</w:t>
      </w:r>
    </w:p>
    <w:p w:rsidR="005634B2" w:rsidRDefault="005634B2" w:rsidP="005634B2"/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>
      <w:pPr>
        <w:tabs>
          <w:tab w:val="left" w:pos="8633"/>
        </w:tabs>
      </w:pPr>
    </w:p>
    <w:p w:rsidR="005634B2" w:rsidRDefault="005634B2" w:rsidP="005634B2"/>
    <w:p w:rsidR="005634B2" w:rsidRDefault="005634B2" w:rsidP="005634B2">
      <w:r>
        <w:rPr>
          <w:b/>
        </w:rPr>
        <w:t xml:space="preserve">      Class/Level: Fifth Grade                                                                                                                                          Semester: First </w:t>
      </w:r>
    </w:p>
    <w:p w:rsidR="005634B2" w:rsidRDefault="005634B2" w:rsidP="005634B2">
      <w:r>
        <w:rPr>
          <w:b/>
        </w:rPr>
        <w:t xml:space="preserve">      Subject: English Language          Unit Title: Did you enjoy the school today</w:t>
      </w:r>
      <w:r>
        <w:rPr>
          <w:b/>
          <w:color w:val="FF0000"/>
        </w:rPr>
        <w:t>?</w:t>
      </w:r>
      <w:r>
        <w:rPr>
          <w:b/>
        </w:rPr>
        <w:t xml:space="preserve">           Pages: 12-15                  Number of Classes: 10</w:t>
      </w:r>
    </w:p>
    <w:p w:rsidR="005634B2" w:rsidRDefault="005634B2" w:rsidP="005634B2">
      <w:r>
        <w:rPr>
          <w:b/>
        </w:rPr>
        <w:t xml:space="preserve">      Time:                              Unit: 3 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 To ask and answer questions in the past.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demonstrate recognition of mismatches between spelling and pronunciation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read for specific information.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recognize and write new vocabulary.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Problem-Solving &amp; Induction 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Observation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</w:t>
            </w:r>
            <w:r>
              <w:rPr>
                <w:b/>
                <w:i/>
                <w:color w:val="FF0000"/>
              </w:rPr>
              <w:t>First Exam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Pencil and Paper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Communication</w:t>
            </w: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Rating Scale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pPr>
        <w:jc w:val="center"/>
      </w:pPr>
      <w:r>
        <w:t>General information about students:                Prepared by: 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r>
        <w:rPr>
          <w:b/>
        </w:rPr>
        <w:t xml:space="preserve">      Class/Level: Fifth Grade                                                                                                                           Semester: First </w:t>
      </w:r>
    </w:p>
    <w:p w:rsidR="005634B2" w:rsidRDefault="005634B2" w:rsidP="005634B2">
      <w:r>
        <w:rPr>
          <w:b/>
        </w:rPr>
        <w:t xml:space="preserve">      Subject: English Language          Unit Title: Review                     Pages: 16-18                                   Number of Classes:5</w:t>
      </w:r>
    </w:p>
    <w:p w:rsidR="005634B2" w:rsidRDefault="005634B2" w:rsidP="005634B2">
      <w:r>
        <w:rPr>
          <w:b/>
        </w:rPr>
        <w:t xml:space="preserve">      Time Unit: 4 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BFBFBF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BFBFBF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BFBFBF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5.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6.</w:t>
            </w:r>
          </w:p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To revise the use </w:t>
            </w:r>
            <w:r>
              <w:rPr>
                <w:b/>
                <w:i/>
              </w:rPr>
              <w:t xml:space="preserve">adverbs of frequency. </w:t>
            </w:r>
          </w:p>
          <w:p w:rsidR="005634B2" w:rsidRDefault="005634B2" w:rsidP="005A2DA5">
            <w:r>
              <w:rPr>
                <w:b/>
              </w:rPr>
              <w:t xml:space="preserve"> </w:t>
            </w:r>
          </w:p>
          <w:p w:rsidR="005634B2" w:rsidRDefault="005634B2" w:rsidP="005A2DA5">
            <w:r>
              <w:rPr>
                <w:b/>
              </w:rPr>
              <w:t>To revise learnt vocabulary.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match written descriptions and pictures.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punctuate sentences correctly.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listen and read for specific information.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recognize and complete a learning record. 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Project based learning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Communication</w:t>
            </w: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Rubric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Making a project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>
      <w:pPr>
        <w:tabs>
          <w:tab w:val="left" w:pos="14438"/>
        </w:tabs>
      </w:pPr>
      <w:r>
        <w:tab/>
      </w:r>
    </w:p>
    <w:p w:rsidR="005634B2" w:rsidRDefault="005634B2" w:rsidP="005634B2">
      <w:r>
        <w:t xml:space="preserve">           General information about students:                Prepared by:                                      School principal   Date:……………….. signature…………………….  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pPr>
        <w:jc w:val="right"/>
      </w:pPr>
      <w:r>
        <w:rPr>
          <w:b/>
        </w:rPr>
        <w:t xml:space="preserve">      Class/Level: Fifth Grade                                                                                                                                       Semester: First </w:t>
      </w:r>
    </w:p>
    <w:p w:rsidR="005634B2" w:rsidRDefault="005634B2" w:rsidP="005634B2">
      <w:pPr>
        <w:jc w:val="right"/>
      </w:pPr>
      <w:r>
        <w:rPr>
          <w:b/>
        </w:rPr>
        <w:t xml:space="preserve">      Subject: English Language          Unit Title: Are you going to see the planes?            Pages:</w:t>
      </w:r>
      <w:r>
        <w:t xml:space="preserve"> </w:t>
      </w:r>
      <w:r>
        <w:rPr>
          <w:b/>
        </w:rPr>
        <w:t>19-22              Number of Classes: 8</w:t>
      </w:r>
    </w:p>
    <w:p w:rsidR="005634B2" w:rsidRDefault="005634B2" w:rsidP="005634B2">
      <w:r>
        <w:rPr>
          <w:b/>
        </w:rPr>
        <w:t xml:space="preserve">      Time: </w:t>
      </w:r>
    </w:p>
    <w:p w:rsidR="005634B2" w:rsidRDefault="005634B2" w:rsidP="005634B2">
      <w:r>
        <w:rPr>
          <w:b/>
        </w:rPr>
        <w:t xml:space="preserve">                        Unit: 5 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8"/>
        <w:gridCol w:w="2679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58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679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58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79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58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</w:tc>
        <w:tc>
          <w:tcPr>
            <w:tcW w:w="2679" w:type="dxa"/>
          </w:tcPr>
          <w:p w:rsidR="005634B2" w:rsidRDefault="005634B2" w:rsidP="005A2DA5">
            <w:r>
              <w:rPr>
                <w:b/>
              </w:rPr>
              <w:t xml:space="preserve">To use question words to ask and answer questions.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tell the times.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To read for specific information.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recognize the different sounds of some consonants. </w:t>
            </w:r>
          </w:p>
          <w:p w:rsidR="005634B2" w:rsidRDefault="005634B2" w:rsidP="005A2DA5"/>
          <w:p w:rsidR="005634B2" w:rsidRDefault="005634B2" w:rsidP="005A2DA5"/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 clock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Communication</w:t>
            </w:r>
            <w:r>
              <w:t xml:space="preserve">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>
            <w:pPr>
              <w:jc w:val="center"/>
            </w:pP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Rating scale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Rubric</w:t>
            </w: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  <w:i/>
              </w:rPr>
              <w:t>designing a clock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 General information about students:                 Prepared by:                                      School principal   Date:……………….. signature…………………….  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</w:t>
      </w:r>
    </w:p>
    <w:p w:rsidR="005634B2" w:rsidRDefault="005634B2" w:rsidP="005634B2">
      <w:pPr>
        <w:rPr>
          <w:b/>
        </w:rPr>
      </w:pPr>
      <w:r>
        <w:rPr>
          <w:b/>
        </w:rPr>
        <w:t xml:space="preserve">     </w:t>
      </w:r>
    </w:p>
    <w:p w:rsidR="005634B2" w:rsidRDefault="005634B2" w:rsidP="005634B2">
      <w:pPr>
        <w:rPr>
          <w:b/>
        </w:rPr>
      </w:pPr>
    </w:p>
    <w:p w:rsidR="005634B2" w:rsidRDefault="005634B2" w:rsidP="005634B2">
      <w:pPr>
        <w:rPr>
          <w:b/>
        </w:rPr>
      </w:pPr>
      <w:r>
        <w:rPr>
          <w:b/>
        </w:rPr>
        <w:lastRenderedPageBreak/>
        <w:br w:type="page"/>
      </w:r>
    </w:p>
    <w:p w:rsidR="005634B2" w:rsidRDefault="005634B2" w:rsidP="005634B2">
      <w:r>
        <w:rPr>
          <w:b/>
        </w:rPr>
        <w:lastRenderedPageBreak/>
        <w:t xml:space="preserve"> Class/Level: Fifth Grade                                                                                                                                       Semester: First </w:t>
      </w:r>
    </w:p>
    <w:p w:rsidR="005634B2" w:rsidRDefault="005634B2" w:rsidP="005634B2">
      <w:r>
        <w:rPr>
          <w:b/>
        </w:rPr>
        <w:t xml:space="preserve">      Subject: English Language          Unit Title: Grandpa took this photo                 Pages:</w:t>
      </w:r>
      <w:r>
        <w:t xml:space="preserve"> </w:t>
      </w:r>
      <w:r>
        <w:rPr>
          <w:b/>
        </w:rPr>
        <w:t>23-26                     Number of Classes: 10</w:t>
      </w:r>
    </w:p>
    <w:p w:rsidR="005634B2" w:rsidRDefault="005634B2" w:rsidP="005634B2">
      <w:r>
        <w:rPr>
          <w:b/>
        </w:rPr>
        <w:t xml:space="preserve">      Time:                           Unit: 6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5.</w:t>
            </w:r>
          </w:p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To recognize the past form.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recognize regular and irregular forms.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read for specific information.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To listen and read for gist and specific information.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recognize the different sounds of some consonants. </w:t>
            </w:r>
          </w:p>
          <w:p w:rsidR="005634B2" w:rsidRDefault="005634B2" w:rsidP="005A2DA5"/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Communication</w:t>
            </w:r>
            <w:r>
              <w:t xml:space="preserve">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Second Exam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>
            <w:pPr>
              <w:jc w:val="center"/>
            </w:pP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Rating scale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Rubric                     </w:t>
            </w: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 General information about students:                 Prepared by: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3………………………………..</w:t>
      </w:r>
    </w:p>
    <w:p w:rsidR="005634B2" w:rsidRDefault="005634B2" w:rsidP="005634B2">
      <w:pPr>
        <w:tabs>
          <w:tab w:val="left" w:pos="8453"/>
        </w:tabs>
      </w:pPr>
    </w:p>
    <w:p w:rsidR="005634B2" w:rsidRDefault="005634B2" w:rsidP="005634B2">
      <w:pPr>
        <w:ind w:left="1080"/>
        <w:jc w:val="center"/>
        <w:rPr>
          <w:sz w:val="28"/>
          <w:szCs w:val="28"/>
        </w:rPr>
      </w:pPr>
    </w:p>
    <w:p w:rsidR="005634B2" w:rsidRDefault="005634B2" w:rsidP="005634B2">
      <w:pPr>
        <w:ind w:left="1080"/>
        <w:jc w:val="center"/>
        <w:rPr>
          <w:sz w:val="28"/>
          <w:szCs w:val="28"/>
        </w:rPr>
      </w:pPr>
    </w:p>
    <w:p w:rsidR="005634B2" w:rsidRDefault="005634B2" w:rsidP="005634B2">
      <w:pPr>
        <w:ind w:left="1080"/>
        <w:jc w:val="center"/>
        <w:rPr>
          <w:sz w:val="28"/>
          <w:szCs w:val="28"/>
        </w:rPr>
      </w:pPr>
    </w:p>
    <w:p w:rsidR="005634B2" w:rsidRDefault="005634B2" w:rsidP="005634B2">
      <w:pPr>
        <w:ind w:left="108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Semester Plan</w:t>
      </w:r>
    </w:p>
    <w:p w:rsidR="005634B2" w:rsidRDefault="005634B2" w:rsidP="005634B2">
      <w:pPr>
        <w:jc w:val="right"/>
      </w:pPr>
      <w:r>
        <w:rPr>
          <w:b/>
        </w:rPr>
        <w:t xml:space="preserve">      Class/Level: Fifth Grade                                                                                                                                                  Semester: First </w:t>
      </w:r>
    </w:p>
    <w:p w:rsidR="005634B2" w:rsidRDefault="005634B2" w:rsidP="005634B2">
      <w:pPr>
        <w:jc w:val="right"/>
      </w:pPr>
      <w:r>
        <w:rPr>
          <w:b/>
        </w:rPr>
        <w:t xml:space="preserve">      Subject: English Language          Unit Title: She is the youngest in the family               Pages:</w:t>
      </w:r>
      <w:r>
        <w:t xml:space="preserve"> </w:t>
      </w:r>
      <w:r>
        <w:rPr>
          <w:b/>
        </w:rPr>
        <w:t>27-30                      Number of Classes: 10</w:t>
      </w:r>
    </w:p>
    <w:p w:rsidR="005634B2" w:rsidRDefault="005634B2" w:rsidP="005634B2">
      <w:r>
        <w:rPr>
          <w:b/>
        </w:rPr>
        <w:t xml:space="preserve">      Time:                           Unit: 7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4956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using superlatives. 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To listen for specific information and matching information.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the pronunciation of long vowels.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read for specific information. 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Communication</w:t>
            </w:r>
            <w:r>
              <w:t xml:space="preserve">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>
            <w:pPr>
              <w:jc w:val="center"/>
            </w:pP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Rating scale</w:t>
            </w: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Rubric                     </w:t>
            </w: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Matching items with words\pictures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singing a song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General information about students:                 Prepared by:                                      School principal   Date:……………….. signature…………………….   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3………………………………..</w:t>
      </w:r>
    </w:p>
    <w:p w:rsidR="005634B2" w:rsidRDefault="005634B2" w:rsidP="005634B2"/>
    <w:p w:rsidR="005634B2" w:rsidRDefault="005634B2" w:rsidP="005634B2">
      <w:pPr>
        <w:tabs>
          <w:tab w:val="left" w:pos="8453"/>
        </w:tabs>
      </w:pPr>
      <w:r>
        <w:tab/>
      </w:r>
    </w:p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/>
    <w:p w:rsidR="005634B2" w:rsidRDefault="005634B2" w:rsidP="005634B2">
      <w:pPr>
        <w:jc w:val="right"/>
      </w:pPr>
      <w:r>
        <w:rPr>
          <w:b/>
        </w:rPr>
        <w:t xml:space="preserve">      Class/Level: Fifth Grade                                                                                                                                                  Semester: First</w:t>
      </w:r>
    </w:p>
    <w:p w:rsidR="005634B2" w:rsidRDefault="005634B2" w:rsidP="005634B2">
      <w:pPr>
        <w:jc w:val="right"/>
      </w:pPr>
      <w:r>
        <w:rPr>
          <w:b/>
        </w:rPr>
        <w:t xml:space="preserve">      Subject: English Language          Unit Title: What were you doing?               Pages:</w:t>
      </w:r>
      <w:r>
        <w:t xml:space="preserve"> </w:t>
      </w:r>
      <w:r>
        <w:rPr>
          <w:b/>
        </w:rPr>
        <w:t>31-33                                      Number of Classes: 8</w:t>
      </w:r>
    </w:p>
    <w:p w:rsidR="005634B2" w:rsidRDefault="005634B2" w:rsidP="005634B2">
      <w:r>
        <w:rPr>
          <w:b/>
        </w:rPr>
        <w:t xml:space="preserve">      Time:                             Unit: 8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BFBFBF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5.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</w:tc>
        <w:tc>
          <w:tcPr>
            <w:tcW w:w="2726" w:type="dxa"/>
          </w:tcPr>
          <w:p w:rsidR="005634B2" w:rsidRDefault="005634B2" w:rsidP="005A2DA5"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using </w:t>
            </w:r>
            <w:r>
              <w:rPr>
                <w:b/>
                <w:i/>
              </w:rPr>
              <w:t xml:space="preserve">past continuous.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ask and answer questions in the past.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</w:t>
            </w:r>
            <w:proofErr w:type="spellStart"/>
            <w:r>
              <w:rPr>
                <w:b/>
              </w:rPr>
              <w:t>practise</w:t>
            </w:r>
            <w:proofErr w:type="spellEnd"/>
            <w:r>
              <w:rPr>
                <w:b/>
              </w:rPr>
              <w:t xml:space="preserve"> the pronunciation of consonants.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read for specific information.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write a </w:t>
            </w:r>
            <w:r>
              <w:rPr>
                <w:b/>
                <w:color w:val="FF0000"/>
              </w:rPr>
              <w:t>short</w:t>
            </w:r>
            <w:r>
              <w:rPr>
                <w:b/>
              </w:rPr>
              <w:t xml:space="preserve"> paragraph in the past. </w:t>
            </w:r>
          </w:p>
        </w:tc>
        <w:tc>
          <w:tcPr>
            <w:tcW w:w="1457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Flashcards</w:t>
            </w:r>
          </w:p>
        </w:tc>
        <w:tc>
          <w:tcPr>
            <w:tcW w:w="1650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Activity-based learning.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</w:tc>
        <w:tc>
          <w:tcPr>
            <w:tcW w:w="1985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Communication</w:t>
            </w:r>
            <w:r>
              <w:t xml:space="preserve">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>
            <w:pPr>
              <w:jc w:val="center"/>
            </w:pPr>
          </w:p>
        </w:tc>
        <w:tc>
          <w:tcPr>
            <w:tcW w:w="1278" w:type="dxa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Rating scale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Rubric                     </w:t>
            </w:r>
          </w:p>
        </w:tc>
        <w:tc>
          <w:tcPr>
            <w:tcW w:w="1841" w:type="dxa"/>
          </w:tcPr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 General information about students:                 Prepared by: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r>
        <w:t xml:space="preserve">                                                                                     3………………………………..</w:t>
      </w:r>
    </w:p>
    <w:p w:rsidR="005634B2" w:rsidRDefault="005634B2" w:rsidP="005634B2"/>
    <w:p w:rsidR="005634B2" w:rsidRDefault="005634B2" w:rsidP="005634B2">
      <w:pPr>
        <w:jc w:val="center"/>
      </w:pPr>
    </w:p>
    <w:p w:rsidR="005634B2" w:rsidRDefault="005634B2" w:rsidP="005634B2">
      <w:pPr>
        <w:jc w:val="center"/>
        <w:rPr>
          <w:sz w:val="28"/>
          <w:szCs w:val="28"/>
        </w:rPr>
      </w:pPr>
    </w:p>
    <w:p w:rsidR="005634B2" w:rsidRDefault="005634B2" w:rsidP="005634B2">
      <w:pPr>
        <w:jc w:val="center"/>
        <w:rPr>
          <w:sz w:val="28"/>
          <w:szCs w:val="28"/>
        </w:rPr>
      </w:pPr>
    </w:p>
    <w:p w:rsidR="005634B2" w:rsidRDefault="005634B2" w:rsidP="005634B2">
      <w:pPr>
        <w:rPr>
          <w:sz w:val="28"/>
          <w:szCs w:val="28"/>
        </w:rPr>
      </w:pPr>
    </w:p>
    <w:p w:rsidR="005634B2" w:rsidRDefault="005634B2" w:rsidP="005634B2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Semester Plan</w:t>
      </w:r>
    </w:p>
    <w:p w:rsidR="005634B2" w:rsidRDefault="005634B2" w:rsidP="005634B2">
      <w:r>
        <w:rPr>
          <w:b/>
        </w:rPr>
        <w:t xml:space="preserve">      Class/Level: Fifth Grade                                                                                                                                            Semester: First</w:t>
      </w:r>
    </w:p>
    <w:p w:rsidR="005634B2" w:rsidRDefault="005634B2" w:rsidP="005634B2">
      <w:r>
        <w:rPr>
          <w:b/>
        </w:rPr>
        <w:t xml:space="preserve">      Subject: English Language          Unit Title: Review                                  Pages:</w:t>
      </w:r>
      <w:r>
        <w:t xml:space="preserve"> </w:t>
      </w:r>
      <w:r>
        <w:rPr>
          <w:b/>
        </w:rPr>
        <w:t>34-37                                       Number of Classes: 6</w:t>
      </w:r>
    </w:p>
    <w:p w:rsidR="005634B2" w:rsidRDefault="005634B2" w:rsidP="005634B2">
      <w:r>
        <w:rPr>
          <w:b/>
        </w:rPr>
        <w:t xml:space="preserve">      Time:                                             Unit: 9                           </w:t>
      </w:r>
    </w:p>
    <w:tbl>
      <w:tblPr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1"/>
        <w:gridCol w:w="2726"/>
        <w:gridCol w:w="1457"/>
        <w:gridCol w:w="1650"/>
        <w:gridCol w:w="1985"/>
        <w:gridCol w:w="1278"/>
        <w:gridCol w:w="1841"/>
        <w:gridCol w:w="2977"/>
      </w:tblGrid>
      <w:tr w:rsidR="005634B2" w:rsidTr="005A2DA5">
        <w:trPr>
          <w:trHeight w:val="173"/>
        </w:trPr>
        <w:tc>
          <w:tcPr>
            <w:tcW w:w="511" w:type="dxa"/>
            <w:vMerge w:val="restart"/>
            <w:shd w:val="clear" w:color="auto" w:fill="auto"/>
          </w:tcPr>
          <w:p w:rsidR="005634B2" w:rsidRDefault="005634B2" w:rsidP="005A2DA5">
            <w:r>
              <w:rPr>
                <w:b/>
              </w:rPr>
              <w:t>No</w:t>
            </w:r>
          </w:p>
        </w:tc>
        <w:tc>
          <w:tcPr>
            <w:tcW w:w="2726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General</w:t>
            </w: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Outcomes</w:t>
            </w:r>
          </w:p>
        </w:tc>
        <w:tc>
          <w:tcPr>
            <w:tcW w:w="145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Resources&amp; Material</w:t>
            </w:r>
          </w:p>
        </w:tc>
        <w:tc>
          <w:tcPr>
            <w:tcW w:w="1650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Instructional Strategies</w:t>
            </w:r>
          </w:p>
        </w:tc>
        <w:tc>
          <w:tcPr>
            <w:tcW w:w="3263" w:type="dxa"/>
            <w:gridSpan w:val="2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Assessment</w:t>
            </w:r>
          </w:p>
        </w:tc>
        <w:tc>
          <w:tcPr>
            <w:tcW w:w="1841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Associated Activities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Reflection </w:t>
            </w:r>
          </w:p>
        </w:tc>
      </w:tr>
      <w:tr w:rsidR="005634B2" w:rsidTr="005A2DA5">
        <w:trPr>
          <w:trHeight w:val="125"/>
        </w:trPr>
        <w:tc>
          <w:tcPr>
            <w:tcW w:w="51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6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7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50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Tool</w:t>
            </w:r>
          </w:p>
        </w:tc>
        <w:tc>
          <w:tcPr>
            <w:tcW w:w="1841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7" w:type="dxa"/>
            <w:vMerge/>
            <w:shd w:val="clear" w:color="auto" w:fill="auto"/>
          </w:tcPr>
          <w:p w:rsidR="005634B2" w:rsidRDefault="005634B2" w:rsidP="005A2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634B2" w:rsidTr="005A2DA5">
        <w:trPr>
          <w:trHeight w:val="2211"/>
        </w:trPr>
        <w:tc>
          <w:tcPr>
            <w:tcW w:w="51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1.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2.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3.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4.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5.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6.</w:t>
            </w:r>
          </w:p>
        </w:tc>
        <w:tc>
          <w:tcPr>
            <w:tcW w:w="2726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 xml:space="preserve">To revise simple past and recognize regular and irregular verbs.   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revise past continuous tense. 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read for specific information.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 xml:space="preserve">To write a </w:t>
            </w:r>
            <w:r>
              <w:rPr>
                <w:b/>
                <w:color w:val="FF0000"/>
              </w:rPr>
              <w:t>short</w:t>
            </w:r>
            <w:r>
              <w:rPr>
                <w:b/>
              </w:rPr>
              <w:t xml:space="preserve"> paragraph in the past.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ask and answer questions in the past.</w:t>
            </w:r>
          </w:p>
          <w:p w:rsidR="005634B2" w:rsidRDefault="005634B2" w:rsidP="005A2DA5"/>
          <w:p w:rsidR="005634B2" w:rsidRDefault="005634B2" w:rsidP="005A2DA5">
            <w:r>
              <w:rPr>
                <w:b/>
              </w:rPr>
              <w:t>To revise the pronunciation of different sounds.</w:t>
            </w:r>
          </w:p>
        </w:tc>
        <w:tc>
          <w:tcPr>
            <w:tcW w:w="1457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Pupil's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Activity Book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Audio speakers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Wall Chart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Chalkboard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r>
              <w:rPr>
                <w:b/>
              </w:rPr>
              <w:t>Flashcards</w:t>
            </w:r>
          </w:p>
        </w:tc>
        <w:tc>
          <w:tcPr>
            <w:tcW w:w="1650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Direct Teaching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Activity-based learning.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project based learning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Group work</w:t>
            </w:r>
            <w:r>
              <w:t xml:space="preserve">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Performance-based assessment 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Final Exam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Communication</w:t>
            </w:r>
            <w:r>
              <w:t xml:space="preserve"> 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Observation</w:t>
            </w:r>
          </w:p>
          <w:p w:rsidR="005634B2" w:rsidRDefault="005634B2" w:rsidP="005A2DA5">
            <w:pPr>
              <w:jc w:val="center"/>
            </w:pPr>
          </w:p>
        </w:tc>
        <w:tc>
          <w:tcPr>
            <w:tcW w:w="1278" w:type="dxa"/>
            <w:shd w:val="clear" w:color="auto" w:fill="auto"/>
          </w:tcPr>
          <w:p w:rsidR="005634B2" w:rsidRDefault="005634B2" w:rsidP="005A2DA5">
            <w:pPr>
              <w:jc w:val="center"/>
            </w:pPr>
            <w:r>
              <w:rPr>
                <w:b/>
              </w:rPr>
              <w:t>Check list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Rating scale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 xml:space="preserve">Rubric                     </w:t>
            </w:r>
          </w:p>
        </w:tc>
        <w:tc>
          <w:tcPr>
            <w:tcW w:w="1841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Making a project</w:t>
            </w:r>
          </w:p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Matching items with words\pictures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  <w:r>
              <w:rPr>
                <w:b/>
              </w:rPr>
              <w:t>Writing</w:t>
            </w:r>
          </w:p>
          <w:p w:rsidR="005634B2" w:rsidRDefault="005634B2" w:rsidP="005A2DA5">
            <w:pPr>
              <w:jc w:val="center"/>
            </w:pPr>
            <w:r>
              <w:rPr>
                <w:b/>
                <w:i/>
              </w:rPr>
              <w:t>(dictation)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Playing Games</w:t>
            </w:r>
          </w:p>
          <w:p w:rsidR="005634B2" w:rsidRDefault="005634B2" w:rsidP="005A2DA5"/>
          <w:p w:rsidR="005634B2" w:rsidRDefault="005634B2" w:rsidP="005A2DA5"/>
          <w:p w:rsidR="005634B2" w:rsidRDefault="005634B2" w:rsidP="005A2DA5">
            <w:pPr>
              <w:jc w:val="center"/>
            </w:pPr>
            <w:r>
              <w:rPr>
                <w:b/>
              </w:rPr>
              <w:t>Doing extra exercises</w:t>
            </w:r>
          </w:p>
        </w:tc>
        <w:tc>
          <w:tcPr>
            <w:tcW w:w="2977" w:type="dxa"/>
            <w:shd w:val="clear" w:color="auto" w:fill="auto"/>
          </w:tcPr>
          <w:p w:rsidR="005634B2" w:rsidRDefault="005634B2" w:rsidP="005A2DA5">
            <w:r>
              <w:rPr>
                <w:b/>
              </w:rPr>
              <w:t>I feel content with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Challenges</w:t>
            </w: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pPr>
              <w:jc w:val="center"/>
            </w:pPr>
          </w:p>
          <w:p w:rsidR="005634B2" w:rsidRDefault="005634B2" w:rsidP="005A2DA5">
            <w:r>
              <w:rPr>
                <w:b/>
              </w:rPr>
              <w:t>Suggestions for improvement</w:t>
            </w:r>
          </w:p>
          <w:p w:rsidR="005634B2" w:rsidRDefault="005634B2" w:rsidP="005A2DA5">
            <w:pPr>
              <w:jc w:val="center"/>
            </w:pPr>
          </w:p>
        </w:tc>
      </w:tr>
    </w:tbl>
    <w:p w:rsidR="005634B2" w:rsidRDefault="005634B2" w:rsidP="005634B2"/>
    <w:p w:rsidR="005634B2" w:rsidRDefault="005634B2" w:rsidP="005634B2"/>
    <w:p w:rsidR="005634B2" w:rsidRDefault="005634B2" w:rsidP="005634B2">
      <w:r>
        <w:t xml:space="preserve">          General information about students:                 Prepared by:                                      School principal   Date:……………….. signature…………………….</w:t>
      </w:r>
    </w:p>
    <w:p w:rsidR="005634B2" w:rsidRDefault="005634B2" w:rsidP="005634B2">
      <w:r>
        <w:t xml:space="preserve">          …………………………………………….      1………………………………..       Supervisor           Date:………………...signature……………………   </w:t>
      </w:r>
    </w:p>
    <w:p w:rsidR="005634B2" w:rsidRDefault="005634B2" w:rsidP="005634B2">
      <w:r>
        <w:t xml:space="preserve">                                                                                     2………………………………..</w:t>
      </w:r>
    </w:p>
    <w:p w:rsidR="005634B2" w:rsidRDefault="005634B2" w:rsidP="005634B2">
      <w:pPr>
        <w:tabs>
          <w:tab w:val="center" w:pos="7781"/>
          <w:tab w:val="left" w:pos="8483"/>
          <w:tab w:val="left" w:pos="14588"/>
        </w:tabs>
      </w:pPr>
      <w:bookmarkStart w:id="0" w:name="_GoBack"/>
      <w:bookmarkEnd w:id="0"/>
    </w:p>
    <w:p w:rsidR="005F4393" w:rsidRDefault="005F4393"/>
    <w:sectPr w:rsidR="005F4393" w:rsidSect="00F565F8">
      <w:footerReference w:type="default" r:id="rId4"/>
      <w:pgSz w:w="16556" w:h="11907" w:orient="landscape"/>
      <w:pgMar w:top="284" w:right="567" w:bottom="426" w:left="426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DC9" w:rsidRDefault="005634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  <w:rtl/>
      </w:rPr>
      <w:t>10</w:t>
    </w:r>
    <w:r>
      <w:rPr>
        <w:color w:val="000000"/>
      </w:rPr>
      <w:fldChar w:fldCharType="end"/>
    </w:r>
  </w:p>
  <w:p w:rsidR="00871DC9" w:rsidRDefault="005634B2">
    <w:r>
      <w:rPr>
        <w:rFonts w:ascii="Cambria" w:eastAsia="Cambria" w:hAnsi="Cambria" w:cs="Cambria"/>
      </w:rPr>
      <w:t xml:space="preserve">    Form# QF71-149rev.a </w:t>
    </w:r>
  </w:p>
  <w:p w:rsidR="00871DC9" w:rsidRDefault="005634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34B2"/>
    <w:rsid w:val="005634B2"/>
    <w:rsid w:val="005F4393"/>
    <w:rsid w:val="00C6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34B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rsid w:val="005634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rsid w:val="005634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rsid w:val="005634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Char"/>
    <w:rsid w:val="005634B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Char"/>
    <w:rsid w:val="005634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Char"/>
    <w:rsid w:val="005634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5634B2"/>
    <w:rPr>
      <w:rFonts w:ascii="Times New Roman" w:eastAsia="Times New Roman" w:hAnsi="Times New Roman" w:cs="Times New Roman"/>
      <w:b/>
      <w:sz w:val="48"/>
      <w:szCs w:val="48"/>
    </w:rPr>
  </w:style>
  <w:style w:type="character" w:customStyle="1" w:styleId="2Char">
    <w:name w:val="عنوان 2 Char"/>
    <w:basedOn w:val="a0"/>
    <w:link w:val="2"/>
    <w:rsid w:val="005634B2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3Char">
    <w:name w:val="عنوان 3 Char"/>
    <w:basedOn w:val="a0"/>
    <w:link w:val="3"/>
    <w:rsid w:val="005634B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Char">
    <w:name w:val="عنوان 4 Char"/>
    <w:basedOn w:val="a0"/>
    <w:link w:val="4"/>
    <w:rsid w:val="005634B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Char">
    <w:name w:val="عنوان 5 Char"/>
    <w:basedOn w:val="a0"/>
    <w:link w:val="5"/>
    <w:rsid w:val="005634B2"/>
    <w:rPr>
      <w:rFonts w:ascii="Times New Roman" w:eastAsia="Times New Roman" w:hAnsi="Times New Roman" w:cs="Times New Roman"/>
      <w:b/>
    </w:rPr>
  </w:style>
  <w:style w:type="character" w:customStyle="1" w:styleId="6Char">
    <w:name w:val="عنوان 6 Char"/>
    <w:basedOn w:val="a0"/>
    <w:link w:val="6"/>
    <w:rsid w:val="005634B2"/>
    <w:rPr>
      <w:rFonts w:ascii="Times New Roman" w:eastAsia="Times New Roman" w:hAnsi="Times New Roman" w:cs="Times New Roman"/>
      <w:b/>
      <w:sz w:val="20"/>
      <w:szCs w:val="20"/>
    </w:rPr>
  </w:style>
  <w:style w:type="paragraph" w:styleId="a3">
    <w:name w:val="Title"/>
    <w:basedOn w:val="a"/>
    <w:next w:val="a"/>
    <w:link w:val="Char"/>
    <w:rsid w:val="005634B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العنوان Char"/>
    <w:basedOn w:val="a0"/>
    <w:link w:val="a3"/>
    <w:rsid w:val="005634B2"/>
    <w:rPr>
      <w:rFonts w:ascii="Times New Roman" w:eastAsia="Times New Roman" w:hAnsi="Times New Roman" w:cs="Times New Roman"/>
      <w:b/>
      <w:sz w:val="72"/>
      <w:szCs w:val="72"/>
    </w:rPr>
  </w:style>
  <w:style w:type="paragraph" w:styleId="a4">
    <w:name w:val="Subtitle"/>
    <w:basedOn w:val="a"/>
    <w:next w:val="a"/>
    <w:link w:val="Char0"/>
    <w:rsid w:val="005634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عنوان فرعي Char"/>
    <w:basedOn w:val="a0"/>
    <w:link w:val="a4"/>
    <w:rsid w:val="005634B2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1"/>
    <w:uiPriority w:val="99"/>
    <w:unhideWhenUsed/>
    <w:rsid w:val="005634B2"/>
    <w:pPr>
      <w:tabs>
        <w:tab w:val="center" w:pos="4680"/>
        <w:tab w:val="right" w:pos="9360"/>
      </w:tabs>
    </w:pPr>
  </w:style>
  <w:style w:type="character" w:customStyle="1" w:styleId="Char1">
    <w:name w:val="رأس صفحة Char"/>
    <w:basedOn w:val="a0"/>
    <w:link w:val="a5"/>
    <w:uiPriority w:val="99"/>
    <w:rsid w:val="005634B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rsid w:val="005634B2"/>
    <w:pPr>
      <w:tabs>
        <w:tab w:val="center" w:pos="4680"/>
        <w:tab w:val="right" w:pos="9360"/>
      </w:tabs>
    </w:pPr>
  </w:style>
  <w:style w:type="character" w:customStyle="1" w:styleId="Char2">
    <w:name w:val="تذييل صفحة Char"/>
    <w:basedOn w:val="a0"/>
    <w:link w:val="a6"/>
    <w:uiPriority w:val="99"/>
    <w:rsid w:val="005634B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rsid w:val="00563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2271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ireqat</dc:creator>
  <cp:lastModifiedBy>shadi ireqat</cp:lastModifiedBy>
  <cp:revision>1</cp:revision>
  <dcterms:created xsi:type="dcterms:W3CDTF">2022-08-31T08:53:00Z</dcterms:created>
  <dcterms:modified xsi:type="dcterms:W3CDTF">2022-08-31T08:53:00Z</dcterms:modified>
</cp:coreProperties>
</file>