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خالد عطية الشمالات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KHALED ALSHAMALAT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