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راضي علي الشعار </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RADI ALSHAAR</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