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سليمان سالم العشيبات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SULEIMAN ALOSHIBAT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