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97BC3" w14:textId="77777777" w:rsidR="007D6262" w:rsidRPr="007D6262" w:rsidRDefault="007D6262" w:rsidP="00E921C3">
      <w:pPr>
        <w:framePr w:w="3458" w:h="1962" w:hSpace="180" w:wrap="around" w:vAnchor="text" w:hAnchor="page" w:x="7312" w:y="-132"/>
        <w:spacing w:after="120"/>
        <w:jc w:val="center"/>
        <w:rPr>
          <w:rFonts w:ascii="Calibri" w:eastAsia="Calibri" w:hAnsi="Calibri" w:cs="Simplified Arabic"/>
          <w:caps/>
          <w:sz w:val="24"/>
          <w:szCs w:val="24"/>
        </w:rPr>
      </w:pPr>
      <w:r w:rsidRPr="007D6262">
        <w:rPr>
          <w:rFonts w:ascii="Calibri" w:eastAsia="Calibri" w:hAnsi="Calibri" w:cs="Simplified Arabic" w:hint="cs"/>
          <w:b/>
          <w:bCs/>
          <w:caps/>
          <w:sz w:val="24"/>
          <w:szCs w:val="24"/>
          <w:rtl/>
        </w:rPr>
        <w:t>جامعة المنوفية</w:t>
      </w:r>
    </w:p>
    <w:p w14:paraId="13ADC80D" w14:textId="77777777" w:rsidR="007D6262" w:rsidRPr="007D6262" w:rsidRDefault="007D6262" w:rsidP="00E921C3">
      <w:pPr>
        <w:framePr w:w="3458" w:h="1962" w:hSpace="180" w:wrap="around" w:vAnchor="text" w:hAnchor="page" w:x="7312" w:y="-132"/>
        <w:spacing w:line="400" w:lineRule="exact"/>
        <w:jc w:val="center"/>
        <w:rPr>
          <w:rFonts w:ascii="Book Antiqua" w:hAnsi="Book Antiqua" w:cs="PT Bold Heading"/>
          <w:b/>
          <w:bCs/>
          <w:caps/>
          <w:sz w:val="24"/>
          <w:szCs w:val="26"/>
        </w:rPr>
      </w:pPr>
      <w:r w:rsidRPr="007D6262">
        <w:rPr>
          <w:rFonts w:ascii="Arial Narrow" w:eastAsia="Calibri" w:hAnsi="Arial Narrow" w:cs="PT Bold Heading" w:hint="cs"/>
          <w:b/>
          <w:bCs/>
          <w:caps/>
          <w:w w:val="80"/>
          <w:sz w:val="40"/>
          <w:szCs w:val="42"/>
          <w:rtl/>
        </w:rPr>
        <w:t xml:space="preserve">كلية الحاسبات والمعلومات   </w:t>
      </w:r>
      <w:r w:rsidRPr="007D6262">
        <w:rPr>
          <w:rFonts w:ascii="Book Antiqua" w:eastAsia="Calibri" w:hAnsi="Book Antiqua" w:cs="PT Bold Heading" w:hint="cs"/>
          <w:b/>
          <w:bCs/>
          <w:caps/>
          <w:sz w:val="24"/>
          <w:szCs w:val="26"/>
          <w:rtl/>
        </w:rPr>
        <w:t xml:space="preserve"> </w:t>
      </w:r>
    </w:p>
    <w:p w14:paraId="0CE056E5" w14:textId="77777777" w:rsidR="00AC36B9" w:rsidRPr="007D6262" w:rsidRDefault="00AC36B9" w:rsidP="00AC36B9">
      <w:pPr>
        <w:framePr w:w="3458" w:h="1962" w:hSpace="180" w:wrap="around" w:vAnchor="text" w:hAnchor="page" w:x="7312" w:y="-132"/>
        <w:spacing w:line="240" w:lineRule="auto"/>
        <w:jc w:val="center"/>
        <w:rPr>
          <w:rFonts w:ascii="Calibri" w:eastAsia="Calibri" w:hAnsi="Calibri" w:cs="Arial"/>
          <w:iCs/>
          <w:caps/>
          <w:w w:val="80"/>
          <w:sz w:val="24"/>
          <w:szCs w:val="24"/>
        </w:rPr>
      </w:pPr>
      <w:r>
        <w:rPr>
          <w:rFonts w:ascii="Arial Narrow" w:hAnsi="Arial Narrow" w:cs="Simplified Arabic"/>
          <w:b/>
          <w:bCs/>
          <w:iCs/>
          <w:caps/>
          <w:sz w:val="20"/>
          <w:szCs w:val="20"/>
        </w:rPr>
        <w:t>2026-2027</w:t>
      </w:r>
    </w:p>
    <w:p w14:paraId="15723D33" w14:textId="77777777" w:rsidR="007D6262" w:rsidRPr="007D6262" w:rsidRDefault="007D6262" w:rsidP="00E921C3">
      <w:pPr>
        <w:framePr w:w="3567" w:h="1695" w:hSpace="180" w:wrap="around" w:vAnchor="text" w:hAnchor="page" w:x="1342" w:y="1"/>
        <w:spacing w:after="240" w:line="240" w:lineRule="auto"/>
        <w:jc w:val="center"/>
        <w:rPr>
          <w:rFonts w:ascii="Times New Roman" w:eastAsia="Calibri" w:hAnsi="Times New Roman" w:cs="Times New Roman"/>
          <w:iCs/>
          <w:caps/>
          <w:sz w:val="18"/>
          <w:szCs w:val="18"/>
        </w:rPr>
      </w:pPr>
      <w:r w:rsidRPr="007D6262">
        <w:rPr>
          <w:rFonts w:ascii="Times New Roman" w:eastAsia="Calibri" w:hAnsi="Times New Roman" w:cs="Times New Roman"/>
          <w:b/>
          <w:bCs/>
          <w:iCs/>
          <w:caps/>
          <w:szCs w:val="18"/>
        </w:rPr>
        <w:t xml:space="preserve">Menofyia </w:t>
      </w:r>
      <w:smartTag w:uri="urn:schemas-microsoft-com:office:smarttags" w:element="PlaceType">
        <w:r w:rsidRPr="007D6262">
          <w:rPr>
            <w:rFonts w:ascii="Times New Roman" w:eastAsia="Calibri" w:hAnsi="Times New Roman" w:cs="Times New Roman"/>
            <w:b/>
            <w:bCs/>
            <w:iCs/>
            <w:caps/>
            <w:szCs w:val="18"/>
          </w:rPr>
          <w:t>University</w:t>
        </w:r>
      </w:smartTag>
    </w:p>
    <w:p w14:paraId="5AA2953B" w14:textId="77777777" w:rsidR="007D6262" w:rsidRPr="007D6262" w:rsidRDefault="007D6262" w:rsidP="00E921C3">
      <w:pPr>
        <w:framePr w:w="3567" w:h="1695" w:hSpace="180" w:wrap="around" w:vAnchor="text" w:hAnchor="page" w:x="1342" w:y="1"/>
        <w:spacing w:line="240" w:lineRule="auto"/>
        <w:jc w:val="center"/>
        <w:rPr>
          <w:rFonts w:ascii="Arial Narrow" w:hAnsi="Arial Narrow" w:cs="Simplified Arabic"/>
          <w:b/>
          <w:bCs/>
          <w:iCs/>
          <w:caps/>
          <w:sz w:val="20"/>
          <w:szCs w:val="20"/>
        </w:rPr>
      </w:pPr>
      <w:r w:rsidRPr="007D6262">
        <w:rPr>
          <w:rFonts w:ascii="Arial Narrow" w:eastAsia="Calibri" w:hAnsi="Arial Narrow" w:cs="Simplified Arabic"/>
          <w:b/>
          <w:bCs/>
          <w:iCs/>
          <w:caps/>
          <w:sz w:val="20"/>
          <w:szCs w:val="20"/>
        </w:rPr>
        <w:t xml:space="preserve"> </w:t>
      </w:r>
      <w:r w:rsidRPr="007D6262">
        <w:rPr>
          <w:rFonts w:ascii="Arial Narrow" w:hAnsi="Arial Narrow" w:cs="Simplified Arabic"/>
          <w:b/>
          <w:bCs/>
          <w:iCs/>
          <w:caps/>
          <w:sz w:val="20"/>
          <w:szCs w:val="20"/>
        </w:rPr>
        <w:t>System Analysis</w:t>
      </w:r>
      <w:r w:rsidR="005A4B85">
        <w:rPr>
          <w:rFonts w:ascii="Arial Narrow" w:hAnsi="Arial Narrow" w:cs="Simplified Arabic"/>
          <w:b/>
          <w:bCs/>
          <w:iCs/>
          <w:caps/>
          <w:sz w:val="20"/>
          <w:szCs w:val="20"/>
        </w:rPr>
        <w:t xml:space="preserve"> &amp; design</w:t>
      </w:r>
      <w:r w:rsidRPr="007D6262">
        <w:rPr>
          <w:rFonts w:ascii="Arial Narrow" w:hAnsi="Arial Narrow" w:cs="Simplified Arabic"/>
          <w:b/>
          <w:bCs/>
          <w:iCs/>
          <w:caps/>
          <w:sz w:val="20"/>
          <w:szCs w:val="20"/>
        </w:rPr>
        <w:t xml:space="preserve"> Project</w:t>
      </w:r>
    </w:p>
    <w:p w14:paraId="2A43F21E" w14:textId="77777777" w:rsidR="007D6262" w:rsidRPr="007D6262" w:rsidRDefault="007D6262" w:rsidP="00E921C3">
      <w:pPr>
        <w:framePr w:w="3567" w:h="1695" w:hSpace="180" w:wrap="around" w:vAnchor="text" w:hAnchor="page" w:x="1342" w:y="1"/>
        <w:spacing w:line="240" w:lineRule="auto"/>
        <w:jc w:val="center"/>
        <w:rPr>
          <w:rFonts w:ascii="Arial Narrow" w:hAnsi="Arial Narrow" w:cs="Simplified Arabic"/>
          <w:b/>
          <w:bCs/>
          <w:iCs/>
          <w:caps/>
          <w:sz w:val="20"/>
          <w:szCs w:val="20"/>
        </w:rPr>
      </w:pPr>
      <w:r w:rsidRPr="007D6262">
        <w:rPr>
          <w:rFonts w:ascii="Arial Narrow" w:hAnsi="Arial Narrow" w:cs="Simplified Arabic"/>
          <w:b/>
          <w:bCs/>
          <w:iCs/>
          <w:caps/>
          <w:sz w:val="20"/>
          <w:szCs w:val="20"/>
        </w:rPr>
        <w:t xml:space="preserve">second year </w:t>
      </w:r>
    </w:p>
    <w:p w14:paraId="0BAC4224" w14:textId="77777777" w:rsidR="007D6262" w:rsidRPr="007D6262" w:rsidRDefault="00935B8E" w:rsidP="00D37C18">
      <w:pPr>
        <w:framePr w:w="3567" w:h="1695" w:hSpace="180" w:wrap="around" w:vAnchor="text" w:hAnchor="page" w:x="1342" w:y="1"/>
        <w:spacing w:line="240" w:lineRule="auto"/>
        <w:jc w:val="center"/>
        <w:rPr>
          <w:rFonts w:ascii="Calibri" w:eastAsia="Calibri" w:hAnsi="Calibri" w:cs="Arial"/>
          <w:iCs/>
          <w:caps/>
          <w:w w:val="80"/>
          <w:sz w:val="24"/>
          <w:szCs w:val="24"/>
        </w:rPr>
      </w:pPr>
      <w:r>
        <w:rPr>
          <w:rFonts w:ascii="Arial Narrow" w:hAnsi="Arial Narrow" w:cs="Simplified Arabic"/>
          <w:b/>
          <w:bCs/>
          <w:iCs/>
          <w:caps/>
          <w:sz w:val="20"/>
          <w:szCs w:val="20"/>
        </w:rPr>
        <w:t>2026-2027</w:t>
      </w:r>
    </w:p>
    <w:p w14:paraId="6A721F5D" w14:textId="77777777" w:rsidR="007D6262" w:rsidRDefault="007D6262" w:rsidP="00E921C3">
      <w:r>
        <w:rPr>
          <w:noProof/>
        </w:rPr>
        <w:drawing>
          <wp:anchor distT="0" distB="0" distL="114300" distR="114300" simplePos="0" relativeHeight="251658240" behindDoc="0" locked="0" layoutInCell="1" allowOverlap="1" wp14:anchorId="037EEB37" wp14:editId="37125ADF">
            <wp:simplePos x="0" y="0"/>
            <wp:positionH relativeFrom="column">
              <wp:posOffset>230505</wp:posOffset>
            </wp:positionH>
            <wp:positionV relativeFrom="page">
              <wp:posOffset>652780</wp:posOffset>
            </wp:positionV>
            <wp:extent cx="941070" cy="1029335"/>
            <wp:effectExtent l="19050" t="0" r="0" b="0"/>
            <wp:wrapTight wrapText="bothSides">
              <wp:wrapPolygon edited="0">
                <wp:start x="8745" y="0"/>
                <wp:lineTo x="3935" y="5197"/>
                <wp:lineTo x="3935" y="6796"/>
                <wp:lineTo x="874" y="12792"/>
                <wp:lineTo x="-437" y="19188"/>
                <wp:lineTo x="2186" y="21187"/>
                <wp:lineTo x="2623" y="21187"/>
                <wp:lineTo x="18364" y="21187"/>
                <wp:lineTo x="18802" y="21187"/>
                <wp:lineTo x="21425" y="19588"/>
                <wp:lineTo x="21425" y="15990"/>
                <wp:lineTo x="20551" y="12792"/>
                <wp:lineTo x="17927" y="5996"/>
                <wp:lineTo x="14429" y="1599"/>
                <wp:lineTo x="12680" y="0"/>
                <wp:lineTo x="8745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1070" cy="10293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372A2D25" w14:textId="77777777" w:rsidR="007D6262" w:rsidRPr="007D6262" w:rsidRDefault="007D6262" w:rsidP="00E921C3"/>
    <w:p w14:paraId="6812AFAB" w14:textId="77777777" w:rsidR="007D6262" w:rsidRDefault="007D6262" w:rsidP="00E921C3"/>
    <w:tbl>
      <w:tblPr>
        <w:tblStyle w:val="TableGrid"/>
        <w:tblpPr w:leftFromText="180" w:rightFromText="180" w:vertAnchor="page" w:horzAnchor="margin" w:tblpY="6886"/>
        <w:tblW w:w="0" w:type="auto"/>
        <w:tblBorders>
          <w:top w:val="thinThickSmallGap" w:sz="18" w:space="0" w:color="auto"/>
          <w:left w:val="thinThickSmallGap" w:sz="18" w:space="0" w:color="auto"/>
          <w:bottom w:val="thinThickSmallGap" w:sz="18" w:space="0" w:color="auto"/>
          <w:right w:val="thinThickSmallGap" w:sz="18" w:space="0" w:color="auto"/>
          <w:insideH w:val="thinThickSmallGap" w:sz="18" w:space="0" w:color="auto"/>
          <w:insideV w:val="thinThickSmallGap" w:sz="18" w:space="0" w:color="auto"/>
        </w:tblBorders>
        <w:tblLook w:val="04A0" w:firstRow="1" w:lastRow="0" w:firstColumn="1" w:lastColumn="0" w:noHBand="0" w:noVBand="1"/>
      </w:tblPr>
      <w:tblGrid>
        <w:gridCol w:w="828"/>
        <w:gridCol w:w="7266"/>
        <w:gridCol w:w="1482"/>
      </w:tblGrid>
      <w:tr w:rsidR="00A70E6C" w14:paraId="42AC9286" w14:textId="77777777" w:rsidTr="004E19EB">
        <w:tc>
          <w:tcPr>
            <w:tcW w:w="828" w:type="dxa"/>
          </w:tcPr>
          <w:p w14:paraId="2FEA1B0C" w14:textId="77777777" w:rsidR="00A70E6C" w:rsidRDefault="00A70E6C" w:rsidP="004E19EB">
            <w:pPr>
              <w:jc w:val="center"/>
            </w:pPr>
            <w:r>
              <w:t>No.</w:t>
            </w:r>
          </w:p>
        </w:tc>
        <w:tc>
          <w:tcPr>
            <w:tcW w:w="7266" w:type="dxa"/>
          </w:tcPr>
          <w:p w14:paraId="431C72BA" w14:textId="77777777" w:rsidR="00A70E6C" w:rsidRDefault="00A70E6C" w:rsidP="004E19EB">
            <w:pPr>
              <w:jc w:val="center"/>
            </w:pPr>
            <w:r>
              <w:t>Name</w:t>
            </w:r>
          </w:p>
        </w:tc>
        <w:tc>
          <w:tcPr>
            <w:tcW w:w="1482" w:type="dxa"/>
          </w:tcPr>
          <w:p w14:paraId="356A1B78" w14:textId="77777777" w:rsidR="00A70E6C" w:rsidRDefault="00A70E6C" w:rsidP="004E19EB">
            <w:pPr>
              <w:jc w:val="center"/>
            </w:pPr>
            <w:r>
              <w:t>Section</w:t>
            </w:r>
          </w:p>
        </w:tc>
      </w:tr>
      <w:tr w:rsidR="00A70E6C" w14:paraId="02ABE4E0" w14:textId="77777777" w:rsidTr="004E19EB">
        <w:trPr>
          <w:trHeight w:val="432"/>
        </w:trPr>
        <w:tc>
          <w:tcPr>
            <w:tcW w:w="828" w:type="dxa"/>
          </w:tcPr>
          <w:p w14:paraId="717E06E7" w14:textId="77777777" w:rsidR="00A70E6C" w:rsidRDefault="00A70E6C" w:rsidP="004E19EB">
            <w:pPr>
              <w:jc w:val="center"/>
            </w:pPr>
            <w:r>
              <w:t>1</w:t>
            </w:r>
          </w:p>
        </w:tc>
        <w:tc>
          <w:tcPr>
            <w:tcW w:w="7266" w:type="dxa"/>
          </w:tcPr>
          <w:p w14:paraId="0ADBBF29" w14:textId="73B6849B" w:rsidR="00A70E6C" w:rsidRDefault="005F0C89" w:rsidP="004E19EB">
            <w:pPr>
              <w:jc w:val="center"/>
              <w:rPr>
                <w:rtl/>
                <w:lang w:bidi="ar-EG"/>
              </w:rPr>
            </w:pPr>
            <w:r>
              <w:rPr>
                <w:lang w:bidi="ar-EG"/>
              </w:rPr>
              <w:t>Anas Mustafa Abdel Ghaffar</w:t>
            </w:r>
          </w:p>
        </w:tc>
        <w:tc>
          <w:tcPr>
            <w:tcW w:w="1482" w:type="dxa"/>
          </w:tcPr>
          <w:p w14:paraId="2B414975" w14:textId="69AD971E" w:rsidR="00A70E6C" w:rsidRDefault="005F0C89" w:rsidP="004E19EB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</w:tr>
    </w:tbl>
    <w:p w14:paraId="177810E9" w14:textId="77777777" w:rsidR="009E4AE3" w:rsidRDefault="009E4AE3" w:rsidP="00E921C3">
      <w:pPr>
        <w:tabs>
          <w:tab w:val="left" w:pos="1730"/>
        </w:tabs>
        <w:rPr>
          <w:rFonts w:asciiTheme="majorBidi" w:hAnsiTheme="majorBidi" w:cstheme="majorBidi"/>
          <w:sz w:val="36"/>
          <w:szCs w:val="36"/>
        </w:rPr>
      </w:pPr>
    </w:p>
    <w:p w14:paraId="742D8293" w14:textId="77777777" w:rsidR="00FF2C78" w:rsidRDefault="00994673" w:rsidP="00E921C3">
      <w:pPr>
        <w:rPr>
          <w:rFonts w:asciiTheme="majorBidi" w:hAnsiTheme="majorBidi" w:cstheme="majorBidi"/>
          <w:sz w:val="36"/>
          <w:szCs w:val="36"/>
        </w:rPr>
      </w:pPr>
      <w:r>
        <w:rPr>
          <w:rFonts w:asciiTheme="majorBidi" w:hAnsiTheme="majorBidi" w:cstheme="majorBidi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CB29357" wp14:editId="19CB5011">
                <wp:simplePos x="0" y="0"/>
                <wp:positionH relativeFrom="column">
                  <wp:posOffset>-57150</wp:posOffset>
                </wp:positionH>
                <wp:positionV relativeFrom="paragraph">
                  <wp:posOffset>231140</wp:posOffset>
                </wp:positionV>
                <wp:extent cx="6105525" cy="914400"/>
                <wp:effectExtent l="9525" t="9525" r="9525" b="9525"/>
                <wp:wrapNone/>
                <wp:docPr id="18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05525" cy="91440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rgbClr val="FF0000"/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04D5476C" w14:textId="77777777" w:rsidR="00AC1E8C" w:rsidRPr="004B6F81" w:rsidRDefault="00AC36B9" w:rsidP="004E19EB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color w:val="FF0000"/>
                                <w:sz w:val="56"/>
                                <w:szCs w:val="56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color w:val="FF0000"/>
                                <w:sz w:val="56"/>
                                <w:szCs w:val="56"/>
                                <w:rtl/>
                                <w:lang w:bidi="ar-EG"/>
                              </w:rPr>
                              <w:t>Lost &amp; Found Management System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CB29357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margin-left:-4.5pt;margin-top:18.2pt;width:480.75pt;height:1in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" fillcolor="white [3201]" strokecolor="red" strokeweight="1pt">
                <v:stroke dashstyle="dash"/>
                <v:shadow color="#868686"/>
                <v:textbox>
                  <w:txbxContent>
                    <w:p w14:paraId="04D5476C" w14:textId="77777777" w:rsidR="00AC1E8C" w:rsidRPr="004B6F81" w:rsidRDefault="00AC36B9" w:rsidP="004E19EB">
                      <w:pPr>
                        <w:jc w:val="center"/>
                        <w:rPr>
                          <w:rFonts w:asciiTheme="majorBidi" w:hAnsiTheme="majorBidi" w:cstheme="majorBidi"/>
                          <w:color w:val="FF0000"/>
                          <w:sz w:val="56"/>
                          <w:szCs w:val="56"/>
                          <w:rtl/>
                          <w:lang w:bidi="ar-EG"/>
                        </w:rPr>
                      </w:pPr>
                      <w:r>
                        <w:rPr>
                          <w:rFonts w:asciiTheme="majorBidi" w:hAnsiTheme="majorBidi" w:cstheme="majorBidi" w:hint="cs"/>
                          <w:color w:val="FF0000"/>
                          <w:sz w:val="56"/>
                          <w:szCs w:val="56"/>
                          <w:rtl/>
                          <w:lang w:bidi="ar-EG"/>
                        </w:rPr>
                        <w:t>Lost &amp; Found Management System</w:t>
                      </w:r>
                    </w:p>
                  </w:txbxContent>
                </v:textbox>
              </v:shape>
            </w:pict>
          </mc:Fallback>
        </mc:AlternateContent>
      </w:r>
    </w:p>
    <w:p w14:paraId="10F740A2" w14:textId="77777777" w:rsidR="00A972D4" w:rsidRDefault="00A972D4" w:rsidP="00E921C3">
      <w:pPr>
        <w:rPr>
          <w:rFonts w:asciiTheme="majorBidi" w:hAnsiTheme="majorBidi" w:cstheme="majorBidi"/>
          <w:sz w:val="36"/>
          <w:szCs w:val="36"/>
        </w:rPr>
      </w:pPr>
    </w:p>
    <w:p w14:paraId="78774ACF" w14:textId="77777777" w:rsidR="00A972D4" w:rsidRDefault="00A972D4" w:rsidP="00E921C3">
      <w:pPr>
        <w:rPr>
          <w:rFonts w:asciiTheme="majorBidi" w:hAnsiTheme="majorBidi" w:cstheme="majorBidi"/>
          <w:sz w:val="36"/>
          <w:szCs w:val="36"/>
        </w:rPr>
      </w:pPr>
    </w:p>
    <w:p w14:paraId="137DDDBD" w14:textId="77777777" w:rsidR="00A972D4" w:rsidRDefault="00A972D4" w:rsidP="00E921C3">
      <w:pPr>
        <w:rPr>
          <w:rFonts w:asciiTheme="majorBidi" w:hAnsiTheme="majorBidi" w:cstheme="majorBidi"/>
          <w:sz w:val="36"/>
          <w:szCs w:val="36"/>
        </w:rPr>
      </w:pPr>
    </w:p>
    <w:p w14:paraId="5EB05CEC" w14:textId="77777777" w:rsidR="00A972D4" w:rsidRDefault="00A972D4" w:rsidP="00E921C3">
      <w:pPr>
        <w:rPr>
          <w:rFonts w:asciiTheme="majorBidi" w:hAnsiTheme="majorBidi" w:cstheme="majorBidi"/>
          <w:sz w:val="36"/>
          <w:szCs w:val="36"/>
        </w:rPr>
      </w:pPr>
    </w:p>
    <w:p w14:paraId="2EE9AB98" w14:textId="77777777" w:rsidR="00A972D4" w:rsidRDefault="00A972D4" w:rsidP="00E921C3">
      <w:pPr>
        <w:rPr>
          <w:rFonts w:asciiTheme="majorBidi" w:hAnsiTheme="majorBidi" w:cstheme="majorBidi"/>
          <w:sz w:val="36"/>
          <w:szCs w:val="36"/>
        </w:rPr>
      </w:pPr>
    </w:p>
    <w:p w14:paraId="5568A23C" w14:textId="77777777" w:rsidR="00FF2C78" w:rsidRDefault="00FF2C78">
      <w:pPr>
        <w:rPr>
          <w:rFonts w:asciiTheme="majorBidi" w:hAnsiTheme="majorBidi" w:cstheme="majorBidi"/>
          <w:sz w:val="36"/>
          <w:szCs w:val="36"/>
        </w:rPr>
      </w:pPr>
      <w:r>
        <w:rPr>
          <w:rFonts w:asciiTheme="majorBidi" w:hAnsiTheme="majorBidi" w:cstheme="majorBidi"/>
          <w:sz w:val="36"/>
          <w:szCs w:val="36"/>
        </w:rPr>
        <w:br w:type="page"/>
      </w:r>
    </w:p>
    <w:p w14:paraId="2A24C498" w14:textId="77777777" w:rsidR="00A972D4" w:rsidRDefault="00A972D4">
      <w:pPr>
        <w:rPr>
          <w:rFonts w:asciiTheme="majorBidi" w:hAnsiTheme="majorBidi" w:cstheme="majorBidi"/>
          <w:sz w:val="36"/>
          <w:szCs w:val="36"/>
        </w:rPr>
      </w:pPr>
    </w:p>
    <w:p w14:paraId="5F96CB2A" w14:textId="77777777" w:rsidR="00A972D4" w:rsidRDefault="00A972D4">
      <w:pPr>
        <w:rPr>
          <w:rFonts w:asciiTheme="majorBidi" w:hAnsiTheme="majorBidi" w:cstheme="majorBidi"/>
          <w:sz w:val="36"/>
          <w:szCs w:val="36"/>
        </w:rPr>
      </w:pPr>
    </w:p>
    <w:p w14:paraId="36FD0331" w14:textId="77777777" w:rsidR="00A972D4" w:rsidRDefault="00A972D4">
      <w:pPr>
        <w:rPr>
          <w:rFonts w:asciiTheme="majorBidi" w:hAnsiTheme="majorBidi" w:cstheme="majorBidi"/>
          <w:sz w:val="36"/>
          <w:szCs w:val="36"/>
        </w:rPr>
      </w:pPr>
    </w:p>
    <w:p w14:paraId="23704F16" w14:textId="77777777" w:rsidR="00A972D4" w:rsidRDefault="00A972D4">
      <w:pPr>
        <w:rPr>
          <w:rFonts w:asciiTheme="majorBidi" w:hAnsiTheme="majorBidi" w:cstheme="majorBidi"/>
          <w:sz w:val="36"/>
          <w:szCs w:val="36"/>
        </w:rPr>
      </w:pPr>
    </w:p>
    <w:p w14:paraId="2696C221" w14:textId="77777777" w:rsidR="00A972D4" w:rsidRDefault="00A972D4">
      <w:pPr>
        <w:rPr>
          <w:rFonts w:asciiTheme="majorBidi" w:hAnsiTheme="majorBidi" w:cstheme="majorBidi"/>
          <w:sz w:val="36"/>
          <w:szCs w:val="36"/>
        </w:rPr>
      </w:pPr>
    </w:p>
    <w:p w14:paraId="00A23C3E" w14:textId="77777777" w:rsidR="00A972D4" w:rsidRDefault="00A972D4">
      <w:pPr>
        <w:rPr>
          <w:rFonts w:asciiTheme="majorBidi" w:hAnsiTheme="majorBidi" w:cstheme="majorBidi"/>
          <w:sz w:val="36"/>
          <w:szCs w:val="36"/>
        </w:rPr>
      </w:pPr>
    </w:p>
    <w:p w14:paraId="6AEDB83D" w14:textId="77777777" w:rsidR="00A972D4" w:rsidRDefault="00A972D4">
      <w:pPr>
        <w:rPr>
          <w:rFonts w:asciiTheme="majorBidi" w:hAnsiTheme="majorBidi" w:cstheme="majorBidi"/>
          <w:sz w:val="36"/>
          <w:szCs w:val="36"/>
        </w:rPr>
      </w:pPr>
    </w:p>
    <w:p w14:paraId="3CC1F253" w14:textId="77777777" w:rsidR="00A972D4" w:rsidRDefault="00A972D4">
      <w:pPr>
        <w:rPr>
          <w:rFonts w:asciiTheme="majorBidi" w:hAnsiTheme="majorBidi" w:cstheme="majorBidi"/>
          <w:sz w:val="36"/>
          <w:szCs w:val="36"/>
        </w:rPr>
      </w:pPr>
    </w:p>
    <w:p w14:paraId="777A2A66" w14:textId="77777777" w:rsidR="00A972D4" w:rsidRDefault="00994673">
      <w:pPr>
        <w:rPr>
          <w:rFonts w:asciiTheme="majorBidi" w:hAnsiTheme="majorBidi" w:cstheme="majorBidi"/>
          <w:sz w:val="36"/>
          <w:szCs w:val="36"/>
        </w:rPr>
      </w:pPr>
      <w:r>
        <w:rPr>
          <w:rFonts w:asciiTheme="majorBidi" w:hAnsiTheme="majorBidi" w:cstheme="majorBidi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CB5F8A" wp14:editId="401CEFEC">
                <wp:simplePos x="0" y="0"/>
                <wp:positionH relativeFrom="column">
                  <wp:posOffset>1295400</wp:posOffset>
                </wp:positionH>
                <wp:positionV relativeFrom="paragraph">
                  <wp:posOffset>73025</wp:posOffset>
                </wp:positionV>
                <wp:extent cx="3048000" cy="1514475"/>
                <wp:effectExtent l="38100" t="68580" r="38100" b="64770"/>
                <wp:wrapNone/>
                <wp:docPr id="17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48000" cy="1514475"/>
                        </a:xfrm>
                        <a:prstGeom prst="flowChartPunchedTape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63500" cmpd="thickThin">
                          <a:solidFill>
                            <a:srgbClr val="00B05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76D2DF24" w14:textId="77777777" w:rsidR="00AC1E8C" w:rsidRDefault="00AC1E8C" w:rsidP="00FF2C78">
                            <w:pPr>
                              <w:jc w:val="center"/>
                            </w:pPr>
                          </w:p>
                          <w:p w14:paraId="12C764E9" w14:textId="77777777" w:rsidR="00AC1E8C" w:rsidRPr="0099493F" w:rsidRDefault="00AC1E8C" w:rsidP="00FF2C78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36"/>
                                <w:szCs w:val="36"/>
                              </w:rPr>
                            </w:pPr>
                            <w:r w:rsidRPr="0099493F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36"/>
                                <w:szCs w:val="36"/>
                              </w:rPr>
                              <w:t>Planning (Project Plan)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7CB5F8A" id="_x0000_t122" coordsize="21600,21600" o:spt="122" path="m21597,19450v-225,-558,-750,-1073,-1650,-1545c18897,17605,17585,17347,16197,17260v-1500,87,-2700,345,-3787,645c11472,18377,10910,18892,10800,19450v-188,515,-750,1075,-1613,1460c8100,21210,6825,21425,5400,21597,3937,21425,2700,21210,1612,20910,675,20525,150,19965,,19450l,2147v150,558,675,1073,1612,1460c2700,3950,3937,4165,5400,4337,6825,4165,8100,3950,9187,3607v863,-387,1425,-902,1613,-1460c10910,1632,11472,1072,12410,600,13497,300,14697,85,16197,v1388,85,2700,300,3750,600c20847,1072,21372,1632,21597,2147xe">
                <v:stroke joinstyle="miter"/>
                <v:path o:connecttype="custom" o:connectlocs="10800,2147;0,10800;10800,19450;21600,10800" textboxrect="0,4337,21600,17260"/>
              </v:shapetype>
              <v:shape id="AutoShape 2" o:spid="_x0000_s1027" type="#_x0000_t122" style="position:absolute;margin-left:102pt;margin-top:5.75pt;width:240pt;height:119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" fillcolor="white [3201]" strokecolor="#00b050" strokeweight="5pt">
                <v:stroke linestyle="thickThin"/>
                <v:shadow color="#868686"/>
                <v:textbox>
                  <w:txbxContent>
                    <w:p w14:paraId="76D2DF24" w14:textId="77777777" w:rsidR="00AC1E8C" w:rsidRDefault="00AC1E8C" w:rsidP="00FF2C78">
                      <w:pPr>
                        <w:jc w:val="center"/>
                      </w:pPr>
                    </w:p>
                    <w:p w14:paraId="12C764E9" w14:textId="77777777" w:rsidR="00AC1E8C" w:rsidRPr="0099493F" w:rsidRDefault="00AC1E8C" w:rsidP="00FF2C78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36"/>
                          <w:szCs w:val="36"/>
                        </w:rPr>
                      </w:pPr>
                      <w:r w:rsidRPr="0099493F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36"/>
                          <w:szCs w:val="36"/>
                        </w:rPr>
                        <w:t>Planning (Project Plan)</w:t>
                      </w:r>
                    </w:p>
                  </w:txbxContent>
                </v:textbox>
              </v:shape>
            </w:pict>
          </mc:Fallback>
        </mc:AlternateContent>
      </w:r>
    </w:p>
    <w:p w14:paraId="24B97980" w14:textId="77777777" w:rsidR="00A972D4" w:rsidRDefault="00A972D4">
      <w:pPr>
        <w:rPr>
          <w:rFonts w:asciiTheme="majorBidi" w:hAnsiTheme="majorBidi" w:cstheme="majorBidi"/>
          <w:sz w:val="36"/>
          <w:szCs w:val="36"/>
        </w:rPr>
      </w:pPr>
    </w:p>
    <w:p w14:paraId="7A76F372" w14:textId="77777777" w:rsidR="00A972D4" w:rsidRDefault="00A972D4">
      <w:pPr>
        <w:rPr>
          <w:rFonts w:asciiTheme="majorBidi" w:hAnsiTheme="majorBidi" w:cstheme="majorBidi"/>
          <w:sz w:val="36"/>
          <w:szCs w:val="36"/>
        </w:rPr>
      </w:pPr>
    </w:p>
    <w:p w14:paraId="40665559" w14:textId="77777777" w:rsidR="00A972D4" w:rsidRDefault="00A972D4">
      <w:pPr>
        <w:rPr>
          <w:rFonts w:asciiTheme="majorBidi" w:hAnsiTheme="majorBidi" w:cstheme="majorBidi"/>
          <w:sz w:val="36"/>
          <w:szCs w:val="36"/>
        </w:rPr>
      </w:pPr>
    </w:p>
    <w:p w14:paraId="30E517C4" w14:textId="77777777" w:rsidR="00A972D4" w:rsidRDefault="00A972D4">
      <w:pPr>
        <w:rPr>
          <w:rFonts w:asciiTheme="majorBidi" w:hAnsiTheme="majorBidi" w:cstheme="majorBidi"/>
          <w:sz w:val="36"/>
          <w:szCs w:val="36"/>
        </w:rPr>
      </w:pPr>
    </w:p>
    <w:p w14:paraId="5FCD8B46" w14:textId="77777777" w:rsidR="00A972D4" w:rsidRDefault="00A972D4">
      <w:pPr>
        <w:rPr>
          <w:rFonts w:asciiTheme="majorBidi" w:hAnsiTheme="majorBidi" w:cstheme="majorBidi"/>
          <w:sz w:val="36"/>
          <w:szCs w:val="36"/>
        </w:rPr>
      </w:pPr>
    </w:p>
    <w:p w14:paraId="6B64EACC" w14:textId="77777777" w:rsidR="00A972D4" w:rsidRDefault="00A972D4">
      <w:pPr>
        <w:rPr>
          <w:rFonts w:asciiTheme="majorBidi" w:hAnsiTheme="majorBidi" w:cstheme="majorBidi"/>
          <w:sz w:val="36"/>
          <w:szCs w:val="36"/>
        </w:rPr>
      </w:pPr>
    </w:p>
    <w:p w14:paraId="1990834E" w14:textId="77777777" w:rsidR="00A972D4" w:rsidRDefault="00A972D4">
      <w:pPr>
        <w:rPr>
          <w:rFonts w:asciiTheme="majorBidi" w:hAnsiTheme="majorBidi" w:cstheme="majorBidi"/>
          <w:sz w:val="36"/>
          <w:szCs w:val="36"/>
        </w:rPr>
      </w:pPr>
    </w:p>
    <w:p w14:paraId="580A1017" w14:textId="77777777" w:rsidR="00A972D4" w:rsidRDefault="00A972D4">
      <w:pPr>
        <w:rPr>
          <w:rFonts w:asciiTheme="majorBidi" w:hAnsiTheme="majorBidi" w:cstheme="majorBidi"/>
          <w:sz w:val="36"/>
          <w:szCs w:val="36"/>
        </w:rPr>
      </w:pPr>
    </w:p>
    <w:p w14:paraId="15182A82" w14:textId="77777777" w:rsidR="00A972D4" w:rsidRDefault="00A972D4">
      <w:pPr>
        <w:rPr>
          <w:rFonts w:asciiTheme="majorBidi" w:hAnsiTheme="majorBidi" w:cstheme="majorBidi"/>
          <w:sz w:val="36"/>
          <w:szCs w:val="36"/>
        </w:rPr>
      </w:pPr>
    </w:p>
    <w:p w14:paraId="5B238322" w14:textId="77777777" w:rsidR="00A972D4" w:rsidRDefault="00A972D4">
      <w:pPr>
        <w:rPr>
          <w:rFonts w:asciiTheme="majorBidi" w:hAnsiTheme="majorBidi" w:cstheme="majorBidi"/>
          <w:sz w:val="36"/>
          <w:szCs w:val="36"/>
        </w:rPr>
      </w:pPr>
    </w:p>
    <w:p w14:paraId="7C6A9B3F" w14:textId="77777777" w:rsidR="00E921C3" w:rsidRPr="00DD421A" w:rsidRDefault="00E921C3" w:rsidP="00E921C3">
      <w:pPr>
        <w:jc w:val="center"/>
        <w:rPr>
          <w:b/>
          <w:bCs/>
          <w:sz w:val="44"/>
          <w:szCs w:val="44"/>
          <w:u w:val="double"/>
        </w:rPr>
      </w:pPr>
      <w:r w:rsidRPr="00DD421A">
        <w:rPr>
          <w:b/>
          <w:bCs/>
          <w:sz w:val="44"/>
          <w:szCs w:val="44"/>
          <w:u w:val="double"/>
        </w:rPr>
        <w:lastRenderedPageBreak/>
        <w:t>Project Identification</w:t>
      </w:r>
    </w:p>
    <w:p w14:paraId="20D2AF4F" w14:textId="77777777" w:rsidR="00E921C3" w:rsidRDefault="00E921C3" w:rsidP="00E921C3">
      <w:pPr>
        <w:rPr>
          <w:sz w:val="28"/>
          <w:szCs w:val="28"/>
          <w:u w:val="single"/>
        </w:rPr>
      </w:pPr>
      <w:r w:rsidRPr="00694E47">
        <w:rPr>
          <w:sz w:val="28"/>
          <w:szCs w:val="28"/>
          <w:u w:val="single"/>
        </w:rPr>
        <w:t>Project Name</w:t>
      </w:r>
      <w:r>
        <w:rPr>
          <w:sz w:val="28"/>
          <w:szCs w:val="28"/>
          <w:u w:val="single"/>
        </w:rPr>
        <w:t>:</w:t>
      </w:r>
    </w:p>
    <w:p w14:paraId="4D9C2112" w14:textId="77777777" w:rsidR="00E921C3" w:rsidRPr="00C749EB" w:rsidRDefault="00C749EB" w:rsidP="00C749EB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 xml:space="preserve">   Lost &amp; Found Management System</w:t>
      </w:r>
    </w:p>
    <w:p w14:paraId="79AD924B" w14:textId="77777777" w:rsidR="00E921C3" w:rsidRPr="00694E47" w:rsidRDefault="00E921C3" w:rsidP="00E921C3">
      <w:pPr>
        <w:jc w:val="right"/>
        <w:rPr>
          <w:sz w:val="28"/>
          <w:szCs w:val="28"/>
          <w:u w:val="single"/>
        </w:rPr>
      </w:pPr>
    </w:p>
    <w:p w14:paraId="12D23086" w14:textId="77777777" w:rsidR="00A70E6C" w:rsidRDefault="00A70E6C" w:rsidP="00E921C3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Current Problem:</w:t>
      </w:r>
    </w:p>
    <w:p w14:paraId="249C401A" w14:textId="77777777" w:rsidR="00A70E6C" w:rsidRDefault="00377DAD" w:rsidP="00377DAD">
      <w:pPr>
        <w:pStyle w:val="ListParagraph"/>
        <w:numPr>
          <w:ilvl w:val="0"/>
          <w:numId w:val="13"/>
        </w:numPr>
        <w:rPr>
          <w:sz w:val="28"/>
          <w:szCs w:val="28"/>
          <w:lang w:bidi="ar-EG"/>
        </w:rPr>
      </w:pPr>
      <w:r w:rsidRPr="00377DAD">
        <w:rPr>
          <w:sz w:val="28"/>
          <w:szCs w:val="28"/>
          <w:lang w:bidi="ar-EG"/>
        </w:rPr>
        <w:t>Lost items are reported through scattered notice boards, social media posts and word of mouth, so owners rarely find them</w:t>
      </w:r>
    </w:p>
    <w:p w14:paraId="1953DA7F" w14:textId="77777777" w:rsidR="00377DAD" w:rsidRDefault="00377DAD" w:rsidP="000B0253">
      <w:pPr>
        <w:pStyle w:val="ListParagraph"/>
        <w:numPr>
          <w:ilvl w:val="0"/>
          <w:numId w:val="13"/>
        </w:num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There is no central record of the items that are found</w:t>
      </w:r>
    </w:p>
    <w:p w14:paraId="40F204B1" w14:textId="77777777" w:rsidR="00377DAD" w:rsidRDefault="000B0253" w:rsidP="000B0253">
      <w:pPr>
        <w:pStyle w:val="ListParagraph"/>
        <w:numPr>
          <w:ilvl w:val="0"/>
          <w:numId w:val="13"/>
        </w:num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Reports of lost items cannot be matched with found items</w:t>
      </w:r>
    </w:p>
    <w:p w14:paraId="1FAAC9E0" w14:textId="77777777" w:rsidR="000B0253" w:rsidRPr="000B0253" w:rsidRDefault="000B0253" w:rsidP="000B0253">
      <w:pPr>
        <w:pStyle w:val="ListParagraph"/>
        <w:numPr>
          <w:ilvl w:val="0"/>
          <w:numId w:val="13"/>
        </w:num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Handovers are not recorded, so ownership claims cannot be verified</w:t>
      </w:r>
    </w:p>
    <w:p w14:paraId="760F6C77" w14:textId="77777777" w:rsidR="00A70E6C" w:rsidRDefault="00A70E6C" w:rsidP="00E921C3">
      <w:pPr>
        <w:rPr>
          <w:sz w:val="28"/>
          <w:szCs w:val="28"/>
          <w:u w:val="single"/>
        </w:rPr>
      </w:pPr>
    </w:p>
    <w:p w14:paraId="48C1061E" w14:textId="77777777" w:rsidR="00E921C3" w:rsidRDefault="00E921C3" w:rsidP="00A70E6C">
      <w:pPr>
        <w:rPr>
          <w:rFonts w:asciiTheme="majorBidi" w:hAnsiTheme="majorBidi" w:cstheme="majorBidi"/>
          <w:sz w:val="36"/>
          <w:szCs w:val="36"/>
        </w:rPr>
      </w:pPr>
      <w:r w:rsidRPr="00694E47">
        <w:rPr>
          <w:sz w:val="28"/>
          <w:szCs w:val="28"/>
          <w:u w:val="single"/>
        </w:rPr>
        <w:t>Description about project</w:t>
      </w:r>
      <w:r>
        <w:rPr>
          <w:sz w:val="28"/>
          <w:szCs w:val="28"/>
          <w:u w:val="single"/>
        </w:rPr>
        <w:t>:</w:t>
      </w:r>
    </w:p>
    <w:p w14:paraId="30149487" w14:textId="77777777" w:rsidR="00E921C3" w:rsidRPr="000F4B73" w:rsidRDefault="000F4B73" w:rsidP="008347F9">
      <w:pPr>
        <w:pStyle w:val="ListParagraph"/>
        <w:numPr>
          <w:ilvl w:val="0"/>
          <w:numId w:val="15"/>
        </w:numPr>
        <w:rPr>
          <w:rFonts w:asciiTheme="majorBidi" w:hAnsiTheme="majorBidi" w:cstheme="majorBidi"/>
          <w:sz w:val="32"/>
          <w:szCs w:val="32"/>
        </w:rPr>
      </w:pPr>
      <w:r w:rsidRPr="000F4B73">
        <w:rPr>
          <w:rFonts w:asciiTheme="majorBidi" w:hAnsiTheme="majorBidi" w:cstheme="majorBidi"/>
          <w:sz w:val="32"/>
          <w:szCs w:val="32"/>
        </w:rPr>
        <w:t>The Lost &amp; Found Management System is a mobile-friendly web application where students and staff report lost items and campus staff log found items, each with a description, category, location, date and an optional photo. The system searches and matches lost reports against found items by category and description, notifies the owner of a possible match, and tracks each claim through to handover, including an ID check. Administrators can view reports on unclaimed items so they can be handled according to a retention policy.</w:t>
      </w:r>
    </w:p>
    <w:p w14:paraId="2092BA8A" w14:textId="77777777" w:rsidR="00E921C3" w:rsidRPr="000F4B73" w:rsidRDefault="00E921C3" w:rsidP="00E921C3">
      <w:pPr>
        <w:rPr>
          <w:rFonts w:asciiTheme="majorBidi" w:hAnsiTheme="majorBidi" w:cstheme="majorBidi"/>
          <w:sz w:val="32"/>
          <w:szCs w:val="32"/>
        </w:rPr>
      </w:pPr>
    </w:p>
    <w:p w14:paraId="380AFC27" w14:textId="77777777" w:rsidR="00E921C3" w:rsidRPr="000F4B73" w:rsidRDefault="00E921C3" w:rsidP="00E921C3">
      <w:pPr>
        <w:rPr>
          <w:rFonts w:asciiTheme="majorBidi" w:hAnsiTheme="majorBidi" w:cstheme="majorBidi"/>
          <w:sz w:val="32"/>
          <w:szCs w:val="32"/>
        </w:rPr>
      </w:pPr>
    </w:p>
    <w:p w14:paraId="18782A9A" w14:textId="77777777" w:rsidR="00E921C3" w:rsidRPr="000F4B73" w:rsidRDefault="00E921C3" w:rsidP="00E921C3">
      <w:pPr>
        <w:rPr>
          <w:rFonts w:asciiTheme="majorBidi" w:hAnsiTheme="majorBidi" w:cstheme="majorBidi"/>
          <w:sz w:val="32"/>
          <w:szCs w:val="32"/>
        </w:rPr>
      </w:pPr>
    </w:p>
    <w:p w14:paraId="550725E5" w14:textId="77777777" w:rsidR="00E921C3" w:rsidRPr="000F4B73" w:rsidRDefault="00E921C3" w:rsidP="00E921C3">
      <w:pPr>
        <w:rPr>
          <w:rFonts w:asciiTheme="majorBidi" w:hAnsiTheme="majorBidi" w:cstheme="majorBidi"/>
          <w:sz w:val="32"/>
          <w:szCs w:val="32"/>
        </w:rPr>
      </w:pPr>
    </w:p>
    <w:p w14:paraId="0E4594C4" w14:textId="77777777" w:rsidR="00E921C3" w:rsidRDefault="00E921C3" w:rsidP="00E921C3">
      <w:pPr>
        <w:rPr>
          <w:rFonts w:asciiTheme="majorBidi" w:hAnsiTheme="majorBidi" w:cstheme="majorBidi"/>
          <w:sz w:val="36"/>
          <w:szCs w:val="36"/>
        </w:rPr>
      </w:pPr>
    </w:p>
    <w:p w14:paraId="1E68DD20" w14:textId="77777777" w:rsidR="00E921C3" w:rsidRDefault="00E921C3" w:rsidP="00E921C3">
      <w:pPr>
        <w:rPr>
          <w:rFonts w:asciiTheme="majorBidi" w:hAnsiTheme="majorBidi" w:cstheme="majorBidi"/>
          <w:sz w:val="36"/>
          <w:szCs w:val="36"/>
        </w:rPr>
      </w:pPr>
    </w:p>
    <w:p w14:paraId="37F7D7C3" w14:textId="77777777" w:rsidR="00E921C3" w:rsidRDefault="00E921C3" w:rsidP="00E921C3">
      <w:pPr>
        <w:rPr>
          <w:rFonts w:asciiTheme="majorBidi" w:hAnsiTheme="majorBidi" w:cstheme="majorBidi"/>
          <w:sz w:val="36"/>
          <w:szCs w:val="36"/>
        </w:rPr>
      </w:pPr>
    </w:p>
    <w:p w14:paraId="3A1D2417" w14:textId="77777777" w:rsidR="00E921C3" w:rsidRPr="000529DB" w:rsidRDefault="00E921C3" w:rsidP="00E921C3">
      <w:pPr>
        <w:jc w:val="center"/>
        <w:rPr>
          <w:b/>
          <w:bCs/>
          <w:sz w:val="40"/>
          <w:szCs w:val="40"/>
          <w:u w:val="double"/>
        </w:rPr>
      </w:pPr>
      <w:r w:rsidRPr="000529DB">
        <w:rPr>
          <w:b/>
          <w:bCs/>
          <w:sz w:val="40"/>
          <w:szCs w:val="40"/>
          <w:u w:val="double"/>
        </w:rPr>
        <w:t>System Request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8"/>
        <w:gridCol w:w="6768"/>
      </w:tblGrid>
      <w:tr w:rsidR="00236849" w:rsidRPr="001A5ACA" w14:paraId="5913EE7C" w14:textId="77777777" w:rsidTr="00862945">
        <w:tc>
          <w:tcPr>
            <w:tcW w:w="9576" w:type="dxa"/>
            <w:gridSpan w:val="2"/>
            <w:shd w:val="clear" w:color="auto" w:fill="548DD4" w:themeFill="text2" w:themeFillTint="99"/>
          </w:tcPr>
          <w:p w14:paraId="0AFE4E71" w14:textId="77777777" w:rsidR="00236849" w:rsidRPr="000529DB" w:rsidRDefault="00236849" w:rsidP="00E34AA0">
            <w:pPr>
              <w:jc w:val="center"/>
              <w:rPr>
                <w:rFonts w:asciiTheme="majorBidi" w:hAnsiTheme="majorBidi" w:cstheme="majorBidi"/>
                <w:color w:val="FFFFFF" w:themeColor="background1"/>
                <w:sz w:val="36"/>
                <w:szCs w:val="36"/>
              </w:rPr>
            </w:pPr>
            <w:r w:rsidRPr="000529DB">
              <w:rPr>
                <w:rFonts w:asciiTheme="majorBidi" w:hAnsiTheme="majorBidi" w:cstheme="majorBidi"/>
                <w:color w:val="FFFFFF" w:themeColor="background1"/>
                <w:sz w:val="36"/>
                <w:szCs w:val="36"/>
              </w:rPr>
              <w:t>System Request—Lost &amp; Found Management System</w:t>
            </w:r>
          </w:p>
        </w:tc>
      </w:tr>
      <w:tr w:rsidR="00236849" w:rsidRPr="001A5ACA" w14:paraId="1F0D9325" w14:textId="77777777" w:rsidTr="000D3788">
        <w:trPr>
          <w:trHeight w:val="280"/>
        </w:trPr>
        <w:tc>
          <w:tcPr>
            <w:tcW w:w="2808" w:type="dxa"/>
            <w:shd w:val="clear" w:color="auto" w:fill="C6D9F1" w:themeFill="text2" w:themeFillTint="33"/>
          </w:tcPr>
          <w:p w14:paraId="6CB0F60B" w14:textId="77777777" w:rsidR="00236849" w:rsidRPr="001A5ACA" w:rsidRDefault="00236849" w:rsidP="00862945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1A5ACA">
              <w:rPr>
                <w:rFonts w:asciiTheme="majorBidi" w:hAnsiTheme="majorBidi" w:cstheme="majorBidi"/>
                <w:b/>
                <w:bCs/>
                <w:color w:val="231F20"/>
                <w:sz w:val="24"/>
                <w:szCs w:val="24"/>
              </w:rPr>
              <w:t xml:space="preserve">Project Sponsor: </w:t>
            </w:r>
          </w:p>
        </w:tc>
        <w:tc>
          <w:tcPr>
            <w:tcW w:w="6768" w:type="dxa"/>
          </w:tcPr>
          <w:p w14:paraId="5BDBEC85" w14:textId="77777777" w:rsidR="00236849" w:rsidRPr="001A5ACA" w:rsidRDefault="00951DBB" w:rsidP="00862945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Dean of Student Affairs</w:t>
            </w:r>
          </w:p>
        </w:tc>
      </w:tr>
      <w:tr w:rsidR="00236849" w:rsidRPr="001A5ACA" w14:paraId="60838F31" w14:textId="77777777" w:rsidTr="00862945">
        <w:tc>
          <w:tcPr>
            <w:tcW w:w="2808" w:type="dxa"/>
            <w:shd w:val="clear" w:color="auto" w:fill="C6D9F1" w:themeFill="text2" w:themeFillTint="33"/>
          </w:tcPr>
          <w:p w14:paraId="66D2AA56" w14:textId="77777777" w:rsidR="00236849" w:rsidRPr="001A5ACA" w:rsidRDefault="00236849" w:rsidP="00862945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1A5ACA">
              <w:rPr>
                <w:rFonts w:asciiTheme="majorBidi" w:hAnsiTheme="majorBidi" w:cstheme="majorBidi"/>
                <w:b/>
                <w:bCs/>
                <w:color w:val="231F20"/>
                <w:sz w:val="24"/>
                <w:szCs w:val="24"/>
              </w:rPr>
              <w:t>Business Need:</w:t>
            </w:r>
          </w:p>
        </w:tc>
        <w:tc>
          <w:tcPr>
            <w:tcW w:w="6768" w:type="dxa"/>
          </w:tcPr>
          <w:p w14:paraId="3ADD926A" w14:textId="77777777" w:rsidR="000D3788" w:rsidRPr="000D3788" w:rsidRDefault="000D3788" w:rsidP="000D3788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rPr>
                <w:rFonts w:asciiTheme="majorBidi" w:hAnsiTheme="majorBidi" w:cstheme="majorBidi"/>
                <w:color w:val="231F20"/>
                <w:sz w:val="24"/>
                <w:szCs w:val="24"/>
              </w:rPr>
            </w:pPr>
            <w:r w:rsidRPr="000D3788">
              <w:rPr>
                <w:rFonts w:asciiTheme="majorBidi" w:hAnsiTheme="majorBidi" w:cstheme="majorBidi"/>
                <w:color w:val="231F20"/>
                <w:sz w:val="24"/>
                <w:szCs w:val="24"/>
              </w:rPr>
              <w:t>Help owners recover their lost items faster.</w:t>
            </w:r>
          </w:p>
          <w:p w14:paraId="6146B8EF" w14:textId="77777777" w:rsidR="000D3788" w:rsidRPr="000D3788" w:rsidRDefault="000D3788" w:rsidP="000D3788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rPr>
                <w:rFonts w:asciiTheme="majorBidi" w:hAnsiTheme="majorBidi" w:cstheme="majorBidi"/>
                <w:color w:val="231F20"/>
                <w:sz w:val="24"/>
                <w:szCs w:val="24"/>
              </w:rPr>
            </w:pPr>
            <w:r w:rsidRPr="000D3788">
              <w:rPr>
                <w:rFonts w:asciiTheme="majorBidi" w:hAnsiTheme="majorBidi" w:cstheme="majorBidi"/>
                <w:color w:val="231F20"/>
                <w:sz w:val="24"/>
                <w:szCs w:val="24"/>
              </w:rPr>
              <w:t>Replace scattered notices and paper logs with one central record.</w:t>
            </w:r>
          </w:p>
          <w:p w14:paraId="71318D27" w14:textId="77777777" w:rsidR="000D3788" w:rsidRPr="000D3788" w:rsidRDefault="000D3788" w:rsidP="000D3788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rPr>
                <w:rFonts w:asciiTheme="majorBidi" w:hAnsiTheme="majorBidi" w:cstheme="majorBidi"/>
                <w:color w:val="231F20"/>
                <w:sz w:val="24"/>
                <w:szCs w:val="24"/>
              </w:rPr>
            </w:pPr>
            <w:r w:rsidRPr="000D3788">
              <w:rPr>
                <w:rFonts w:asciiTheme="majorBidi" w:hAnsiTheme="majorBidi" w:cstheme="majorBidi"/>
                <w:color w:val="231F20"/>
                <w:sz w:val="24"/>
                <w:szCs w:val="24"/>
              </w:rPr>
              <w:t>Make lost and found reports available to everyone at any time.</w:t>
            </w:r>
          </w:p>
          <w:p w14:paraId="1500F354" w14:textId="77777777" w:rsidR="00A34D04" w:rsidRPr="000D3788" w:rsidRDefault="000D3788" w:rsidP="000D3788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rPr>
                <w:rFonts w:asciiTheme="majorBidi" w:hAnsiTheme="majorBidi" w:cstheme="majorBidi"/>
                <w:color w:val="231F20"/>
                <w:sz w:val="24"/>
                <w:szCs w:val="24"/>
                <w:rtl/>
                <w:lang w:bidi="ar-EG"/>
              </w:rPr>
            </w:pPr>
            <w:r w:rsidRPr="000D3788">
              <w:rPr>
                <w:rFonts w:asciiTheme="majorBidi" w:hAnsiTheme="majorBidi" w:cstheme="majorBidi"/>
                <w:color w:val="231F20"/>
                <w:sz w:val="24"/>
                <w:szCs w:val="24"/>
              </w:rPr>
              <w:t>Keep a reliable record of every item and handover.</w:t>
            </w:r>
          </w:p>
        </w:tc>
      </w:tr>
      <w:tr w:rsidR="00236849" w:rsidRPr="001A5ACA" w14:paraId="307E8D58" w14:textId="77777777" w:rsidTr="00862945">
        <w:tc>
          <w:tcPr>
            <w:tcW w:w="2808" w:type="dxa"/>
            <w:shd w:val="clear" w:color="auto" w:fill="C6D9F1" w:themeFill="text2" w:themeFillTint="33"/>
          </w:tcPr>
          <w:p w14:paraId="3219350D" w14:textId="77777777" w:rsidR="00236849" w:rsidRPr="001A5ACA" w:rsidRDefault="00236849" w:rsidP="00862945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1A5ACA">
              <w:rPr>
                <w:rFonts w:asciiTheme="majorBidi" w:hAnsiTheme="majorBidi" w:cstheme="majorBidi"/>
                <w:b/>
                <w:bCs/>
                <w:color w:val="231F20"/>
                <w:sz w:val="24"/>
                <w:szCs w:val="24"/>
              </w:rPr>
              <w:t>Business Requirements:</w:t>
            </w:r>
          </w:p>
        </w:tc>
        <w:tc>
          <w:tcPr>
            <w:tcW w:w="6768" w:type="dxa"/>
          </w:tcPr>
          <w:p w14:paraId="0C14FCEE" w14:textId="77777777" w:rsidR="000D3788" w:rsidRPr="000D3788" w:rsidRDefault="000D3788" w:rsidP="000D3788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color w:val="231F20"/>
                <w:sz w:val="24"/>
                <w:szCs w:val="24"/>
              </w:rPr>
            </w:pPr>
            <w:r w:rsidRPr="000D3788">
              <w:rPr>
                <w:rFonts w:asciiTheme="majorBidi" w:hAnsiTheme="majorBidi" w:cstheme="majorBidi"/>
                <w:color w:val="231F20"/>
                <w:sz w:val="24"/>
                <w:szCs w:val="24"/>
              </w:rPr>
              <w:t>1- Online reporting of lost and found items.</w:t>
            </w:r>
          </w:p>
          <w:p w14:paraId="1C37FBB2" w14:textId="77777777" w:rsidR="000D3788" w:rsidRPr="000D3788" w:rsidRDefault="000D3788" w:rsidP="000D3788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color w:val="231F20"/>
                <w:sz w:val="24"/>
                <w:szCs w:val="24"/>
              </w:rPr>
            </w:pPr>
            <w:r w:rsidRPr="000D3788">
              <w:rPr>
                <w:rFonts w:asciiTheme="majorBidi" w:hAnsiTheme="majorBidi" w:cstheme="majorBidi"/>
                <w:color w:val="231F20"/>
                <w:sz w:val="24"/>
                <w:szCs w:val="24"/>
              </w:rPr>
              <w:t>2- Search and automatic matching by category and description.</w:t>
            </w:r>
          </w:p>
          <w:p w14:paraId="2ABFAF36" w14:textId="77777777" w:rsidR="000D3788" w:rsidRPr="000D3788" w:rsidRDefault="000D3788" w:rsidP="000D3788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color w:val="231F20"/>
                <w:sz w:val="24"/>
                <w:szCs w:val="24"/>
              </w:rPr>
            </w:pPr>
            <w:r w:rsidRPr="000D3788">
              <w:rPr>
                <w:rFonts w:asciiTheme="majorBidi" w:hAnsiTheme="majorBidi" w:cstheme="majorBidi"/>
                <w:color w:val="231F20"/>
                <w:sz w:val="24"/>
                <w:szCs w:val="24"/>
              </w:rPr>
              <w:t>3- Claim tracking and recorded handovers with ID check.</w:t>
            </w:r>
          </w:p>
          <w:p w14:paraId="16B17267" w14:textId="77777777" w:rsidR="00236849" w:rsidRPr="001A5ACA" w:rsidRDefault="000D3788" w:rsidP="000D3788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0D3788">
              <w:rPr>
                <w:rFonts w:asciiTheme="majorBidi" w:hAnsiTheme="majorBidi" w:cstheme="majorBidi"/>
                <w:color w:val="231F20"/>
                <w:sz w:val="24"/>
                <w:szCs w:val="24"/>
              </w:rPr>
              <w:t>4- Reports on unclaimed items.</w:t>
            </w:r>
          </w:p>
        </w:tc>
      </w:tr>
      <w:tr w:rsidR="00236849" w:rsidRPr="001A5ACA" w14:paraId="7CC6E6AD" w14:textId="77777777" w:rsidTr="00862945">
        <w:tc>
          <w:tcPr>
            <w:tcW w:w="2808" w:type="dxa"/>
            <w:shd w:val="clear" w:color="auto" w:fill="C6D9F1" w:themeFill="text2" w:themeFillTint="33"/>
          </w:tcPr>
          <w:p w14:paraId="02013E17" w14:textId="77777777" w:rsidR="00236849" w:rsidRPr="001A5ACA" w:rsidRDefault="00236849" w:rsidP="00862945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1A5ACA">
              <w:rPr>
                <w:rFonts w:asciiTheme="majorBidi" w:hAnsiTheme="majorBidi" w:cstheme="majorBidi"/>
                <w:b/>
                <w:bCs/>
                <w:color w:val="231F20"/>
                <w:sz w:val="24"/>
                <w:szCs w:val="24"/>
              </w:rPr>
              <w:t>Business Value:</w:t>
            </w:r>
          </w:p>
        </w:tc>
        <w:tc>
          <w:tcPr>
            <w:tcW w:w="6768" w:type="dxa"/>
          </w:tcPr>
          <w:p w14:paraId="04B7B906" w14:textId="77777777" w:rsidR="000D3788" w:rsidRPr="000D3788" w:rsidRDefault="000D3788" w:rsidP="000D3788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color w:val="231F20"/>
                <w:sz w:val="24"/>
                <w:szCs w:val="24"/>
              </w:rPr>
            </w:pPr>
            <w:r w:rsidRPr="000D3788">
              <w:rPr>
                <w:rFonts w:asciiTheme="majorBidi" w:hAnsiTheme="majorBidi" w:cstheme="majorBidi"/>
                <w:color w:val="231F20"/>
                <w:sz w:val="24"/>
                <w:szCs w:val="24"/>
              </w:rPr>
              <w:t>1- More items returned to their owners.</w:t>
            </w:r>
          </w:p>
          <w:p w14:paraId="1741C54B" w14:textId="77777777" w:rsidR="000D3788" w:rsidRPr="000D3788" w:rsidRDefault="000D3788" w:rsidP="000D3788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color w:val="231F20"/>
                <w:sz w:val="24"/>
                <w:szCs w:val="24"/>
              </w:rPr>
            </w:pPr>
            <w:r w:rsidRPr="000D3788">
              <w:rPr>
                <w:rFonts w:asciiTheme="majorBidi" w:hAnsiTheme="majorBidi" w:cstheme="majorBidi"/>
                <w:color w:val="231F20"/>
                <w:sz w:val="24"/>
                <w:szCs w:val="24"/>
              </w:rPr>
              <w:t>2- Saves staff time and paper (estimated $3,500 per year in total savings).</w:t>
            </w:r>
          </w:p>
          <w:p w14:paraId="513A9BDD" w14:textId="77777777" w:rsidR="000D3788" w:rsidRPr="000D3788" w:rsidRDefault="000D3788" w:rsidP="000D3788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color w:val="231F20"/>
                <w:sz w:val="24"/>
                <w:szCs w:val="24"/>
              </w:rPr>
            </w:pPr>
            <w:r w:rsidRPr="000D3788">
              <w:rPr>
                <w:rFonts w:asciiTheme="majorBidi" w:hAnsiTheme="majorBidi" w:cstheme="majorBidi"/>
                <w:color w:val="231F20"/>
                <w:sz w:val="24"/>
                <w:szCs w:val="24"/>
              </w:rPr>
              <w:t>3- Fewer disputes and complaints.</w:t>
            </w:r>
          </w:p>
          <w:p w14:paraId="507A3EC5" w14:textId="77777777" w:rsidR="00236849" w:rsidRPr="001A5ACA" w:rsidRDefault="000D3788" w:rsidP="000D3788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0D3788">
              <w:rPr>
                <w:rFonts w:asciiTheme="majorBidi" w:hAnsiTheme="majorBidi" w:cstheme="majorBidi"/>
                <w:color w:val="231F20"/>
                <w:sz w:val="24"/>
                <w:szCs w:val="24"/>
              </w:rPr>
              <w:t>4- Better student satisfaction.</w:t>
            </w:r>
          </w:p>
        </w:tc>
      </w:tr>
      <w:tr w:rsidR="00236849" w:rsidRPr="001A5ACA" w14:paraId="3AF9D99A" w14:textId="77777777" w:rsidTr="00862945">
        <w:tc>
          <w:tcPr>
            <w:tcW w:w="2808" w:type="dxa"/>
            <w:shd w:val="clear" w:color="auto" w:fill="C6D9F1" w:themeFill="text2" w:themeFillTint="33"/>
          </w:tcPr>
          <w:p w14:paraId="758C7640" w14:textId="77777777" w:rsidR="00236849" w:rsidRPr="001A5ACA" w:rsidRDefault="00236849" w:rsidP="00862945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b/>
                <w:bCs/>
                <w:color w:val="231F20"/>
                <w:sz w:val="24"/>
                <w:szCs w:val="24"/>
              </w:rPr>
            </w:pPr>
            <w:r w:rsidRPr="001A5ACA">
              <w:rPr>
                <w:rFonts w:asciiTheme="majorBidi" w:hAnsiTheme="majorBidi" w:cstheme="majorBidi"/>
                <w:b/>
                <w:bCs/>
                <w:color w:val="231F20"/>
                <w:sz w:val="24"/>
                <w:szCs w:val="24"/>
              </w:rPr>
              <w:t>Special Issues or Constraints:</w:t>
            </w:r>
          </w:p>
          <w:p w14:paraId="28A17BBF" w14:textId="77777777" w:rsidR="00236849" w:rsidRPr="001A5ACA" w:rsidRDefault="00236849" w:rsidP="00862945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6768" w:type="dxa"/>
          </w:tcPr>
          <w:p w14:paraId="56152A06" w14:textId="77777777" w:rsidR="00236849" w:rsidRPr="001A5ACA" w:rsidRDefault="000D3788" w:rsidP="00236849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color w:val="231F2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  <w:t>1- Must be ready before next term.</w:t>
            </w:r>
          </w:p>
          <w:p w14:paraId="04FA07A4" w14:textId="77777777" w:rsidR="00236849" w:rsidRPr="001A5ACA" w:rsidRDefault="000D3788" w:rsidP="00236849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color w:val="231F2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  <w:t>2- Must be usable on phones.</w:t>
            </w:r>
          </w:p>
          <w:p w14:paraId="0703E1CB" w14:textId="77777777" w:rsidR="00236849" w:rsidRPr="001A5ACA" w:rsidRDefault="000D3788" w:rsidP="00236849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color w:val="231F2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  <w:t>3- Must protect users' personal data and verify ownership with ID at handover.</w:t>
            </w:r>
          </w:p>
        </w:tc>
      </w:tr>
    </w:tbl>
    <w:p w14:paraId="1E1DACE8" w14:textId="77777777" w:rsidR="00E921C3" w:rsidRPr="006C2856" w:rsidRDefault="00E921C3" w:rsidP="00236849">
      <w:pPr>
        <w:pStyle w:val="ListParagraph"/>
        <w:rPr>
          <w:sz w:val="28"/>
          <w:szCs w:val="28"/>
          <w:u w:val="single"/>
          <w:rtl/>
          <w:lang w:bidi="ar-EG"/>
        </w:rPr>
      </w:pPr>
    </w:p>
    <w:p w14:paraId="737F1074" w14:textId="77777777" w:rsidR="00E921C3" w:rsidRDefault="00E921C3" w:rsidP="00E921C3">
      <w:pPr>
        <w:jc w:val="right"/>
        <w:rPr>
          <w:rtl/>
          <w:lang w:bidi="ar-EG"/>
        </w:rPr>
      </w:pPr>
    </w:p>
    <w:p w14:paraId="6CA7199D" w14:textId="77777777" w:rsidR="00800194" w:rsidRDefault="00800194" w:rsidP="00E921C3">
      <w:pPr>
        <w:jc w:val="right"/>
        <w:rPr>
          <w:lang w:bidi="ar-EG"/>
        </w:rPr>
      </w:pPr>
    </w:p>
    <w:p w14:paraId="618E9664" w14:textId="77777777" w:rsidR="00800194" w:rsidRDefault="00800194" w:rsidP="00E921C3">
      <w:pPr>
        <w:jc w:val="right"/>
        <w:rPr>
          <w:lang w:bidi="ar-EG"/>
        </w:rPr>
      </w:pPr>
    </w:p>
    <w:p w14:paraId="362C6BFF" w14:textId="77777777" w:rsidR="00800194" w:rsidRDefault="00800194" w:rsidP="00E921C3">
      <w:pPr>
        <w:jc w:val="right"/>
        <w:rPr>
          <w:lang w:bidi="ar-EG"/>
        </w:rPr>
      </w:pPr>
    </w:p>
    <w:p w14:paraId="6137DE2A" w14:textId="77777777" w:rsidR="00800194" w:rsidRDefault="00800194" w:rsidP="00E921C3">
      <w:pPr>
        <w:jc w:val="right"/>
        <w:rPr>
          <w:lang w:bidi="ar-EG"/>
        </w:rPr>
      </w:pPr>
    </w:p>
    <w:p w14:paraId="3752EADE" w14:textId="77777777" w:rsidR="00800194" w:rsidRDefault="00800194" w:rsidP="00E921C3">
      <w:pPr>
        <w:jc w:val="right"/>
        <w:rPr>
          <w:lang w:bidi="ar-EG"/>
        </w:rPr>
      </w:pPr>
    </w:p>
    <w:p w14:paraId="030918EC" w14:textId="77777777" w:rsidR="00800194" w:rsidRDefault="00800194" w:rsidP="00E921C3">
      <w:pPr>
        <w:jc w:val="right"/>
        <w:rPr>
          <w:lang w:bidi="ar-EG"/>
        </w:rPr>
      </w:pPr>
    </w:p>
    <w:p w14:paraId="0F0DDA26" w14:textId="77777777" w:rsidR="00800194" w:rsidRDefault="00800194" w:rsidP="00E921C3">
      <w:pPr>
        <w:jc w:val="right"/>
        <w:rPr>
          <w:lang w:bidi="ar-EG"/>
        </w:rPr>
      </w:pPr>
    </w:p>
    <w:p w14:paraId="21769111" w14:textId="77777777" w:rsidR="00800194" w:rsidRDefault="00800194" w:rsidP="00E921C3">
      <w:pPr>
        <w:jc w:val="right"/>
        <w:rPr>
          <w:lang w:bidi="ar-EG"/>
        </w:rPr>
      </w:pPr>
    </w:p>
    <w:p w14:paraId="5CA7F890" w14:textId="77777777" w:rsidR="00800194" w:rsidRDefault="00800194" w:rsidP="00E921C3">
      <w:pPr>
        <w:jc w:val="right"/>
        <w:rPr>
          <w:lang w:bidi="ar-EG"/>
        </w:rPr>
      </w:pPr>
    </w:p>
    <w:p w14:paraId="32F79FC7" w14:textId="77777777" w:rsidR="00E921C3" w:rsidRPr="000529DB" w:rsidRDefault="00E921C3" w:rsidP="00E921C3">
      <w:pPr>
        <w:jc w:val="center"/>
        <w:rPr>
          <w:b/>
          <w:bCs/>
          <w:sz w:val="40"/>
          <w:szCs w:val="40"/>
          <w:u w:val="double"/>
        </w:rPr>
      </w:pPr>
      <w:r w:rsidRPr="000529DB">
        <w:rPr>
          <w:b/>
          <w:bCs/>
          <w:sz w:val="40"/>
          <w:szCs w:val="40"/>
          <w:u w:val="double"/>
        </w:rPr>
        <w:t>Feasibility Analysis</w:t>
      </w:r>
    </w:p>
    <w:p w14:paraId="60B96B9C" w14:textId="77777777" w:rsidR="00E921C3" w:rsidRDefault="00E921C3" w:rsidP="00E921C3">
      <w:pPr>
        <w:rPr>
          <w:sz w:val="32"/>
          <w:szCs w:val="32"/>
          <w:u w:val="single"/>
          <w:lang w:bidi="ar-EG"/>
        </w:rPr>
      </w:pPr>
      <w:r w:rsidRPr="00E14A90">
        <w:rPr>
          <w:sz w:val="32"/>
          <w:szCs w:val="32"/>
          <w:u w:val="single"/>
          <w:lang w:bidi="ar-EG"/>
        </w:rPr>
        <w:t>Technical Feasibility</w:t>
      </w:r>
    </w:p>
    <w:p w14:paraId="4462231A" w14:textId="77777777" w:rsidR="00157F32" w:rsidRPr="00157F32" w:rsidRDefault="00157F32" w:rsidP="00C476B7">
      <w:pPr>
        <w:pStyle w:val="ListParagraph"/>
        <w:numPr>
          <w:ilvl w:val="1"/>
          <w:numId w:val="25"/>
        </w:numPr>
        <w:rPr>
          <w:sz w:val="32"/>
          <w:szCs w:val="32"/>
          <w:lang w:bidi="ar-EG"/>
        </w:rPr>
      </w:pPr>
      <w:r w:rsidRPr="00157F32">
        <w:rPr>
          <w:sz w:val="32"/>
          <w:szCs w:val="32"/>
          <w:lang w:bidi="ar-EG"/>
        </w:rPr>
        <w:t>Familiarity with the application: low risk. Lost and found is a simple, well-understood process (report, match, claim, hand over).</w:t>
      </w:r>
    </w:p>
    <w:p w14:paraId="03E977B6" w14:textId="77777777" w:rsidR="00157F32" w:rsidRPr="00157F32" w:rsidRDefault="00157F32" w:rsidP="00157F32">
      <w:pPr>
        <w:pStyle w:val="ListParagraph"/>
        <w:numPr>
          <w:ilvl w:val="1"/>
          <w:numId w:val="25"/>
        </w:numPr>
        <w:rPr>
          <w:sz w:val="32"/>
          <w:szCs w:val="32"/>
          <w:lang w:bidi="ar-EG"/>
        </w:rPr>
      </w:pPr>
      <w:r w:rsidRPr="00157F32">
        <w:rPr>
          <w:sz w:val="32"/>
          <w:szCs w:val="32"/>
          <w:lang w:bidi="ar-EG"/>
        </w:rPr>
        <w:t>Familiarity with the technology: low risk. A web application built with HTML, CSS, JavaScript and a MySQL or PostgreSQL database uses mainstream, well-documented tools.</w:t>
      </w:r>
    </w:p>
    <w:p w14:paraId="2EA23DBC" w14:textId="77777777" w:rsidR="00157F32" w:rsidRPr="00157F32" w:rsidRDefault="00157F32" w:rsidP="00157F32">
      <w:pPr>
        <w:pStyle w:val="ListParagraph"/>
        <w:numPr>
          <w:ilvl w:val="1"/>
          <w:numId w:val="25"/>
        </w:numPr>
        <w:rPr>
          <w:sz w:val="32"/>
          <w:szCs w:val="32"/>
          <w:lang w:bidi="ar-EG"/>
        </w:rPr>
      </w:pPr>
      <w:r w:rsidRPr="00157F32">
        <w:rPr>
          <w:sz w:val="32"/>
          <w:szCs w:val="32"/>
          <w:lang w:bidi="ar-EG"/>
        </w:rPr>
        <w:t>Project size: small. There are only a few modules (reporting, search and matching, claims, reports), so a small team can build it.</w:t>
      </w:r>
    </w:p>
    <w:p w14:paraId="21272D1D" w14:textId="77777777" w:rsidR="00157F32" w:rsidRPr="00AD20AF" w:rsidRDefault="00157F32" w:rsidP="00AD20AF">
      <w:pPr>
        <w:pStyle w:val="ListParagraph"/>
        <w:numPr>
          <w:ilvl w:val="1"/>
          <w:numId w:val="25"/>
        </w:numPr>
        <w:rPr>
          <w:sz w:val="32"/>
          <w:szCs w:val="32"/>
          <w:lang w:bidi="ar-EG"/>
        </w:rPr>
      </w:pPr>
      <w:r w:rsidRPr="00157F32">
        <w:rPr>
          <w:sz w:val="32"/>
          <w:szCs w:val="32"/>
          <w:lang w:bidi="ar-EG"/>
        </w:rPr>
        <w:t>Compatibility: low risk. It is a standalone system with no integration with legacy systems, and it works in any browser on phones and computers.</w:t>
      </w:r>
    </w:p>
    <w:p w14:paraId="76FA86E0" w14:textId="77777777" w:rsidR="00E921C3" w:rsidRPr="004A007E" w:rsidRDefault="00E921C3" w:rsidP="00157F32">
      <w:pPr>
        <w:rPr>
          <w:sz w:val="32"/>
          <w:szCs w:val="32"/>
          <w:u w:val="single"/>
          <w:lang w:bidi="ar-EG"/>
        </w:rPr>
      </w:pPr>
      <w:r w:rsidRPr="004A007E">
        <w:rPr>
          <w:sz w:val="32"/>
          <w:szCs w:val="32"/>
          <w:u w:val="single"/>
          <w:lang w:bidi="ar-EG"/>
        </w:rPr>
        <w:t>Economic Feasibility</w:t>
      </w:r>
    </w:p>
    <w:p w14:paraId="04153B4F" w14:textId="77777777" w:rsidR="0044770A" w:rsidRPr="0044770A" w:rsidRDefault="0044770A" w:rsidP="0044770A">
      <w:pPr>
        <w:pStyle w:val="ListParagraph"/>
        <w:numPr>
          <w:ilvl w:val="1"/>
          <w:numId w:val="27"/>
        </w:numPr>
        <w:rPr>
          <w:sz w:val="32"/>
          <w:szCs w:val="32"/>
          <w:lang w:bidi="ar-EG"/>
        </w:rPr>
      </w:pPr>
      <w:r w:rsidRPr="0044770A">
        <w:rPr>
          <w:sz w:val="32"/>
          <w:szCs w:val="32"/>
          <w:lang w:bidi="ar-EG"/>
        </w:rPr>
        <w:t>Development costs: about $1,500 – $3,000 for software, $500 – $1,200 for hosting, backup storage and an optional label printer, and $200 – $500 for orientation sessions.</w:t>
      </w:r>
    </w:p>
    <w:p w14:paraId="3D9109F6" w14:textId="77777777" w:rsidR="0044770A" w:rsidRPr="0044770A" w:rsidRDefault="0044770A" w:rsidP="0044770A">
      <w:pPr>
        <w:pStyle w:val="ListParagraph"/>
        <w:numPr>
          <w:ilvl w:val="1"/>
          <w:numId w:val="27"/>
        </w:numPr>
        <w:rPr>
          <w:sz w:val="32"/>
          <w:szCs w:val="32"/>
          <w:lang w:bidi="ar-EG"/>
        </w:rPr>
      </w:pPr>
      <w:r w:rsidRPr="0044770A">
        <w:rPr>
          <w:sz w:val="32"/>
          <w:szCs w:val="32"/>
          <w:lang w:bidi="ar-EG"/>
        </w:rPr>
        <w:t>Annual operating costs: about $400 – $800 for software updates, bug fixes and hosting renewal.</w:t>
      </w:r>
    </w:p>
    <w:p w14:paraId="0037E80E" w14:textId="77777777" w:rsidR="0044770A" w:rsidRPr="0044770A" w:rsidRDefault="0044770A" w:rsidP="0044770A">
      <w:pPr>
        <w:pStyle w:val="ListParagraph"/>
        <w:numPr>
          <w:ilvl w:val="1"/>
          <w:numId w:val="27"/>
        </w:numPr>
        <w:rPr>
          <w:sz w:val="32"/>
          <w:szCs w:val="32"/>
          <w:lang w:bidi="ar-EG"/>
        </w:rPr>
      </w:pPr>
      <w:r w:rsidRPr="0044770A">
        <w:rPr>
          <w:sz w:val="32"/>
          <w:szCs w:val="32"/>
          <w:lang w:bidi="ar-EG"/>
        </w:rPr>
        <w:t>Annual benefits: about $3,500 in savings (staff time, paper and printing, fewer disputes), plus intangible benefits such as more items returned and better student satisfaction.</w:t>
      </w:r>
    </w:p>
    <w:p w14:paraId="7BCE11B6" w14:textId="77777777" w:rsidR="00E921C3" w:rsidRPr="0044770A" w:rsidRDefault="0044770A" w:rsidP="0044770A">
      <w:pPr>
        <w:pStyle w:val="ListParagraph"/>
        <w:numPr>
          <w:ilvl w:val="1"/>
          <w:numId w:val="27"/>
        </w:numPr>
        <w:rPr>
          <w:sz w:val="32"/>
          <w:szCs w:val="32"/>
          <w:u w:val="single"/>
          <w:lang w:bidi="ar-EG"/>
        </w:rPr>
      </w:pPr>
      <w:r w:rsidRPr="0044770A">
        <w:rPr>
          <w:sz w:val="32"/>
          <w:szCs w:val="32"/>
          <w:lang w:bidi="ar-EG"/>
        </w:rPr>
        <w:t>Total first-year costs are about $2,600 – $5,500, so the project pays for itself in about 1 – 2 years and is economically feasible.</w:t>
      </w:r>
    </w:p>
    <w:p w14:paraId="2B8A6EE7" w14:textId="77777777" w:rsidR="00E921C3" w:rsidRDefault="00E921C3" w:rsidP="00E921C3">
      <w:pPr>
        <w:keepNext/>
        <w:rPr>
          <w:sz w:val="32"/>
          <w:szCs w:val="32"/>
          <w:u w:val="single"/>
          <w:lang w:bidi="ar-EG"/>
        </w:rPr>
      </w:pPr>
      <w:r w:rsidRPr="00E14A90">
        <w:rPr>
          <w:sz w:val="32"/>
          <w:szCs w:val="32"/>
          <w:u w:val="single"/>
          <w:lang w:bidi="ar-EG"/>
        </w:rPr>
        <w:lastRenderedPageBreak/>
        <w:t>Organizational Feasibility</w:t>
      </w:r>
    </w:p>
    <w:p w14:paraId="78CD5879" w14:textId="77777777" w:rsidR="007F106A" w:rsidRPr="003F54C3" w:rsidRDefault="007F106A" w:rsidP="003F54C3">
      <w:pPr>
        <w:keepNext/>
        <w:ind w:left="142"/>
        <w:rPr>
          <w:sz w:val="32"/>
          <w:szCs w:val="32"/>
          <w:lang w:bidi="ar-EG"/>
        </w:rPr>
      </w:pPr>
      <w:r w:rsidRPr="003F54C3">
        <w:rPr>
          <w:sz w:val="32"/>
          <w:szCs w:val="32"/>
          <w:lang w:bidi="ar-EG"/>
        </w:rPr>
        <w:t>Organizational Feasibility Analysis includes the assessment of:</w:t>
      </w:r>
    </w:p>
    <w:p w14:paraId="78C821E0" w14:textId="77777777" w:rsidR="007F106A" w:rsidRPr="007F106A" w:rsidRDefault="00365C52" w:rsidP="007F106A">
      <w:pPr>
        <w:pStyle w:val="ListParagraph"/>
        <w:numPr>
          <w:ilvl w:val="0"/>
          <w:numId w:val="28"/>
        </w:numPr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>Senior management: the Dean of Student Affairs sponsors the project because it improves student service at a low cost.</w:t>
      </w:r>
    </w:p>
    <w:p w14:paraId="30C87B66" w14:textId="77777777" w:rsidR="007F106A" w:rsidRPr="007F106A" w:rsidRDefault="00365C52" w:rsidP="007F106A">
      <w:pPr>
        <w:pStyle w:val="ListParagraph"/>
        <w:numPr>
          <w:ilvl w:val="0"/>
          <w:numId w:val="28"/>
        </w:numPr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>Users: students and staff report and search for items online through a simple interface. Some staff may resist moving away from paper logs, so short orientation sessions are planned.</w:t>
      </w:r>
    </w:p>
    <w:p w14:paraId="1632B69F" w14:textId="77777777" w:rsidR="007F106A" w:rsidRPr="007F106A" w:rsidRDefault="00365C52" w:rsidP="007F106A">
      <w:pPr>
        <w:pStyle w:val="ListParagraph"/>
        <w:numPr>
          <w:ilvl w:val="0"/>
          <w:numId w:val="28"/>
        </w:numPr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>Other stakeholders: the campus security office and the departments that receive found items use the system to log them and release them after an ID check.</w:t>
      </w:r>
    </w:p>
    <w:p w14:paraId="3294BEF0" w14:textId="4F6EFE45" w:rsidR="007F106A" w:rsidRPr="003F54C3" w:rsidRDefault="007F106A" w:rsidP="003F54C3">
      <w:pPr>
        <w:keepNext/>
        <w:ind w:left="142"/>
        <w:rPr>
          <w:sz w:val="32"/>
          <w:szCs w:val="32"/>
          <w:lang w:bidi="ar-EG"/>
        </w:rPr>
      </w:pPr>
      <w:r w:rsidRPr="003F54C3">
        <w:rPr>
          <w:sz w:val="32"/>
          <w:szCs w:val="32"/>
          <w:lang w:bidi="ar-EG"/>
        </w:rPr>
        <w:t>The feasibility summary table (technical, operational, economic, legal and schedule) and the cost–benefit analysis ar</w:t>
      </w:r>
      <w:r w:rsidR="005F0C89">
        <w:rPr>
          <w:sz w:val="32"/>
          <w:szCs w:val="32"/>
          <w:lang w:bidi="ar-EG"/>
        </w:rPr>
        <w:t>e</w:t>
      </w:r>
      <w:r w:rsidRPr="003F54C3">
        <w:rPr>
          <w:sz w:val="32"/>
          <w:szCs w:val="32"/>
          <w:lang w:bidi="ar-EG"/>
        </w:rPr>
        <w:t xml:space="preserve"> provided in the attached spreadsheet: feasibility-study-lost-and-found.xlsx.</w:t>
      </w:r>
    </w:p>
    <w:p w14:paraId="0F6DDA7A" w14:textId="77777777" w:rsidR="00E65F86" w:rsidRPr="007F106A" w:rsidRDefault="00E65F86" w:rsidP="00E921C3">
      <w:pPr>
        <w:rPr>
          <w:sz w:val="32"/>
          <w:szCs w:val="32"/>
          <w:u w:val="single"/>
          <w:lang w:bidi="ar-EG"/>
        </w:rPr>
      </w:pPr>
    </w:p>
    <w:p w14:paraId="04633345" w14:textId="77777777" w:rsidR="00E65F86" w:rsidRDefault="00E65F86">
      <w:pPr>
        <w:rPr>
          <w:sz w:val="32"/>
          <w:szCs w:val="32"/>
          <w:u w:val="single"/>
          <w:lang w:bidi="ar-EG"/>
        </w:rPr>
      </w:pPr>
    </w:p>
    <w:sectPr w:rsidR="00E65F86" w:rsidSect="007D6262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8291E0" w14:textId="77777777" w:rsidR="00537B0D" w:rsidRDefault="00537B0D" w:rsidP="0004442D">
      <w:pPr>
        <w:spacing w:after="0" w:line="240" w:lineRule="auto"/>
      </w:pPr>
      <w:r>
        <w:separator/>
      </w:r>
    </w:p>
  </w:endnote>
  <w:endnote w:type="continuationSeparator" w:id="0">
    <w:p w14:paraId="020B2936" w14:textId="77777777" w:rsidR="00537B0D" w:rsidRDefault="00537B0D" w:rsidP="000444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plified Arabic">
    <w:altName w:val="Times New Roman"/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PT Bold Heading">
    <w:altName w:val="Arial"/>
    <w:charset w:val="B2"/>
    <w:family w:val="auto"/>
    <w:pitch w:val="variable"/>
    <w:sig w:usb0="00002001" w:usb1="80000000" w:usb2="00000008" w:usb3="00000000" w:csb0="00000040" w:csb1="00000000"/>
  </w:font>
  <w:font w:name="Book Antiqua">
    <w:altName w:val="Noto Serif"/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F852E1" w14:textId="77777777" w:rsidR="00537B0D" w:rsidRDefault="00537B0D" w:rsidP="0004442D">
      <w:pPr>
        <w:spacing w:after="0" w:line="240" w:lineRule="auto"/>
      </w:pPr>
      <w:r>
        <w:separator/>
      </w:r>
    </w:p>
  </w:footnote>
  <w:footnote w:type="continuationSeparator" w:id="0">
    <w:p w14:paraId="20E96C97" w14:textId="77777777" w:rsidR="00537B0D" w:rsidRDefault="00537B0D" w:rsidP="000444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F72C1"/>
    <w:multiLevelType w:val="hybridMultilevel"/>
    <w:tmpl w:val="512C5D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C14F13"/>
    <w:multiLevelType w:val="hybridMultilevel"/>
    <w:tmpl w:val="6D8AE9BA"/>
    <w:lvl w:ilvl="0" w:tplc="F63026D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1F5CE2"/>
    <w:multiLevelType w:val="hybridMultilevel"/>
    <w:tmpl w:val="3DBEFE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AB119E"/>
    <w:multiLevelType w:val="hybridMultilevel"/>
    <w:tmpl w:val="F93CFF6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72437F"/>
    <w:multiLevelType w:val="hybridMultilevel"/>
    <w:tmpl w:val="2EB8C44A"/>
    <w:lvl w:ilvl="0" w:tplc="F63026D2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7933EA2"/>
    <w:multiLevelType w:val="hybridMultilevel"/>
    <w:tmpl w:val="C10A30C2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97430B"/>
    <w:multiLevelType w:val="hybridMultilevel"/>
    <w:tmpl w:val="7D5246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B54417E"/>
    <w:multiLevelType w:val="hybridMultilevel"/>
    <w:tmpl w:val="839ECD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C275E17"/>
    <w:multiLevelType w:val="hybridMultilevel"/>
    <w:tmpl w:val="9F7CC1FE"/>
    <w:lvl w:ilvl="0" w:tplc="D1E85620">
      <w:start w:val="1"/>
      <w:numFmt w:val="decimal"/>
      <w:lvlText w:val="%1-"/>
      <w:lvlJc w:val="left"/>
      <w:pPr>
        <w:ind w:left="552" w:hanging="360"/>
      </w:pPr>
      <w:rPr>
        <w:rFonts w:hint="default"/>
      </w:rPr>
    </w:lvl>
    <w:lvl w:ilvl="1" w:tplc="C2665104">
      <w:start w:val="1"/>
      <w:numFmt w:val="decimal"/>
      <w:lvlText w:val="%2."/>
      <w:lvlJc w:val="left"/>
      <w:pPr>
        <w:ind w:left="1632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992" w:hanging="180"/>
      </w:pPr>
    </w:lvl>
    <w:lvl w:ilvl="3" w:tplc="0409000F" w:tentative="1">
      <w:start w:val="1"/>
      <w:numFmt w:val="decimal"/>
      <w:lvlText w:val="%4."/>
      <w:lvlJc w:val="left"/>
      <w:pPr>
        <w:ind w:left="2712" w:hanging="360"/>
      </w:pPr>
    </w:lvl>
    <w:lvl w:ilvl="4" w:tplc="04090019" w:tentative="1">
      <w:start w:val="1"/>
      <w:numFmt w:val="lowerLetter"/>
      <w:lvlText w:val="%5."/>
      <w:lvlJc w:val="left"/>
      <w:pPr>
        <w:ind w:left="3432" w:hanging="360"/>
      </w:pPr>
    </w:lvl>
    <w:lvl w:ilvl="5" w:tplc="0409001B" w:tentative="1">
      <w:start w:val="1"/>
      <w:numFmt w:val="lowerRoman"/>
      <w:lvlText w:val="%6."/>
      <w:lvlJc w:val="right"/>
      <w:pPr>
        <w:ind w:left="4152" w:hanging="180"/>
      </w:pPr>
    </w:lvl>
    <w:lvl w:ilvl="6" w:tplc="0409000F" w:tentative="1">
      <w:start w:val="1"/>
      <w:numFmt w:val="decimal"/>
      <w:lvlText w:val="%7."/>
      <w:lvlJc w:val="left"/>
      <w:pPr>
        <w:ind w:left="4872" w:hanging="360"/>
      </w:pPr>
    </w:lvl>
    <w:lvl w:ilvl="7" w:tplc="04090019" w:tentative="1">
      <w:start w:val="1"/>
      <w:numFmt w:val="lowerLetter"/>
      <w:lvlText w:val="%8."/>
      <w:lvlJc w:val="left"/>
      <w:pPr>
        <w:ind w:left="5592" w:hanging="360"/>
      </w:pPr>
    </w:lvl>
    <w:lvl w:ilvl="8" w:tplc="0409001B" w:tentative="1">
      <w:start w:val="1"/>
      <w:numFmt w:val="lowerRoman"/>
      <w:lvlText w:val="%9."/>
      <w:lvlJc w:val="right"/>
      <w:pPr>
        <w:ind w:left="6312" w:hanging="180"/>
      </w:pPr>
    </w:lvl>
  </w:abstractNum>
  <w:abstractNum w:abstractNumId="9" w15:restartNumberingAfterBreak="0">
    <w:nsid w:val="0E353957"/>
    <w:multiLevelType w:val="hybridMultilevel"/>
    <w:tmpl w:val="E50A754E"/>
    <w:lvl w:ilvl="0" w:tplc="F63026D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0471436"/>
    <w:multiLevelType w:val="hybridMultilevel"/>
    <w:tmpl w:val="148A45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2F45B79"/>
    <w:multiLevelType w:val="hybridMultilevel"/>
    <w:tmpl w:val="148A45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6102828"/>
    <w:multiLevelType w:val="hybridMultilevel"/>
    <w:tmpl w:val="89027410"/>
    <w:lvl w:ilvl="0" w:tplc="F954B45A">
      <w:start w:val="1"/>
      <w:numFmt w:val="bullet"/>
      <w:lvlText w:val="-"/>
      <w:lvlJc w:val="left"/>
      <w:pPr>
        <w:ind w:left="5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3" w15:restartNumberingAfterBreak="0">
    <w:nsid w:val="1F5943E7"/>
    <w:multiLevelType w:val="hybridMultilevel"/>
    <w:tmpl w:val="8DE4E4B6"/>
    <w:lvl w:ilvl="0" w:tplc="D1E85620">
      <w:start w:val="1"/>
      <w:numFmt w:val="decimal"/>
      <w:lvlText w:val="%1-"/>
      <w:lvlJc w:val="left"/>
      <w:pPr>
        <w:ind w:left="552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862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992" w:hanging="180"/>
      </w:pPr>
    </w:lvl>
    <w:lvl w:ilvl="3" w:tplc="0409000F" w:tentative="1">
      <w:start w:val="1"/>
      <w:numFmt w:val="decimal"/>
      <w:lvlText w:val="%4."/>
      <w:lvlJc w:val="left"/>
      <w:pPr>
        <w:ind w:left="2712" w:hanging="360"/>
      </w:pPr>
    </w:lvl>
    <w:lvl w:ilvl="4" w:tplc="04090019" w:tentative="1">
      <w:start w:val="1"/>
      <w:numFmt w:val="lowerLetter"/>
      <w:lvlText w:val="%5."/>
      <w:lvlJc w:val="left"/>
      <w:pPr>
        <w:ind w:left="3432" w:hanging="360"/>
      </w:pPr>
    </w:lvl>
    <w:lvl w:ilvl="5" w:tplc="0409001B" w:tentative="1">
      <w:start w:val="1"/>
      <w:numFmt w:val="lowerRoman"/>
      <w:lvlText w:val="%6."/>
      <w:lvlJc w:val="right"/>
      <w:pPr>
        <w:ind w:left="4152" w:hanging="180"/>
      </w:pPr>
    </w:lvl>
    <w:lvl w:ilvl="6" w:tplc="0409000F" w:tentative="1">
      <w:start w:val="1"/>
      <w:numFmt w:val="decimal"/>
      <w:lvlText w:val="%7."/>
      <w:lvlJc w:val="left"/>
      <w:pPr>
        <w:ind w:left="4872" w:hanging="360"/>
      </w:pPr>
    </w:lvl>
    <w:lvl w:ilvl="7" w:tplc="04090019" w:tentative="1">
      <w:start w:val="1"/>
      <w:numFmt w:val="lowerLetter"/>
      <w:lvlText w:val="%8."/>
      <w:lvlJc w:val="left"/>
      <w:pPr>
        <w:ind w:left="5592" w:hanging="360"/>
      </w:pPr>
    </w:lvl>
    <w:lvl w:ilvl="8" w:tplc="0409001B" w:tentative="1">
      <w:start w:val="1"/>
      <w:numFmt w:val="lowerRoman"/>
      <w:lvlText w:val="%9."/>
      <w:lvlJc w:val="right"/>
      <w:pPr>
        <w:ind w:left="6312" w:hanging="180"/>
      </w:pPr>
    </w:lvl>
  </w:abstractNum>
  <w:abstractNum w:abstractNumId="14" w15:restartNumberingAfterBreak="0">
    <w:nsid w:val="275D58EE"/>
    <w:multiLevelType w:val="hybridMultilevel"/>
    <w:tmpl w:val="839ECD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8F5855"/>
    <w:multiLevelType w:val="hybridMultilevel"/>
    <w:tmpl w:val="148A45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327351"/>
    <w:multiLevelType w:val="hybridMultilevel"/>
    <w:tmpl w:val="57F848A2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7" w15:restartNumberingAfterBreak="0">
    <w:nsid w:val="3BB2615B"/>
    <w:multiLevelType w:val="hybridMultilevel"/>
    <w:tmpl w:val="DEF057F6"/>
    <w:lvl w:ilvl="0" w:tplc="7ED8BCD6">
      <w:start w:val="1"/>
      <w:numFmt w:val="decimal"/>
      <w:lvlText w:val="(%1)"/>
      <w:lvlJc w:val="left"/>
      <w:pPr>
        <w:ind w:left="73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840FAE"/>
    <w:multiLevelType w:val="hybridMultilevel"/>
    <w:tmpl w:val="148A45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2D2E2E"/>
    <w:multiLevelType w:val="hybridMultilevel"/>
    <w:tmpl w:val="0FA0C10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502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172AD9"/>
    <w:multiLevelType w:val="hybridMultilevel"/>
    <w:tmpl w:val="E0F0ECAC"/>
    <w:lvl w:ilvl="0" w:tplc="3CF63C2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7CC22C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29A0CE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97C64C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D4825F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E12D3A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6A8F1E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AC87AD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50883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1B48D7"/>
    <w:multiLevelType w:val="hybridMultilevel"/>
    <w:tmpl w:val="839ECD0E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2" w15:restartNumberingAfterBreak="0">
    <w:nsid w:val="4EDC1AFA"/>
    <w:multiLevelType w:val="hybridMultilevel"/>
    <w:tmpl w:val="59D4A0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06E541E"/>
    <w:multiLevelType w:val="hybridMultilevel"/>
    <w:tmpl w:val="1C4049BE"/>
    <w:lvl w:ilvl="0" w:tplc="52283C38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6A051B5"/>
    <w:multiLevelType w:val="hybridMultilevel"/>
    <w:tmpl w:val="6870F43C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5" w15:restartNumberingAfterBreak="0">
    <w:nsid w:val="66BC7CB4"/>
    <w:multiLevelType w:val="hybridMultilevel"/>
    <w:tmpl w:val="8BBAECFE"/>
    <w:lvl w:ilvl="0" w:tplc="694298F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546E00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F680FD0">
      <w:start w:val="1"/>
      <w:numFmt w:val="decimal"/>
      <w:lvlText w:val="%3."/>
      <w:lvlJc w:val="left"/>
      <w:pPr>
        <w:tabs>
          <w:tab w:val="num" w:pos="360"/>
        </w:tabs>
        <w:ind w:left="360" w:hanging="360"/>
      </w:pPr>
    </w:lvl>
    <w:lvl w:ilvl="3" w:tplc="08E8315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EA43CE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5FE235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33E574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0AA5FC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0E06F5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EF6131B"/>
    <w:multiLevelType w:val="hybridMultilevel"/>
    <w:tmpl w:val="336C2D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CE939DB"/>
    <w:multiLevelType w:val="hybridMultilevel"/>
    <w:tmpl w:val="9C7232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4283845">
    <w:abstractNumId w:val="15"/>
  </w:num>
  <w:num w:numId="2" w16cid:durableId="1556694073">
    <w:abstractNumId w:val="18"/>
  </w:num>
  <w:num w:numId="3" w16cid:durableId="315653001">
    <w:abstractNumId w:val="10"/>
  </w:num>
  <w:num w:numId="4" w16cid:durableId="1902590999">
    <w:abstractNumId w:val="11"/>
  </w:num>
  <w:num w:numId="5" w16cid:durableId="104347299">
    <w:abstractNumId w:val="7"/>
  </w:num>
  <w:num w:numId="6" w16cid:durableId="1431659475">
    <w:abstractNumId w:val="14"/>
  </w:num>
  <w:num w:numId="7" w16cid:durableId="13041947">
    <w:abstractNumId w:val="21"/>
  </w:num>
  <w:num w:numId="8" w16cid:durableId="551582386">
    <w:abstractNumId w:val="5"/>
  </w:num>
  <w:num w:numId="9" w16cid:durableId="1342203357">
    <w:abstractNumId w:val="17"/>
  </w:num>
  <w:num w:numId="10" w16cid:durableId="502016928">
    <w:abstractNumId w:val="3"/>
  </w:num>
  <w:num w:numId="11" w16cid:durableId="1724449180">
    <w:abstractNumId w:val="25"/>
  </w:num>
  <w:num w:numId="12" w16cid:durableId="1771505698">
    <w:abstractNumId w:val="0"/>
  </w:num>
  <w:num w:numId="13" w16cid:durableId="1033656463">
    <w:abstractNumId w:val="8"/>
  </w:num>
  <w:num w:numId="14" w16cid:durableId="802120595">
    <w:abstractNumId w:val="12"/>
  </w:num>
  <w:num w:numId="15" w16cid:durableId="325717850">
    <w:abstractNumId w:val="26"/>
  </w:num>
  <w:num w:numId="16" w16cid:durableId="2064982118">
    <w:abstractNumId w:val="9"/>
  </w:num>
  <w:num w:numId="17" w16cid:durableId="1040134485">
    <w:abstractNumId w:val="4"/>
  </w:num>
  <w:num w:numId="18" w16cid:durableId="1559127693">
    <w:abstractNumId w:val="1"/>
  </w:num>
  <w:num w:numId="19" w16cid:durableId="137650237">
    <w:abstractNumId w:val="24"/>
  </w:num>
  <w:num w:numId="20" w16cid:durableId="1619294198">
    <w:abstractNumId w:val="20"/>
  </w:num>
  <w:num w:numId="21" w16cid:durableId="1355232002">
    <w:abstractNumId w:val="22"/>
  </w:num>
  <w:num w:numId="22" w16cid:durableId="1488204113">
    <w:abstractNumId w:val="23"/>
  </w:num>
  <w:num w:numId="23" w16cid:durableId="436754006">
    <w:abstractNumId w:val="2"/>
  </w:num>
  <w:num w:numId="24" w16cid:durableId="883492009">
    <w:abstractNumId w:val="27"/>
  </w:num>
  <w:num w:numId="25" w16cid:durableId="1492795238">
    <w:abstractNumId w:val="19"/>
  </w:num>
  <w:num w:numId="26" w16cid:durableId="29234190">
    <w:abstractNumId w:val="6"/>
  </w:num>
  <w:num w:numId="27" w16cid:durableId="282619542">
    <w:abstractNumId w:val="13"/>
  </w:num>
  <w:num w:numId="28" w16cid:durableId="1289581137">
    <w:abstractNumId w:val="16"/>
  </w:num>
  <w:num w:numId="29" w16cid:durableId="1760633430">
    <w:abstractNumId w:val="3"/>
  </w:num>
  <w:num w:numId="30" w16cid:durableId="196823377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4666586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D6262"/>
    <w:rsid w:val="000209DE"/>
    <w:rsid w:val="0004442D"/>
    <w:rsid w:val="000529DB"/>
    <w:rsid w:val="00054077"/>
    <w:rsid w:val="00087A51"/>
    <w:rsid w:val="00097461"/>
    <w:rsid w:val="000B0253"/>
    <w:rsid w:val="000B3490"/>
    <w:rsid w:val="000C3588"/>
    <w:rsid w:val="000C66D2"/>
    <w:rsid w:val="000D3788"/>
    <w:rsid w:val="000E07C5"/>
    <w:rsid w:val="000F24C9"/>
    <w:rsid w:val="000F3CD0"/>
    <w:rsid w:val="000F4B73"/>
    <w:rsid w:val="00103721"/>
    <w:rsid w:val="001049AE"/>
    <w:rsid w:val="00124A25"/>
    <w:rsid w:val="0014102D"/>
    <w:rsid w:val="00141A6B"/>
    <w:rsid w:val="00157F32"/>
    <w:rsid w:val="00175C4D"/>
    <w:rsid w:val="001A2A97"/>
    <w:rsid w:val="001A5ACA"/>
    <w:rsid w:val="001B2EAB"/>
    <w:rsid w:val="001C0A9C"/>
    <w:rsid w:val="001E4B62"/>
    <w:rsid w:val="001E7C69"/>
    <w:rsid w:val="001F3D70"/>
    <w:rsid w:val="00236849"/>
    <w:rsid w:val="00241A1A"/>
    <w:rsid w:val="00246590"/>
    <w:rsid w:val="00253310"/>
    <w:rsid w:val="00276E50"/>
    <w:rsid w:val="00295D42"/>
    <w:rsid w:val="002B7413"/>
    <w:rsid w:val="002D6699"/>
    <w:rsid w:val="002E7382"/>
    <w:rsid w:val="003009F1"/>
    <w:rsid w:val="00324967"/>
    <w:rsid w:val="00331BD9"/>
    <w:rsid w:val="0033248D"/>
    <w:rsid w:val="003523F6"/>
    <w:rsid w:val="00365C52"/>
    <w:rsid w:val="00371617"/>
    <w:rsid w:val="00377DAD"/>
    <w:rsid w:val="00386B2E"/>
    <w:rsid w:val="003B4D8A"/>
    <w:rsid w:val="003D2DAB"/>
    <w:rsid w:val="003E11A8"/>
    <w:rsid w:val="003E1D5A"/>
    <w:rsid w:val="003E6862"/>
    <w:rsid w:val="003F54C3"/>
    <w:rsid w:val="003F6587"/>
    <w:rsid w:val="003F6B8B"/>
    <w:rsid w:val="004047AE"/>
    <w:rsid w:val="00424F1B"/>
    <w:rsid w:val="00441677"/>
    <w:rsid w:val="0044770A"/>
    <w:rsid w:val="00467E1A"/>
    <w:rsid w:val="00486412"/>
    <w:rsid w:val="004A007E"/>
    <w:rsid w:val="004A623E"/>
    <w:rsid w:val="004B6F81"/>
    <w:rsid w:val="004E19EB"/>
    <w:rsid w:val="004E3211"/>
    <w:rsid w:val="004F6DFC"/>
    <w:rsid w:val="0051432A"/>
    <w:rsid w:val="00521B09"/>
    <w:rsid w:val="00531C06"/>
    <w:rsid w:val="00537B0D"/>
    <w:rsid w:val="00541944"/>
    <w:rsid w:val="00547BD0"/>
    <w:rsid w:val="0055353A"/>
    <w:rsid w:val="00553CE5"/>
    <w:rsid w:val="0057008A"/>
    <w:rsid w:val="00580C92"/>
    <w:rsid w:val="00581C6D"/>
    <w:rsid w:val="005864FF"/>
    <w:rsid w:val="005A0B3A"/>
    <w:rsid w:val="005A4B85"/>
    <w:rsid w:val="005C3D37"/>
    <w:rsid w:val="005C6C52"/>
    <w:rsid w:val="005D0982"/>
    <w:rsid w:val="005D1B24"/>
    <w:rsid w:val="005E0DF3"/>
    <w:rsid w:val="005E3E8E"/>
    <w:rsid w:val="005F0C89"/>
    <w:rsid w:val="006757F4"/>
    <w:rsid w:val="00683177"/>
    <w:rsid w:val="006B0F07"/>
    <w:rsid w:val="006B4326"/>
    <w:rsid w:val="006C3A16"/>
    <w:rsid w:val="006C5758"/>
    <w:rsid w:val="006F603D"/>
    <w:rsid w:val="006F68E0"/>
    <w:rsid w:val="006F6BA1"/>
    <w:rsid w:val="00722A32"/>
    <w:rsid w:val="00731DC0"/>
    <w:rsid w:val="00732242"/>
    <w:rsid w:val="007366CD"/>
    <w:rsid w:val="00742658"/>
    <w:rsid w:val="007436BA"/>
    <w:rsid w:val="00744AA3"/>
    <w:rsid w:val="00751C31"/>
    <w:rsid w:val="00752436"/>
    <w:rsid w:val="007624F9"/>
    <w:rsid w:val="00762A78"/>
    <w:rsid w:val="0077287E"/>
    <w:rsid w:val="00775753"/>
    <w:rsid w:val="00792A22"/>
    <w:rsid w:val="007C44B5"/>
    <w:rsid w:val="007D6262"/>
    <w:rsid w:val="007F106A"/>
    <w:rsid w:val="007F2FAC"/>
    <w:rsid w:val="00800194"/>
    <w:rsid w:val="0080635A"/>
    <w:rsid w:val="008116D3"/>
    <w:rsid w:val="0081299D"/>
    <w:rsid w:val="0083263B"/>
    <w:rsid w:val="008347F9"/>
    <w:rsid w:val="00837631"/>
    <w:rsid w:val="00862945"/>
    <w:rsid w:val="00882952"/>
    <w:rsid w:val="008872EF"/>
    <w:rsid w:val="008A017C"/>
    <w:rsid w:val="008A0F60"/>
    <w:rsid w:val="008B52E3"/>
    <w:rsid w:val="008C1802"/>
    <w:rsid w:val="008C3C89"/>
    <w:rsid w:val="008E7EFD"/>
    <w:rsid w:val="008F15D4"/>
    <w:rsid w:val="008F63D3"/>
    <w:rsid w:val="00900166"/>
    <w:rsid w:val="00901F40"/>
    <w:rsid w:val="00917620"/>
    <w:rsid w:val="0093519D"/>
    <w:rsid w:val="00935B8E"/>
    <w:rsid w:val="00936168"/>
    <w:rsid w:val="00951DBB"/>
    <w:rsid w:val="0095249C"/>
    <w:rsid w:val="00953A16"/>
    <w:rsid w:val="00974B91"/>
    <w:rsid w:val="00994673"/>
    <w:rsid w:val="0099493F"/>
    <w:rsid w:val="00996812"/>
    <w:rsid w:val="009B0B32"/>
    <w:rsid w:val="009B3B60"/>
    <w:rsid w:val="009D1A7B"/>
    <w:rsid w:val="009E4A93"/>
    <w:rsid w:val="009E4AE3"/>
    <w:rsid w:val="009E7D2F"/>
    <w:rsid w:val="00A17B08"/>
    <w:rsid w:val="00A34D04"/>
    <w:rsid w:val="00A563A1"/>
    <w:rsid w:val="00A6314B"/>
    <w:rsid w:val="00A70E6C"/>
    <w:rsid w:val="00A7410A"/>
    <w:rsid w:val="00A83CB7"/>
    <w:rsid w:val="00A91553"/>
    <w:rsid w:val="00A972D4"/>
    <w:rsid w:val="00AB1895"/>
    <w:rsid w:val="00AB6EF3"/>
    <w:rsid w:val="00AC1E8C"/>
    <w:rsid w:val="00AC36B9"/>
    <w:rsid w:val="00AD20AF"/>
    <w:rsid w:val="00AD43C0"/>
    <w:rsid w:val="00AF7D53"/>
    <w:rsid w:val="00B05D42"/>
    <w:rsid w:val="00B068BE"/>
    <w:rsid w:val="00B30B13"/>
    <w:rsid w:val="00B3331B"/>
    <w:rsid w:val="00B33D7D"/>
    <w:rsid w:val="00B37DF6"/>
    <w:rsid w:val="00B634BD"/>
    <w:rsid w:val="00B66BAC"/>
    <w:rsid w:val="00B67F06"/>
    <w:rsid w:val="00B71209"/>
    <w:rsid w:val="00BC0C8E"/>
    <w:rsid w:val="00C0093D"/>
    <w:rsid w:val="00C15D21"/>
    <w:rsid w:val="00C177B0"/>
    <w:rsid w:val="00C17D40"/>
    <w:rsid w:val="00C211DE"/>
    <w:rsid w:val="00C219F6"/>
    <w:rsid w:val="00C41BEF"/>
    <w:rsid w:val="00C42EEC"/>
    <w:rsid w:val="00C44B54"/>
    <w:rsid w:val="00C4686C"/>
    <w:rsid w:val="00C476B7"/>
    <w:rsid w:val="00C749EB"/>
    <w:rsid w:val="00C85768"/>
    <w:rsid w:val="00C86162"/>
    <w:rsid w:val="00C93339"/>
    <w:rsid w:val="00CB0877"/>
    <w:rsid w:val="00CB61FA"/>
    <w:rsid w:val="00CB7353"/>
    <w:rsid w:val="00CC1A70"/>
    <w:rsid w:val="00CC4F57"/>
    <w:rsid w:val="00CD5BA5"/>
    <w:rsid w:val="00CE1180"/>
    <w:rsid w:val="00D048EC"/>
    <w:rsid w:val="00D373C2"/>
    <w:rsid w:val="00D37C18"/>
    <w:rsid w:val="00D4434C"/>
    <w:rsid w:val="00D47307"/>
    <w:rsid w:val="00D47497"/>
    <w:rsid w:val="00D515F5"/>
    <w:rsid w:val="00D57DD1"/>
    <w:rsid w:val="00D82063"/>
    <w:rsid w:val="00D851B4"/>
    <w:rsid w:val="00D96E03"/>
    <w:rsid w:val="00DA0458"/>
    <w:rsid w:val="00DA32A7"/>
    <w:rsid w:val="00DA74AB"/>
    <w:rsid w:val="00DD0D72"/>
    <w:rsid w:val="00DD421A"/>
    <w:rsid w:val="00DE6999"/>
    <w:rsid w:val="00DF629D"/>
    <w:rsid w:val="00E139B2"/>
    <w:rsid w:val="00E34AA0"/>
    <w:rsid w:val="00E45394"/>
    <w:rsid w:val="00E4730B"/>
    <w:rsid w:val="00E544B4"/>
    <w:rsid w:val="00E56EC5"/>
    <w:rsid w:val="00E65F86"/>
    <w:rsid w:val="00E6731F"/>
    <w:rsid w:val="00E74733"/>
    <w:rsid w:val="00E76060"/>
    <w:rsid w:val="00E921C3"/>
    <w:rsid w:val="00EA1CFD"/>
    <w:rsid w:val="00ED4819"/>
    <w:rsid w:val="00EE1C6D"/>
    <w:rsid w:val="00F16A8A"/>
    <w:rsid w:val="00F264F9"/>
    <w:rsid w:val="00F31678"/>
    <w:rsid w:val="00F33F74"/>
    <w:rsid w:val="00F37679"/>
    <w:rsid w:val="00F47DBF"/>
    <w:rsid w:val="00F56BAB"/>
    <w:rsid w:val="00FA58BE"/>
    <w:rsid w:val="00FF2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Type"/>
  <w:shapeDefaults>
    <o:shapedefaults v:ext="edit" spidmax="1026"/>
    <o:shapelayout v:ext="edit">
      <o:idmap v:ext="edit" data="1"/>
    </o:shapelayout>
  </w:shapeDefaults>
  <w:decimalSymbol w:val="."/>
  <w:listSeparator w:val=","/>
  <w14:docId w14:val="79682E47"/>
  <w15:docId w15:val="{9B2B3EF6-E4BA-4CF8-8BD3-23FAD4B23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2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0444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4442D"/>
  </w:style>
  <w:style w:type="paragraph" w:styleId="Footer">
    <w:name w:val="footer"/>
    <w:basedOn w:val="Normal"/>
    <w:link w:val="FooterChar"/>
    <w:uiPriority w:val="99"/>
    <w:semiHidden/>
    <w:unhideWhenUsed/>
    <w:rsid w:val="000444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4442D"/>
  </w:style>
  <w:style w:type="paragraph" w:styleId="ListParagraph">
    <w:name w:val="List Paragraph"/>
    <w:basedOn w:val="Normal"/>
    <w:uiPriority w:val="34"/>
    <w:qFormat/>
    <w:rsid w:val="00B37DF6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DF629D"/>
    <w:pPr>
      <w:pBdr>
        <w:bottom w:val="single" w:sz="8" w:space="4" w:color="4F81BD" w:themeColor="accent1"/>
      </w:pBdr>
      <w:bidi/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F629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Grid-Accent5">
    <w:name w:val="Light Grid Accent 5"/>
    <w:basedOn w:val="TableNormal"/>
    <w:uiPriority w:val="62"/>
    <w:rsid w:val="00DF629D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paragraph" w:styleId="NormalWeb">
    <w:name w:val="Normal (Web)"/>
    <w:basedOn w:val="Normal"/>
    <w:uiPriority w:val="99"/>
    <w:unhideWhenUsed/>
    <w:rsid w:val="002E73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LightGrid-Accent3">
    <w:name w:val="Light Grid Accent 3"/>
    <w:basedOn w:val="TableNormal"/>
    <w:uiPriority w:val="62"/>
    <w:rsid w:val="002E7382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1">
    <w:name w:val="Light Grid Accent 1"/>
    <w:basedOn w:val="TableNormal"/>
    <w:uiPriority w:val="62"/>
    <w:rsid w:val="00324967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character" w:customStyle="1" w:styleId="freebirdformviewercomponentsquestionbaserequiredasterisk">
    <w:name w:val="freebirdformviewercomponentsquestionbaserequiredasterisk"/>
    <w:basedOn w:val="DefaultParagraphFont"/>
    <w:rsid w:val="0095249C"/>
  </w:style>
  <w:style w:type="paragraph" w:styleId="BalloonText">
    <w:name w:val="Balloon Text"/>
    <w:basedOn w:val="Normal"/>
    <w:link w:val="BalloonTextChar"/>
    <w:uiPriority w:val="99"/>
    <w:semiHidden/>
    <w:unhideWhenUsed/>
    <w:rsid w:val="001037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3721"/>
    <w:rPr>
      <w:rFonts w:ascii="Tahoma" w:hAnsi="Tahoma" w:cs="Tahoma"/>
      <w:sz w:val="16"/>
      <w:szCs w:val="16"/>
    </w:rPr>
  </w:style>
  <w:style w:type="table" w:styleId="LightShading">
    <w:name w:val="Light Shading"/>
    <w:basedOn w:val="TableNormal"/>
    <w:uiPriority w:val="60"/>
    <w:rsid w:val="007C44B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Hyperlink">
    <w:name w:val="Hyperlink"/>
    <w:basedOn w:val="DefaultParagraphFont"/>
    <w:uiPriority w:val="99"/>
    <w:unhideWhenUsed/>
    <w:rsid w:val="00732242"/>
    <w:rPr>
      <w:color w:val="0000FF" w:themeColor="hyperlink"/>
      <w:u w:val="single"/>
    </w:rPr>
  </w:style>
  <w:style w:type="numbering" w:customStyle="1" w:styleId="NoList1">
    <w:name w:val="No List1"/>
    <w:next w:val="NoList"/>
    <w:uiPriority w:val="99"/>
    <w:semiHidden/>
    <w:unhideWhenUsed/>
    <w:rsid w:val="003E6862"/>
  </w:style>
  <w:style w:type="table" w:customStyle="1" w:styleId="TableGrid1">
    <w:name w:val="Table Grid1"/>
    <w:basedOn w:val="TableNormal"/>
    <w:next w:val="TableGrid"/>
    <w:uiPriority w:val="59"/>
    <w:rsid w:val="003E6862"/>
    <w:pPr>
      <w:spacing w:after="0" w:line="240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ghtGrid-Accent11">
    <w:name w:val="Light Grid - Accent 11"/>
    <w:basedOn w:val="TableNormal"/>
    <w:next w:val="LightGrid-Accent1"/>
    <w:uiPriority w:val="62"/>
    <w:rsid w:val="003E6862"/>
    <w:pPr>
      <w:spacing w:after="0" w:line="240" w:lineRule="auto"/>
    </w:pPr>
    <w:rPr>
      <w:rFonts w:ascii="Calibri" w:eastAsia="Calibri" w:hAnsi="Calibri" w:cs="Arial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="Cambria" w:eastAsia="Times New Roman" w:hAnsi="Cambria" w:cs="Times New Roman" w:hint="default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="Cambria" w:eastAsia="Times New Roman" w:hAnsi="Cambria" w:cs="Times New Roman" w:hint="default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Cambria" w:eastAsia="Times New Roman" w:hAnsi="Cambria" w:cs="Times New Roman" w:hint="default"/>
        <w:b/>
        <w:bCs/>
      </w:rPr>
    </w:tblStylePr>
    <w:tblStylePr w:type="lastCol">
      <w:rPr>
        <w:rFonts w:ascii="Cambria" w:eastAsia="Times New Roman" w:hAnsi="Cambria" w:cs="Times New Roman" w:hint="default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customStyle="1" w:styleId="LightGrid-Accent31">
    <w:name w:val="Light Grid - Accent 31"/>
    <w:basedOn w:val="TableNormal"/>
    <w:next w:val="LightGrid-Accent3"/>
    <w:uiPriority w:val="62"/>
    <w:rsid w:val="003E6862"/>
    <w:pPr>
      <w:spacing w:after="0" w:line="240" w:lineRule="auto"/>
    </w:pPr>
    <w:rPr>
      <w:rFonts w:ascii="Calibri" w:eastAsia="Calibri" w:hAnsi="Calibri" w:cs="Arial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="Cambria" w:eastAsia="Times New Roman" w:hAnsi="Cambria" w:cs="Times New Roman" w:hint="default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="Cambria" w:eastAsia="Times New Roman" w:hAnsi="Cambria" w:cs="Times New Roman" w:hint="default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Cambria" w:eastAsia="Times New Roman" w:hAnsi="Cambria" w:cs="Times New Roman" w:hint="default"/>
        <w:b/>
        <w:bCs/>
      </w:rPr>
    </w:tblStylePr>
    <w:tblStylePr w:type="lastCol">
      <w:rPr>
        <w:rFonts w:ascii="Cambria" w:eastAsia="Times New Roman" w:hAnsi="Cambria" w:cs="Times New Roman" w:hint="default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customStyle="1" w:styleId="LightGrid-Accent51">
    <w:name w:val="Light Grid - Accent 51"/>
    <w:basedOn w:val="TableNormal"/>
    <w:next w:val="LightGrid-Accent5"/>
    <w:uiPriority w:val="62"/>
    <w:rsid w:val="003E6862"/>
    <w:pPr>
      <w:spacing w:after="0" w:line="240" w:lineRule="auto"/>
    </w:pPr>
    <w:rPr>
      <w:rFonts w:ascii="Calibri" w:eastAsia="Calibri" w:hAnsi="Calibri" w:cs="Arial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="Cambria" w:eastAsia="Times New Roman" w:hAnsi="Cambria" w:cs="Times New Roman" w:hint="default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="Cambria" w:eastAsia="Times New Roman" w:hAnsi="Cambria" w:cs="Times New Roman" w:hint="default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Cambria" w:eastAsia="Times New Roman" w:hAnsi="Cambria" w:cs="Times New Roman" w:hint="default"/>
        <w:b/>
        <w:bCs/>
      </w:rPr>
    </w:tblStylePr>
    <w:tblStylePr w:type="lastCol">
      <w:rPr>
        <w:rFonts w:ascii="Cambria" w:eastAsia="Times New Roman" w:hAnsi="Cambria" w:cs="Times New Roman" w:hint="default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92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0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43333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2418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79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5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1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2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2372CA-C717-40F8-8581-6FB9409B44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608</Words>
  <Characters>3471</Characters>
  <Application>Microsoft Office Word</Application>
  <DocSecurity>0</DocSecurity>
  <Lines>28</Lines>
  <Paragraphs>8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Marwa</dc:creator>
  <cp:lastModifiedBy>ANSO _GAMEOVER</cp:lastModifiedBy>
  <cp:revision>4</cp:revision>
  <dcterms:created xsi:type="dcterms:W3CDTF">2025-07-29T16:18:00Z</dcterms:created>
  <dcterms:modified xsi:type="dcterms:W3CDTF">2026-10-03T12:01:00Z</dcterms:modified>
</cp:coreProperties>
</file>