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 xml:space="preserve"> </w:t>
      </w:r>
      <w:r>
        <w:rPr/>
        <w:t xml:space="preserve">Functional Data Processing Pipeline </w:t>
      </w:r>
      <w:r>
        <w:rPr/>
        <w:t>Documentation</w:t>
      </w:r>
    </w:p>
    <w:p>
      <w:pPr>
        <w:pStyle w:val="Subtitle"/>
        <w:keepNext w:val="true"/>
        <w:bidi w:val="0"/>
        <w:rPr/>
      </w:pPr>
      <w:r>
        <w:rPr>
          <w:rStyle w:val="Hyperlink"/>
          <w:rFonts w:eastAsia="Noto Sans CJK SC" w:cs="Noto Sans Devanagari"/>
        </w:rPr>
        <w:t>Functional Data Processing Pipeline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Handle missing data (fill with defaults or remove). 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Fill missing numeric values with the median.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Replace missing categorical values with the mode.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Standardize formats ( dates, numerical precision). 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t>(Price Per Unit, Total Spent) to all as float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t xml:space="preserve">Error OR Unknown </w:t>
      </w:r>
    </w:p>
    <w:p>
      <w:pPr>
        <w:pStyle w:val="BodyText"/>
        <w:numPr>
          <w:ilvl w:val="2"/>
          <w:numId w:val="6"/>
        </w:numPr>
        <w:bidi w:val="0"/>
        <w:jc w:val="start"/>
        <w:rPr/>
      </w:pPr>
      <w:r>
        <w:rPr/>
        <w:t xml:space="preserve">replace with </w:t>
      </w:r>
      <w:r>
        <w:rPr/>
        <w:t>Mode or median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Data Transformation: 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t xml:space="preserve">Filter rows based on conditions (eg. Item ==  Coffee). 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b/>
          <w:bCs/>
        </w:rPr>
        <w:t>Compute New Columns:</w:t>
      </w:r>
      <w:r>
        <w:rPr/>
        <w:t xml:space="preserve"> Create a new column called Corrected Total by calculating Quantity * Price Per Unit to see if the original Total Spent matches (data validation). 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>
          <w:b/>
          <w:bCs/>
        </w:rPr>
        <w:t>Aggregate Data:</w:t>
      </w:r>
      <w:r>
        <w:rPr/>
        <w:t xml:space="preserve"> Group by eg (Item = “Coffee") to calculate Total Spent for  Coffee. 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 xml:space="preserve">Data Analysis Perform operations such as: 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t xml:space="preserve">Statistical summaries (mean, median, variance). </w:t>
      </w:r>
      <w:r>
        <w:rPr>
          <w:rFonts w:cs="Segoe UI Symbol" w:ascii="Segoe UI Symbol" w:hAnsi="Segoe UI Symbol"/>
        </w:rPr>
        <w:t>⬅</w:t>
        <w:tab/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Output Results: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 xml:space="preserve">Save processed data to files a clean CSV </w:t>
      </w:r>
      <w:r>
        <w:rPr/>
        <w:t>and</w:t>
      </w:r>
      <w:r>
        <w:rPr/>
        <w:t xml:space="preserve"> display summaries to the console.</w:t>
      </w:r>
    </w:p>
    <w:p>
      <w:pPr>
        <w:pStyle w:val="BodyText"/>
        <w:bidi w:val="0"/>
        <w:jc w:val="start"/>
        <w:rPr/>
      </w:pPr>
      <w:r>
        <w:rPr/>
        <w:t>Data Visualization (Optional): Produce charts such as bar graphs or line charts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Cafe Sales - Dirty Data for Cleaning Training</w:t>
      </w:r>
    </w:p>
    <w:p>
      <w:pPr>
        <w:pStyle w:val="BodyText"/>
        <w:bidi w:val="0"/>
        <w:jc w:val="start"/>
        <w:rPr/>
      </w:pPr>
      <w:hyperlink r:id="rId3">
        <w:r>
          <w:rPr>
            <w:rStyle w:val="Hyperlink"/>
          </w:rPr>
          <w:t>https://www.kaggle.com/datasets/ahmedmohamed2003/cafe-sales-dirty-data-for-cleaning-training</w:t>
        </w:r>
      </w:hyperlink>
    </w:p>
    <w:p>
      <w:pPr>
        <w:pStyle w:val="Normal"/>
        <w:bidi w:val="0"/>
        <w:jc w:val="start"/>
        <w:rPr>
          <w:rStyle w:val="Hyperlink"/>
        </w:rPr>
      </w:pPr>
      <w:r>
        <w:rPr/>
      </w:r>
    </w:p>
    <w:p>
      <w:pPr>
        <w:pStyle w:val="Normal"/>
        <w:bidi w:val="0"/>
        <w:jc w:val="start"/>
        <w:rPr>
          <w:rStyle w:val="Hyperlink"/>
        </w:rPr>
      </w:pPr>
      <w:r>
        <w:rPr/>
      </w:r>
    </w:p>
    <w:p>
      <w:pPr>
        <w:pStyle w:val="Normal"/>
        <w:bidi w:val="0"/>
        <w:jc w:val="start"/>
        <w:rPr>
          <w:rStyle w:val="Hyperlink"/>
        </w:rPr>
      </w:pPr>
      <w:r>
        <w:rPr/>
      </w:r>
    </w:p>
    <w:p>
      <w:pPr>
        <w:pStyle w:val="Normal"/>
        <w:bidi w:val="0"/>
        <w:jc w:val="start"/>
        <w:rPr>
          <w:rStyle w:val="Hyperlink"/>
        </w:rPr>
      </w:pPr>
      <w:r>
        <w:rPr/>
      </w:r>
    </w:p>
    <w:p>
      <w:pPr>
        <w:pStyle w:val="Normal"/>
        <w:bidi w:val="0"/>
        <w:jc w:val="start"/>
        <w:rPr>
          <w:rStyle w:val="Hyperlink"/>
        </w:rPr>
      </w:pPr>
      <w:r>
        <w:rPr/>
      </w:r>
    </w:p>
    <w:p>
      <w:pPr>
        <w:pStyle w:val="Subtitle"/>
        <w:bidi w:val="0"/>
        <w:rPr/>
      </w:pPr>
      <w:r>
        <w:rPr>
          <w:rStyle w:val="Hyperlink"/>
        </w:rPr>
        <w:t xml:space="preserve">Concepts we used in code </w:t>
      </w:r>
    </w:p>
    <w:p>
      <w:pPr>
        <w:pStyle w:val="Heading2"/>
        <w:bidi w:val="0"/>
        <w:jc w:val="start"/>
        <w:rPr>
          <w:color w:val="0369A3"/>
        </w:rPr>
      </w:pPr>
      <w:r>
        <w:rPr>
          <w:color w:val="0369A3"/>
        </w:rPr>
        <w:t>Higher Order Functions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tab/>
      </w:r>
      <w:r>
        <w:rPr>
          <w:b/>
          <w:bCs/>
        </w:rPr>
        <w:t>map</w:t>
      </w:r>
      <w:r>
        <w:rPr/>
        <w:t xml:space="preserve">, </w:t>
      </w:r>
      <w:r>
        <w:rPr>
          <w:b/>
          <w:bCs/>
        </w:rPr>
        <w:t>filter</w:t>
      </w:r>
      <w:r>
        <w:rPr/>
        <w:t xml:space="preserve">, and </w:t>
      </w:r>
      <w:r>
        <w:rPr>
          <w:b/>
          <w:bCs/>
        </w:rPr>
        <w:t>reduce</w:t>
      </w:r>
      <w:r>
        <w:rPr/>
        <w:t xml:space="preserve"> are used extensively.</w:t>
      </w:r>
    </w:p>
    <w:p>
      <w:pPr>
        <w:pStyle w:val="Heading3"/>
        <w:bidi w:val="0"/>
        <w:jc w:val="start"/>
        <w:rPr/>
      </w:pPr>
      <w:r>
        <w:rPr/>
        <w:drawing>
          <wp:inline distT="0" distB="0" distL="0" distR="0">
            <wp:extent cx="6120130" cy="209613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 xml:space="preserve">Uses </w:t>
      </w:r>
      <w:r>
        <w:rPr>
          <w:b/>
          <w:bCs/>
        </w:rPr>
        <w:t xml:space="preserve">explicit loops </w:t>
      </w:r>
      <w:r>
        <w:rPr/>
        <w:t>instead of higher order functions.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6120130" cy="323469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- Functional code is more concise and expressive for data transformations.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- Imperative code is more explicit and easier to debug for beginners.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color w:val="0369A3"/>
        </w:rPr>
      </w:pPr>
      <w:r>
        <w:rPr>
          <w:color w:val="0369A3"/>
        </w:rPr>
        <w:t>Tail Recursion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158305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 xml:space="preserve">Uses </w:t>
      </w:r>
      <w:r>
        <w:rPr>
          <w:b/>
          <w:bCs/>
        </w:rPr>
        <w:t xml:space="preserve">loops </w:t>
      </w:r>
      <w:r>
        <w:rPr/>
        <w:t xml:space="preserve">instead </w:t>
      </w:r>
      <w:r>
        <w:rPr/>
        <w:t>Tail Recursion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6120130" cy="119316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Functional code can leverage recursion for list processing, but may hit recursion limits in Python.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Imperative code avoids recursion, using loops for better performance in Python.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0369A3"/>
        </w:rPr>
      </w:pPr>
      <w:r>
        <w:rPr>
          <w:color w:val="0369A3"/>
        </w:rPr>
        <w:t>Single Assignment (Pure Functions)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t xml:space="preserve">Functions like </w:t>
      </w:r>
      <w:r>
        <w:rPr>
          <w:b/>
          <w:bCs/>
        </w:rPr>
        <w:t>clean_row</w:t>
      </w:r>
      <w:r>
        <w:rPr/>
        <w:t xml:space="preserve"> do not modify input data, but return new data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209550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>May modify or build new lists, but often uses in-place updates.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6120130" cy="331597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Functional code encourages immutability and pure functions.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Imperative code may use mutable data structures and side effects.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0369A3"/>
        </w:rPr>
      </w:pPr>
      <w:r>
        <w:rPr>
          <w:color w:val="0369A3"/>
        </w:rPr>
        <w:t>Lists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83055"/>
            <wp:effectExtent l="0" t="0" r="0" b="0"/>
            <wp:wrapTopAndBottom/>
            <wp:docPr id="7" name="Image3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/>
        <w:drawing>
          <wp:inline distT="0" distB="0" distL="0" distR="0">
            <wp:extent cx="6120130" cy="106172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Normal"/>
        <w:bidi w:val="0"/>
        <w:jc w:val="start"/>
        <w:rPr/>
      </w:pPr>
      <w:r>
        <w:rPr/>
        <w:tab/>
        <w:t>Uses explicit loops to build lists: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6120130" cy="1110615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Both paradigms use lists, but functional code prefers declarative transformations, while imperative code uses explicit iteration.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keepNext w:val="true"/>
        <w:bidi w:val="0"/>
        <w:ind w:hanging="0" w:start="0"/>
        <w:jc w:val="start"/>
        <w:rPr>
          <w:color w:val="0369A3"/>
        </w:rPr>
      </w:pPr>
      <w:r>
        <w:rPr>
          <w:rFonts w:eastAsia="Noto Sans CJK SC" w:cs="Noto Sans Devanagari"/>
          <w:color w:val="0369A3"/>
        </w:rPr>
        <w:t>Mutability</w:t>
      </w:r>
      <w:r>
        <w:rPr>
          <w:color w:val="0369A3"/>
        </w:rPr>
        <w:t xml:space="preserve"> Vs Immutability</w:t>
      </w:r>
    </w:p>
    <w:p>
      <w:pPr>
        <w:pStyle w:val="Heading3"/>
        <w:bidi w:val="0"/>
        <w:jc w:val="start"/>
        <w:rPr/>
      </w:pPr>
      <w:r>
        <w:rPr/>
        <w:t>Functional Example: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 xml:space="preserve">immutability ideas </w:t>
      </w:r>
      <w:r>
        <w:rPr/>
        <w:t>accumulator,  returning new data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120130" cy="3091180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Imperative Example:</w:t>
      </w:r>
    </w:p>
    <w:p>
      <w:pPr>
        <w:pStyle w:val="BodyText"/>
        <w:bidi w:val="0"/>
        <w:jc w:val="start"/>
        <w:rPr/>
      </w:pPr>
      <w:r>
        <w:rPr/>
        <w:t xml:space="preserve">Mutability: </w:t>
      </w:r>
      <w:r>
        <w:rPr/>
        <w:t>quantities, prices_per_unit</w:t>
      </w:r>
      <w:r>
        <w:rPr/>
        <w:t xml:space="preserve"> are mutated in loops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6120130" cy="309118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jc w:val="start"/>
        <w:rPr/>
      </w:pPr>
      <w:r>
        <w:rPr/>
        <w:t>Comparison: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b/>
          <w:bCs/>
        </w:rPr>
        <w:t>Mutable objects</w:t>
      </w:r>
      <w:r>
        <w:rPr/>
        <w:t xml:space="preserve"> can be changed in place; </w:t>
      </w:r>
      <w:r>
        <w:rPr>
          <w:b/>
          <w:bCs/>
        </w:rPr>
        <w:t>immutable objects</w:t>
      </w:r>
      <w:r>
        <w:rPr/>
        <w:t xml:space="preserve"> cannot be changed after creation (a new object is created on “change”).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0369A3"/>
        </w:rPr>
      </w:pPr>
      <w:r>
        <w:rPr>
          <w:color w:val="0369A3"/>
        </w:rPr>
        <w:t>Conclusion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>
          <w:b/>
          <w:bCs/>
        </w:rPr>
        <w:t>Functional programming</w:t>
      </w:r>
      <w:r>
        <w:rPr/>
        <w:t xml:space="preserve"> offers concise, expressive code with a focus on immutability and pure functions, but may be less familiar to Python programmers and can hit recursion limits.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>
          <w:b/>
          <w:bCs/>
        </w:rPr>
        <w:t>Imperative programming</w:t>
      </w:r>
      <w:r>
        <w:rPr/>
        <w:t xml:space="preserve"> is more explicit, easier to debug, and better suited for Python's performance characteristics, but can be more verbose and prone to side effects.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Choosing a paradigm depends on the problem, team familiarity, and language features. Both styles are valuable and can be mixed for practical software development.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egoe UI Symbol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decimal"/>
      <w:lvlText w:val="%1.%2)"/>
      <w:lvlJc w:val="start"/>
      <w:pPr>
        <w:tabs>
          <w:tab w:val="num" w:pos="0"/>
        </w:tabs>
        <w:ind w:start="0" w:hanging="0"/>
      </w:pPr>
      <w:rPr/>
    </w:lvl>
    <w:lvl w:ilvl="2">
      <w:start w:val="1"/>
      <w:pStyle w:val="Heading3"/>
      <w:numFmt w:val="decimal"/>
      <w:lvlText w:val="%1.%2.%3)"/>
      <w:lvlJc w:val="start"/>
      <w:pPr>
        <w:tabs>
          <w:tab w:val="num" w:pos="0"/>
        </w:tabs>
        <w:ind w:start="0" w:hanging="0"/>
      </w:pPr>
      <w:rPr/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qFormat/>
    <w:rPr>
      <w:rFonts w:ascii="Times New Roman" w:hAnsi="Times New Roman" w:eastAsia="Times New Roman" w:cs="Times New Roman"/>
      <w:color w:val="605E5C"/>
      <w:sz w:val="24"/>
      <w:shd w:fill="E1DFDD" w:val="clear"/>
    </w:rPr>
  </w:style>
  <w:style w:type="character" w:styleId="IntenseReference">
    <w:name w:val="Intense Reference"/>
    <w:qFormat/>
    <w:rPr>
      <w:rFonts w:ascii="Times New Roman" w:hAnsi="Times New Roman" w:eastAsia="Times New Roman" w:cs="Times New Roman"/>
      <w:b/>
      <w:bCs/>
      <w:smallCaps/>
      <w:color w:val="2E74B5"/>
      <w:spacing w:val="5"/>
      <w:sz w:val="24"/>
    </w:rPr>
  </w:style>
  <w:style w:type="character" w:styleId="IntenseQuoteChar">
    <w:name w:val="Intense Quote Char"/>
    <w:qFormat/>
    <w:rPr>
      <w:rFonts w:ascii="Times New Roman" w:hAnsi="Times New Roman" w:eastAsia="Times New Roman" w:cs="Times New Roman"/>
      <w:i/>
      <w:iCs/>
      <w:color w:val="2E74B5"/>
      <w:sz w:val="24"/>
    </w:rPr>
  </w:style>
  <w:style w:type="character" w:styleId="IntenseEmphasis">
    <w:name w:val="Intense Emphasis"/>
    <w:qFormat/>
    <w:rPr>
      <w:rFonts w:ascii="Times New Roman" w:hAnsi="Times New Roman" w:eastAsia="Times New Roman" w:cs="Times New Roman"/>
      <w:i/>
      <w:iCs/>
      <w:color w:val="2E74B5"/>
      <w:sz w:val="24"/>
    </w:rPr>
  </w:style>
  <w:style w:type="character" w:styleId="QuoteChar">
    <w:name w:val="Quote Char"/>
    <w:qFormat/>
    <w:rPr>
      <w:rFonts w:ascii="Times New Roman" w:hAnsi="Times New Roman" w:eastAsia="Times New Roman" w:cs="Times New Roman"/>
      <w:i/>
      <w:iCs/>
      <w:color w:val="404040"/>
      <w:sz w:val="24"/>
    </w:rPr>
  </w:style>
  <w:style w:type="character" w:styleId="SubtitleChar">
    <w:name w:val="Subtitle Char"/>
    <w:qFormat/>
    <w:rPr>
      <w:rFonts w:ascii="Times New Roman" w:hAnsi="Times New Roman" w:cs="Times New Roman"/>
      <w:color w:val="595959"/>
      <w:spacing w:val="15"/>
      <w:sz w:val="28"/>
      <w:szCs w:val="28"/>
    </w:rPr>
  </w:style>
  <w:style w:type="character" w:styleId="TitleChar">
    <w:name w:val="Title Char"/>
    <w:qFormat/>
    <w:rPr>
      <w:rFonts w:ascii="Aptos Display" w:hAnsi="Aptos Display" w:cs="Times New Roman"/>
      <w:color w:val="000000"/>
      <w:spacing w:val="-10"/>
      <w:sz w:val="56"/>
      <w:szCs w:val="56"/>
    </w:rPr>
  </w:style>
  <w:style w:type="character" w:styleId="Heading9Char">
    <w:name w:val="Heading 9 Char"/>
    <w:qFormat/>
    <w:rPr>
      <w:rFonts w:ascii="Times New Roman" w:hAnsi="Times New Roman" w:cs="Times New Roman"/>
      <w:color w:val="272727"/>
      <w:sz w:val="24"/>
    </w:rPr>
  </w:style>
  <w:style w:type="character" w:styleId="Heading8Char">
    <w:name w:val="Heading 8 Char"/>
    <w:qFormat/>
    <w:rPr>
      <w:rFonts w:ascii="Times New Roman" w:hAnsi="Times New Roman" w:cs="Times New Roman"/>
      <w:i/>
      <w:iCs/>
      <w:color w:val="272727"/>
      <w:sz w:val="24"/>
    </w:rPr>
  </w:style>
  <w:style w:type="character" w:styleId="Heading7Char">
    <w:name w:val="Heading 7 Char"/>
    <w:qFormat/>
    <w:rPr>
      <w:rFonts w:ascii="Times New Roman" w:hAnsi="Times New Roman" w:cs="Times New Roman"/>
      <w:color w:val="595959"/>
      <w:sz w:val="24"/>
    </w:rPr>
  </w:style>
  <w:style w:type="character" w:styleId="Heading6Char">
    <w:name w:val="Heading 6 Char"/>
    <w:qFormat/>
    <w:rPr>
      <w:rFonts w:ascii="Times New Roman" w:hAnsi="Times New Roman" w:cs="Times New Roman"/>
      <w:i/>
      <w:iCs/>
      <w:color w:val="595959"/>
      <w:sz w:val="24"/>
    </w:rPr>
  </w:style>
  <w:style w:type="character" w:styleId="Heading5Char">
    <w:name w:val="Heading 5 Char"/>
    <w:qFormat/>
    <w:rPr>
      <w:rFonts w:ascii="Times New Roman" w:hAnsi="Times New Roman" w:cs="Times New Roman"/>
      <w:color w:val="2E74B5"/>
      <w:sz w:val="24"/>
    </w:rPr>
  </w:style>
  <w:style w:type="character" w:styleId="Heading4Char">
    <w:name w:val="Heading 4 Char"/>
    <w:qFormat/>
    <w:rPr>
      <w:rFonts w:ascii="Times New Roman" w:hAnsi="Times New Roman" w:cs="Times New Roman"/>
      <w:i/>
      <w:iCs/>
      <w:color w:val="2E74B5"/>
      <w:sz w:val="24"/>
    </w:rPr>
  </w:style>
  <w:style w:type="character" w:styleId="Heading3Char">
    <w:name w:val="Heading 3 Char"/>
    <w:qFormat/>
    <w:rPr>
      <w:rFonts w:ascii="Times New Roman" w:hAnsi="Times New Roman" w:cs="Times New Roman"/>
      <w:color w:val="2E74B5"/>
      <w:sz w:val="28"/>
      <w:szCs w:val="28"/>
    </w:rPr>
  </w:style>
  <w:style w:type="character" w:styleId="Heading2Char">
    <w:name w:val="Heading 2 Char"/>
    <w:qFormat/>
    <w:rPr>
      <w:rFonts w:ascii="Aptos Display" w:hAnsi="Aptos Display" w:cs="Times New Roman"/>
      <w:color w:val="2E74B5"/>
      <w:sz w:val="32"/>
      <w:szCs w:val="32"/>
    </w:rPr>
  </w:style>
  <w:style w:type="character" w:styleId="Heading1Char">
    <w:name w:val="Heading 1 Char"/>
    <w:qFormat/>
    <w:rPr>
      <w:rFonts w:ascii="Aptos Display" w:hAnsi="Aptos Display" w:cs="Times New Roman"/>
      <w:color w:val="2E74B5"/>
      <w:sz w:val="40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qFormat/>
    <w:pPr>
      <w:widowControl/>
      <w:pBdr>
        <w:top w:val="single" w:sz="4" w:space="10" w:color="2E74B5"/>
        <w:bottom w:val="single" w:sz="4" w:space="10" w:color="2E74B5"/>
      </w:pBdr>
      <w:bidi w:val="0"/>
      <w:spacing w:lineRule="auto" w:line="276" w:before="360" w:after="360"/>
      <w:ind w:start="864" w:end="864"/>
      <w:jc w:val="center"/>
    </w:pPr>
    <w:rPr>
      <w:i/>
      <w:iCs/>
      <w:color w:val="2E74B5"/>
    </w:rPr>
  </w:style>
  <w:style w:type="paragraph" w:styleId="Quote">
    <w:name w:val="Quote"/>
    <w:basedOn w:val="Normal"/>
    <w:next w:val="Normal"/>
    <w:qFormat/>
    <w:pPr>
      <w:widowControl/>
      <w:bidi w:val="0"/>
      <w:spacing w:lineRule="auto" w:line="276" w:before="160" w:after="160"/>
      <w:jc w:val="center"/>
    </w:pPr>
    <w:rPr>
      <w:i/>
      <w:iCs/>
      <w:color w:val="40404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ahmedmohamed2003/cafe-sales-dirty-data-for-cleaning-training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3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7</Pages>
  <Words>494</Words>
  <Characters>2864</Characters>
  <CharactersWithSpaces>3273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2025-12-10T21:17:57Z</dcterms:created>
  <dc:creator/>
  <dc:description/>
  <dc:language>en-US</dc:language>
  <cp:lastModifiedBy/>
  <cp:lastPrinted>2025-12-11T00:51:16Z</cp:lastPrinted>
  <dcterms:modified xsi:type="dcterms:W3CDTF">2025-12-11T01:02:10Z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