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Data Catalog for Gold Layer</w:t>
      </w:r>
    </w:p>
    <w:p>
      <w:pPr>
        <w:pStyle w:val="Heading2"/>
        <w:bidi w:val="0"/>
        <w:ind w:hanging="0" w:start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 xml:space="preserve">The Gold Layer is the business-level data representation, structured to support analytical and reporting use cases. It consists of </w:t>
      </w:r>
      <w:r>
        <w:rPr>
          <w:b/>
        </w:rPr>
        <w:t>dimension tables</w:t>
      </w:r>
      <w:r>
        <w:rPr/>
        <w:t xml:space="preserve"> and </w:t>
      </w:r>
      <w:r>
        <w:rPr>
          <w:b/>
        </w:rPr>
        <w:t>fact tables</w:t>
      </w:r>
      <w:r>
        <w:rPr/>
        <w:t xml:space="preserve"> for specific business metrics.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 </w:t>
      </w:r>
      <w:r>
        <w:rPr>
          <w:b/>
        </w:rPr>
        <w:t>gold.dim_customers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Purpose:</w:t>
      </w:r>
      <w:r>
        <w:rPr/>
        <w:t xml:space="preserve"> Stores customer details enriched with demographic and geographic data.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Columns: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Column Name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Data Type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customer_key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Surrogate key uniquely identifying each customer record in the dimension table.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customer_id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Unique numerical identifier assigned to each customer.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customer_number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Alphanumeric identifier representing the customer, used for tracking and referencing.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first_name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customer's first name, as recorded in the system.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last_name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customer's last name or family name.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country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country of residence for the customer (e.g., 'Australia').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marital_status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marital status of the customer (e.g., 'Married', 'Single').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gender of the customer (e.g., 'Male', 'Female', 'n/a').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birthdate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date of birth of the customer, formatted as YYYY-MM-DD (e.g., 1971-10-06).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create_date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date and time when the customer record was created in the system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 </w:t>
      </w:r>
      <w:r>
        <w:rPr>
          <w:b/>
        </w:rPr>
        <w:t>gold.dim_products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Purpose:</w:t>
      </w:r>
      <w:r>
        <w:rPr/>
        <w:t xml:space="preserve"> Provides information about the products and their attributes.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Columns: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Column Name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Data Type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product_key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Surrogate key uniquely identifying each product record in the product dimension table.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product_id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unique identifier assigned to the product for internal tracking and referencing.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product_number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structured alphanumeric code representing the product, often used for categorization or inventory.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product_name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Descriptive name of the product, including key details such as type, color, and size.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category_id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unique identifier for the product's category, linking to its high-level classification.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broader classification of the product (e.g., Bikes, Components) to group related items.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subcategory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more detailed classification of the product within the category, such as product type.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maintenance_required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Indicates whether the product requires maintenance (e.g., 'Yes', 'No').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cost or base price of the product, measured in monetary units.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product_line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specific product line or series to which the product belongs (e.g., Road, Mountain).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start_date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date when the product became available for sale or use, stored in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 </w:t>
      </w:r>
      <w:r>
        <w:rPr>
          <w:b/>
        </w:rPr>
        <w:t>gold.fact_sales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Purpose:</w:t>
      </w:r>
      <w:r>
        <w:rPr/>
        <w:t xml:space="preserve"> Stores transactional sales data for analytical purposes.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Columns: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Column Name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Data Type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order_number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NVARCHAR(50)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unique alphanumeric identifier for each sales order (e.g., 'SO54496').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product_key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Surrogate key linking the order to the product dimension table.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customer_key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Surrogate key linking the order to the customer dimension table.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order_date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date when the order was placed.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shipping_date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date when the order was shipped to the customer.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due_date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date when the order payment was due.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sales_amount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total monetary value of the sale for the line item, in whole currency units (e.g., 25).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quantity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number of units of the product ordered for the line item (e.g., 1).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price per unit of the product for the line item, in whole currency units (e.g., 25).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