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B5D3A" w14:textId="77777777" w:rsidR="00F867C2" w:rsidRDefault="00F867C2" w:rsidP="00AE363F">
      <w:pPr>
        <w:numPr>
          <w:ilvl w:val="0"/>
          <w:numId w:val="0"/>
        </w:numPr>
        <w:spacing w:after="0"/>
        <w:ind w:left="714"/>
        <w:jc w:val="center"/>
        <w:rPr>
          <w:rFonts w:ascii="Adobe Devanagari" w:hAnsi="Adobe Devanagari" w:cs="Adobe Devanagari"/>
          <w:b/>
          <w:bCs/>
          <w:sz w:val="144"/>
          <w:szCs w:val="144"/>
        </w:rPr>
      </w:pPr>
    </w:p>
    <w:p w14:paraId="672D538B" w14:textId="2C043CDF" w:rsidR="00EE6153" w:rsidRPr="00F867C2" w:rsidRDefault="00F867C2" w:rsidP="00AE363F">
      <w:pPr>
        <w:numPr>
          <w:ilvl w:val="0"/>
          <w:numId w:val="0"/>
        </w:numPr>
        <w:spacing w:after="0"/>
        <w:ind w:left="714"/>
        <w:jc w:val="center"/>
        <w:rPr>
          <w:rFonts w:asciiTheme="majorBidi" w:hAnsiTheme="majorBidi" w:cstheme="majorBidi"/>
          <w:b/>
          <w:bCs/>
          <w:sz w:val="144"/>
          <w:szCs w:val="144"/>
        </w:rPr>
      </w:pPr>
      <w:r w:rsidRPr="00F867C2">
        <w:rPr>
          <w:rFonts w:asciiTheme="majorBidi" w:hAnsiTheme="majorBidi" w:cstheme="majorBidi"/>
          <w:b/>
          <w:bCs/>
          <w:sz w:val="144"/>
          <w:szCs w:val="144"/>
        </w:rPr>
        <w:t>Drivers</w:t>
      </w:r>
    </w:p>
    <w:p w14:paraId="611773AC" w14:textId="21F8E897" w:rsidR="00F867C2" w:rsidRPr="00F867C2" w:rsidRDefault="00F867C2" w:rsidP="00AE363F">
      <w:pPr>
        <w:numPr>
          <w:ilvl w:val="0"/>
          <w:numId w:val="0"/>
        </w:numPr>
        <w:spacing w:after="0"/>
        <w:ind w:left="714"/>
        <w:jc w:val="center"/>
        <w:rPr>
          <w:rFonts w:ascii="Bodoni MT" w:hAnsi="Bodoni MT" w:cstheme="majorBidi"/>
          <w:sz w:val="72"/>
          <w:szCs w:val="72"/>
        </w:rPr>
      </w:pPr>
      <w:r w:rsidRPr="00F867C2">
        <w:rPr>
          <w:rFonts w:ascii="Bodoni MT" w:hAnsi="Bodoni MT" w:cstheme="majorBidi"/>
          <w:sz w:val="72"/>
          <w:szCs w:val="72"/>
        </w:rPr>
        <w:t>Liquid Crystal Display</w:t>
      </w:r>
    </w:p>
    <w:p w14:paraId="547BE51F" w14:textId="17502B84" w:rsidR="009B090A" w:rsidRDefault="009B090A" w:rsidP="00AE363F">
      <w:pPr>
        <w:numPr>
          <w:ilvl w:val="0"/>
          <w:numId w:val="0"/>
        </w:numPr>
        <w:ind w:left="714"/>
        <w:jc w:val="center"/>
        <w:rPr>
          <w:rFonts w:asciiTheme="majorBidi" w:hAnsiTheme="majorBidi" w:cstheme="majorBidi"/>
          <w:sz w:val="72"/>
          <w:szCs w:val="72"/>
        </w:rPr>
      </w:pPr>
    </w:p>
    <w:p w14:paraId="7AB65D1A" w14:textId="60BDDF9D" w:rsidR="00F867C2" w:rsidRDefault="009B090A" w:rsidP="00612120">
      <w:pPr>
        <w:pStyle w:val="Heading1"/>
      </w:pPr>
      <w:r w:rsidRPr="00F867C2">
        <w:rPr>
          <w:noProof/>
        </w:rPr>
        <mc:AlternateContent>
          <mc:Choice Requires="wps">
            <w:drawing>
              <wp:anchor distT="91440" distB="91440" distL="114300" distR="114300" simplePos="0" relativeHeight="251659264" behindDoc="0" locked="0" layoutInCell="1" allowOverlap="1" wp14:anchorId="3B05E58A" wp14:editId="17BE92C1">
                <wp:simplePos x="0" y="0"/>
                <wp:positionH relativeFrom="page">
                  <wp:posOffset>2224405</wp:posOffset>
                </wp:positionH>
                <wp:positionV relativeFrom="paragraph">
                  <wp:posOffset>1515110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2CFFBD9" w14:textId="76E18581" w:rsidR="0098260A" w:rsidRPr="009B090A" w:rsidRDefault="0098260A" w:rsidP="00AE363F">
                            <w:pPr>
                              <w:numPr>
                                <w:ilvl w:val="0"/>
                                <w:numId w:val="0"/>
                              </w:numPr>
                              <w:pBdr>
                                <w:top w:val="single" w:sz="24" w:space="8" w:color="4472C4" w:themeColor="accent1"/>
                                <w:bottom w:val="single" w:sz="24" w:space="8" w:color="4472C4" w:themeColor="accent1"/>
                              </w:pBdr>
                              <w:spacing w:after="0"/>
                              <w:ind w:left="714"/>
                              <w:jc w:val="mediumKashida"/>
                              <w:rPr>
                                <w:i/>
                                <w:iCs/>
                                <w:sz w:val="24"/>
                              </w:rPr>
                            </w:pPr>
                            <w:r w:rsidRPr="009B090A">
                              <w:rPr>
                                <w:i/>
                                <w:iCs/>
                                <w:sz w:val="24"/>
                                <w:szCs w:val="24"/>
                              </w:rPr>
                              <w:t>A Simple driver for most common LCDs with built-in Hitachi HD44780 LCD controller</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3B05E58A" id="_x0000_t202" coordsize="21600,21600" o:spt="202" path="m,l,21600r21600,l21600,xe">
                <v:stroke joinstyle="miter"/>
                <v:path gradientshapeok="t" o:connecttype="rect"/>
              </v:shapetype>
              <v:shape id="_x0000_s1026" type="#_x0000_t202" style="position:absolute;left:0;text-align:left;margin-left:175.15pt;margin-top:119.3pt;width:273.6pt;height:110.55pt;z-index:25165926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" filled="f" stroked="f">
                <v:textbox style="mso-fit-shape-to-text:t">
                  <w:txbxContent>
                    <w:p w14:paraId="22CFFBD9" w14:textId="76E18581" w:rsidR="0098260A" w:rsidRPr="009B090A" w:rsidRDefault="0098260A" w:rsidP="00AE363F">
                      <w:pPr>
                        <w:numPr>
                          <w:ilvl w:val="0"/>
                          <w:numId w:val="0"/>
                        </w:numPr>
                        <w:pBdr>
                          <w:top w:val="single" w:sz="24" w:space="8" w:color="4472C4" w:themeColor="accent1"/>
                          <w:bottom w:val="single" w:sz="24" w:space="8" w:color="4472C4" w:themeColor="accent1"/>
                        </w:pBdr>
                        <w:spacing w:after="0"/>
                        <w:ind w:left="714"/>
                        <w:jc w:val="mediumKashida"/>
                        <w:rPr>
                          <w:i/>
                          <w:iCs/>
                          <w:sz w:val="24"/>
                        </w:rPr>
                      </w:pPr>
                      <w:r w:rsidRPr="009B090A">
                        <w:rPr>
                          <w:i/>
                          <w:iCs/>
                          <w:sz w:val="24"/>
                          <w:szCs w:val="24"/>
                        </w:rPr>
                        <w:t>A Simple driver for most common LCDs with built-in Hitachi HD44780 LCD controller</w:t>
                      </w:r>
                    </w:p>
                  </w:txbxContent>
                </v:textbox>
                <w10:wrap type="topAndBottom" anchorx="page"/>
              </v:shape>
            </w:pict>
          </mc:Fallback>
        </mc:AlternateContent>
      </w:r>
      <w:r>
        <w:br w:type="page"/>
      </w:r>
      <w:r w:rsidR="00AE363F">
        <w:lastRenderedPageBreak/>
        <w:t>Specifications:</w:t>
      </w:r>
    </w:p>
    <w:p w14:paraId="6F38818B" w14:textId="038EDA56" w:rsidR="00AE363F" w:rsidRDefault="00AE363F" w:rsidP="00612120">
      <w:pPr>
        <w:pStyle w:val="NoSpacing"/>
      </w:pPr>
      <w:r w:rsidRPr="00AE363F">
        <w:t>We should first</w:t>
      </w:r>
      <w:r w:rsidR="00CF46DA">
        <w:t xml:space="preserve"> explore what we want this driver to do, it should be simple, but not too simple. I don’t want it to deviate too much from the original </w:t>
      </w:r>
      <w:r w:rsidR="00CF46DA" w:rsidRPr="003D0867">
        <w:rPr>
          <w:rFonts w:ascii="Adobe Devanagari" w:hAnsi="Adobe Devanagari" w:cs="Adobe Devanagari"/>
          <w:b/>
          <w:bCs/>
          <w:i/>
          <w:iCs/>
          <w:color w:val="auto"/>
          <w:sz w:val="24"/>
          <w:szCs w:val="24"/>
        </w:rPr>
        <w:t>HD44780</w:t>
      </w:r>
      <w:r w:rsidR="00CF46DA">
        <w:rPr>
          <w:i/>
          <w:iCs/>
          <w:color w:val="auto"/>
          <w:sz w:val="24"/>
          <w:szCs w:val="24"/>
        </w:rPr>
        <w:t xml:space="preserve"> </w:t>
      </w:r>
      <w:r w:rsidR="00CF46DA" w:rsidRPr="00CF46DA">
        <w:t>chip command set</w:t>
      </w:r>
      <w:r w:rsidR="00CF46DA">
        <w:t>.</w:t>
      </w:r>
    </w:p>
    <w:p w14:paraId="1A5AB7B6" w14:textId="31E4BDB0" w:rsidR="003D0867" w:rsidRDefault="003D0867" w:rsidP="00612120">
      <w:pPr>
        <w:pStyle w:val="NoSpacing"/>
      </w:pPr>
      <w:r>
        <w:t xml:space="preserve">Another thing to but in consideration is that this driver will be made for single microcontroller </w:t>
      </w:r>
      <w:r w:rsidRPr="00546884">
        <w:rPr>
          <w:rFonts w:ascii="Adobe Devanagari" w:hAnsi="Adobe Devanagari" w:cs="Adobe Devanagari"/>
          <w:b/>
          <w:bCs/>
          <w:i/>
          <w:iCs/>
          <w:color w:val="auto"/>
          <w:sz w:val="24"/>
          <w:szCs w:val="24"/>
        </w:rPr>
        <w:t>ATMEL328</w:t>
      </w:r>
      <w:proofErr w:type="gramStart"/>
      <w:r w:rsidRPr="00546884">
        <w:rPr>
          <w:rFonts w:ascii="Adobe Devanagari" w:hAnsi="Adobe Devanagari" w:cs="Adobe Devanagari"/>
          <w:b/>
          <w:bCs/>
          <w:i/>
          <w:iCs/>
          <w:color w:val="auto"/>
          <w:sz w:val="24"/>
          <w:szCs w:val="24"/>
        </w:rPr>
        <w:t>p</w:t>
      </w:r>
      <w:r w:rsidR="00546884">
        <w:rPr>
          <w:rFonts w:ascii="Adobe Devanagari" w:hAnsi="Adobe Devanagari" w:cs="Adobe Devanagari"/>
          <w:b/>
          <w:bCs/>
          <w:i/>
          <w:iCs/>
          <w:color w:val="auto"/>
          <w:sz w:val="24"/>
          <w:szCs w:val="24"/>
        </w:rPr>
        <w:t xml:space="preserve"> </w:t>
      </w:r>
      <w:r w:rsidR="00546884">
        <w:t xml:space="preserve"> but</w:t>
      </w:r>
      <w:proofErr w:type="gramEnd"/>
      <w:r w:rsidR="00546884">
        <w:t xml:space="preserve"> it will also be ease to modify to work with other microcontrollers.</w:t>
      </w:r>
    </w:p>
    <w:p w14:paraId="074DE641" w14:textId="353F0391" w:rsidR="00CF46DA" w:rsidRDefault="00CF46DA" w:rsidP="00612120">
      <w:pPr>
        <w:pStyle w:val="Anas2-Normal"/>
      </w:pPr>
      <w:r>
        <w:t>Write characters to display.</w:t>
      </w:r>
    </w:p>
    <w:p w14:paraId="0CAF08C8" w14:textId="2749169D" w:rsidR="00CF46DA" w:rsidRDefault="00CF46DA" w:rsidP="00612120">
      <w:pPr>
        <w:pStyle w:val="Anas2-Normal"/>
      </w:pPr>
      <w:r>
        <w:t>Move cursor.</w:t>
      </w:r>
    </w:p>
    <w:p w14:paraId="39F5592E" w14:textId="3DC9A35A" w:rsidR="00CF46DA" w:rsidRDefault="00CF46DA" w:rsidP="00612120">
      <w:pPr>
        <w:pStyle w:val="Anas2-Normal"/>
      </w:pPr>
      <w:r>
        <w:t>Control contrast.</w:t>
      </w:r>
    </w:p>
    <w:p w14:paraId="7B8C9519" w14:textId="74BD4985" w:rsidR="00CF46DA" w:rsidRDefault="00CF46DA" w:rsidP="00612120">
      <w:pPr>
        <w:pStyle w:val="Anas2-Normal"/>
      </w:pPr>
      <w:r>
        <w:t>News feed mood.</w:t>
      </w:r>
    </w:p>
    <w:p w14:paraId="1CBA6C2E" w14:textId="7B853CA5" w:rsidR="00CF46DA" w:rsidRDefault="00CF46DA" w:rsidP="00612120">
      <w:pPr>
        <w:pStyle w:val="Anas2-Normal"/>
      </w:pPr>
      <w:r>
        <w:t>Shift to right\left mood.</w:t>
      </w:r>
    </w:p>
    <w:p w14:paraId="28AC2DD9" w14:textId="3909F1A0" w:rsidR="00CF46DA" w:rsidRDefault="00CF46DA" w:rsidP="00612120">
      <w:pPr>
        <w:pStyle w:val="Anas2-Normal"/>
      </w:pPr>
      <w:r>
        <w:t>Fixed cursor mood.</w:t>
      </w:r>
    </w:p>
    <w:p w14:paraId="4D874ADC" w14:textId="77777777" w:rsidR="0098260A" w:rsidRDefault="0098260A" w:rsidP="00612120">
      <w:pPr>
        <w:pStyle w:val="NoSpacing"/>
      </w:pPr>
    </w:p>
    <w:p w14:paraId="7E7E5CE7" w14:textId="50BF11EA" w:rsidR="00CF46DA" w:rsidRDefault="00CF46DA">
      <w:pPr>
        <w:numPr>
          <w:ilvl w:val="0"/>
          <w:numId w:val="0"/>
        </w:numPr>
        <w:rPr>
          <w:rFonts w:asciiTheme="majorBidi" w:hAnsiTheme="majorBidi"/>
          <w:color w:val="404040" w:themeColor="text1" w:themeTint="BF"/>
          <w:sz w:val="28"/>
        </w:rPr>
      </w:pPr>
      <w:r>
        <w:br w:type="page"/>
      </w:r>
    </w:p>
    <w:p w14:paraId="4D1F0B8F" w14:textId="512058C7" w:rsidR="00CF46DA" w:rsidRDefault="00CF46DA" w:rsidP="00612120">
      <w:pPr>
        <w:pStyle w:val="Heading1"/>
      </w:pPr>
      <w:r>
        <w:lastRenderedPageBreak/>
        <w:t>Design</w:t>
      </w:r>
    </w:p>
    <w:p w14:paraId="60FAA627" w14:textId="72C20712" w:rsidR="00CF46DA" w:rsidRDefault="003D0867" w:rsidP="00612120">
      <w:pPr>
        <w:pStyle w:val="NoSpacing"/>
      </w:pPr>
      <w:r>
        <w:rPr>
          <w:noProof/>
        </w:rPr>
        <w:drawing>
          <wp:anchor distT="0" distB="0" distL="114300" distR="114300" simplePos="0" relativeHeight="251660288" behindDoc="1" locked="0" layoutInCell="1" allowOverlap="1" wp14:anchorId="40CA397C" wp14:editId="042F63BE">
            <wp:simplePos x="0" y="0"/>
            <wp:positionH relativeFrom="column">
              <wp:posOffset>847725</wp:posOffset>
            </wp:positionH>
            <wp:positionV relativeFrom="page">
              <wp:posOffset>2009775</wp:posOffset>
            </wp:positionV>
            <wp:extent cx="3724275" cy="6915150"/>
            <wp:effectExtent l="0" t="0" r="9525" b="0"/>
            <wp:wrapTight wrapText="bothSides">
              <wp:wrapPolygon edited="0">
                <wp:start x="884" y="0"/>
                <wp:lineTo x="0" y="357"/>
                <wp:lineTo x="0" y="1785"/>
                <wp:lineTo x="3094" y="1904"/>
                <wp:lineTo x="0" y="2797"/>
                <wp:lineTo x="0" y="4701"/>
                <wp:lineTo x="3094" y="4760"/>
                <wp:lineTo x="3094" y="5712"/>
                <wp:lineTo x="0" y="6010"/>
                <wp:lineTo x="0" y="7974"/>
                <wp:lineTo x="3094" y="8569"/>
                <wp:lineTo x="0" y="9283"/>
                <wp:lineTo x="0" y="11246"/>
                <wp:lineTo x="3094" y="11425"/>
                <wp:lineTo x="3094" y="12377"/>
                <wp:lineTo x="0" y="12853"/>
                <wp:lineTo x="0" y="14817"/>
                <wp:lineTo x="3094" y="15233"/>
                <wp:lineTo x="2320" y="16185"/>
                <wp:lineTo x="0" y="17018"/>
                <wp:lineTo x="0" y="17197"/>
                <wp:lineTo x="2431" y="18089"/>
                <wp:lineTo x="3094" y="19041"/>
                <wp:lineTo x="221" y="19993"/>
                <wp:lineTo x="0" y="20172"/>
                <wp:lineTo x="0" y="21243"/>
                <wp:lineTo x="773" y="21540"/>
                <wp:lineTo x="5966" y="21540"/>
                <wp:lineTo x="6077" y="21540"/>
                <wp:lineTo x="7071" y="20826"/>
                <wp:lineTo x="6519" y="19993"/>
                <wp:lineTo x="7845" y="18863"/>
                <wp:lineTo x="4198" y="18089"/>
                <wp:lineTo x="18562" y="17197"/>
                <wp:lineTo x="18893" y="15233"/>
                <wp:lineTo x="21545" y="13924"/>
                <wp:lineTo x="21545" y="13745"/>
                <wp:lineTo x="18672" y="12377"/>
                <wp:lineTo x="18783" y="7021"/>
                <wp:lineTo x="18120" y="6902"/>
                <wp:lineTo x="13479" y="6605"/>
                <wp:lineTo x="3646" y="5712"/>
                <wp:lineTo x="3646" y="4760"/>
                <wp:lineTo x="6519" y="4760"/>
                <wp:lineTo x="7182" y="4582"/>
                <wp:lineTo x="7071" y="2856"/>
                <wp:lineTo x="3646" y="1904"/>
                <wp:lineTo x="5414" y="1904"/>
                <wp:lineTo x="7071" y="1428"/>
                <wp:lineTo x="7071" y="833"/>
                <wp:lineTo x="6408" y="238"/>
                <wp:lineTo x="5856" y="0"/>
                <wp:lineTo x="88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3724275" cy="6915150"/>
                    </a:xfrm>
                    <a:prstGeom prst="rect">
                      <a:avLst/>
                    </a:prstGeom>
                  </pic:spPr>
                </pic:pic>
              </a:graphicData>
            </a:graphic>
            <wp14:sizeRelV relativeFrom="margin">
              <wp14:pctHeight>0</wp14:pctHeight>
            </wp14:sizeRelV>
          </wp:anchor>
        </w:drawing>
      </w:r>
      <w:r w:rsidR="00CF46DA">
        <w:t>Let’s graph a flow chart to see how to we should implement the driver.</w:t>
      </w:r>
    </w:p>
    <w:p w14:paraId="63D9995F" w14:textId="4BEAF7B6" w:rsidR="003D0867" w:rsidRDefault="003D0867" w:rsidP="00612120">
      <w:pPr>
        <w:pStyle w:val="NoSpacing"/>
      </w:pPr>
    </w:p>
    <w:p w14:paraId="102DE90C" w14:textId="77777777" w:rsidR="003D0867" w:rsidRDefault="003D0867">
      <w:pPr>
        <w:numPr>
          <w:ilvl w:val="0"/>
          <w:numId w:val="0"/>
        </w:numPr>
        <w:rPr>
          <w:rFonts w:asciiTheme="majorBidi" w:hAnsiTheme="majorBidi"/>
          <w:color w:val="404040" w:themeColor="text1" w:themeTint="BF"/>
          <w:sz w:val="28"/>
        </w:rPr>
      </w:pPr>
      <w:r>
        <w:br w:type="page"/>
      </w:r>
    </w:p>
    <w:p w14:paraId="32287CD6" w14:textId="212FFE55" w:rsidR="003D0867" w:rsidRDefault="003D0867" w:rsidP="00612120">
      <w:pPr>
        <w:pStyle w:val="NoSpacing"/>
      </w:pPr>
      <w:r w:rsidRPr="00546884">
        <w:lastRenderedPageBreak/>
        <w:t>The best way to go about impl</w:t>
      </w:r>
      <w:r w:rsidR="00546884" w:rsidRPr="00546884">
        <w:t xml:space="preserve">ementing this driver is through C++ Classes. </w:t>
      </w:r>
      <w:r w:rsidR="00546884">
        <w:t xml:space="preserve">The main reason for using classes is (in the rare case) if the user </w:t>
      </w:r>
      <w:proofErr w:type="gramStart"/>
      <w:r w:rsidR="00546884">
        <w:t>want</w:t>
      </w:r>
      <w:proofErr w:type="gramEnd"/>
      <w:r w:rsidR="00546884">
        <w:t xml:space="preserve"> to use more than one LCD.</w:t>
      </w:r>
    </w:p>
    <w:p w14:paraId="493CD8F9" w14:textId="79AEFBC7" w:rsidR="00546884" w:rsidRDefault="00863C38" w:rsidP="00612120">
      <w:pPr>
        <w:pStyle w:val="NoSpacing"/>
        <w:rPr>
          <w:rStyle w:val="Heading1Char"/>
          <w:sz w:val="36"/>
          <w:szCs w:val="28"/>
        </w:rPr>
      </w:pPr>
      <w:r>
        <w:rPr>
          <w:rStyle w:val="Heading1Char"/>
          <w:sz w:val="36"/>
          <w:szCs w:val="28"/>
        </w:rPr>
        <w:t xml:space="preserve">The </w:t>
      </w:r>
      <w:r w:rsidR="00612120">
        <w:rPr>
          <w:rStyle w:val="Heading1Char"/>
          <w:sz w:val="36"/>
          <w:szCs w:val="28"/>
        </w:rPr>
        <w:t>Class</w:t>
      </w:r>
      <w:r>
        <w:rPr>
          <w:rStyle w:val="Heading1Char"/>
          <w:sz w:val="36"/>
          <w:szCs w:val="28"/>
        </w:rPr>
        <w:t>:</w:t>
      </w:r>
    </w:p>
    <w:p w14:paraId="7BD2B1C0" w14:textId="49A02C86" w:rsidR="00863C38" w:rsidRDefault="00863C38" w:rsidP="000E2011">
      <w:pPr>
        <w:pStyle w:val="NoSpacing"/>
      </w:pPr>
      <w:r>
        <w:t xml:space="preserve">Let’s name the class “LCD”, first we need to set the pins. The logical choice for this task is the constructor seeing that this is the very first thing we need to </w:t>
      </w:r>
      <w:r w:rsidR="000C065D">
        <w:t>set if we want to “talk” to any device.</w:t>
      </w:r>
    </w:p>
    <w:p w14:paraId="20D8F1DD" w14:textId="0E786997" w:rsidR="000E2011" w:rsidRPr="00863C38" w:rsidRDefault="000E2011" w:rsidP="000E2011">
      <w:pPr>
        <w:pStyle w:val="NoSpacing"/>
        <w:rPr>
          <w:rStyle w:val="Heading1Char"/>
          <w:rFonts w:eastAsiaTheme="minorHAnsi" w:cstheme="minorBidi"/>
          <w:b w:val="0"/>
          <w:color w:val="404040" w:themeColor="text1" w:themeTint="BF"/>
          <w:sz w:val="28"/>
          <w:szCs w:val="22"/>
        </w:rPr>
      </w:pPr>
      <w:r w:rsidRPr="00612120">
        <w:t>The constructors will take the microcontroller Pins that are connected to the</w:t>
      </w:r>
      <w:r>
        <w:t xml:space="preserve"> LCD so that the methods within the class will know how to send data\command to the correct pins in the chosen port.</w:t>
      </w:r>
    </w:p>
    <w:p w14:paraId="179FF2C8" w14:textId="3C776C12" w:rsidR="00863C38" w:rsidRDefault="00863C38" w:rsidP="00863C38">
      <w:pPr>
        <w:pStyle w:val="NoSpacing"/>
      </w:pPr>
      <w:r>
        <w:rPr>
          <w:noProof/>
        </w:rPr>
        <mc:AlternateContent>
          <mc:Choice Requires="wps">
            <w:drawing>
              <wp:inline distT="0" distB="0" distL="0" distR="0" wp14:anchorId="0CF5C090" wp14:editId="6843A610">
                <wp:extent cx="5553075" cy="1724025"/>
                <wp:effectExtent l="0" t="0" r="2857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724025"/>
                        </a:xfrm>
                        <a:prstGeom prst="rect">
                          <a:avLst/>
                        </a:prstGeom>
                        <a:solidFill>
                          <a:srgbClr val="FFFFFF"/>
                        </a:solidFill>
                        <a:ln w="9525">
                          <a:solidFill>
                            <a:srgbClr val="000000"/>
                          </a:solidFill>
                          <a:miter lim="800000"/>
                          <a:headEnd/>
                          <a:tailEnd/>
                        </a:ln>
                      </wps:spPr>
                      <wps:txbx>
                        <w:txbxContent>
                          <w:p w14:paraId="28EE44F6" w14:textId="77777777" w:rsidR="00612120" w:rsidRDefault="00612120" w:rsidP="00612120">
                            <w:pPr>
                              <w:numPr>
                                <w:ilvl w:val="0"/>
                                <w:numId w:val="0"/>
                              </w:numPr>
                            </w:pPr>
                            <w:r>
                              <w:t xml:space="preserve">Class </w:t>
                            </w:r>
                            <w:proofErr w:type="gramStart"/>
                            <w:r>
                              <w:t>LCD{</w:t>
                            </w:r>
                            <w:proofErr w:type="gramEnd"/>
                          </w:p>
                          <w:p w14:paraId="57D84D15" w14:textId="65DEEC4A" w:rsidR="00612120" w:rsidRDefault="00612120" w:rsidP="00612120">
                            <w:pPr>
                              <w:numPr>
                                <w:ilvl w:val="0"/>
                                <w:numId w:val="0"/>
                              </w:numPr>
                            </w:pPr>
                            <w:proofErr w:type="gramStart"/>
                            <w:r>
                              <w:t>Constructor(</w:t>
                            </w:r>
                            <w:proofErr w:type="gramEnd"/>
                            <w:r w:rsidR="00863C38">
                              <w:t>Port,</w:t>
                            </w:r>
                            <w:r>
                              <w:t>D7,D6,D5,D4,D3,D2,D1,D0,</w:t>
                            </w:r>
                            <w:r w:rsidR="00C870DD">
                              <w:t>Port2,</w:t>
                            </w:r>
                            <w:r>
                              <w:t>RS,RW,E);</w:t>
                            </w:r>
                          </w:p>
                          <w:p w14:paraId="29D58C3B" w14:textId="12BA750F" w:rsidR="00863C38" w:rsidRDefault="00863C38" w:rsidP="00863C38">
                            <w:pPr>
                              <w:numPr>
                                <w:ilvl w:val="0"/>
                                <w:numId w:val="0"/>
                              </w:numPr>
                            </w:pPr>
                            <w:proofErr w:type="gramStart"/>
                            <w:r>
                              <w:t>Constructor(</w:t>
                            </w:r>
                            <w:proofErr w:type="gramEnd"/>
                            <w:r>
                              <w:t>Port,D7,D6,D5,D4,D3,D2,D1,D0</w:t>
                            </w:r>
                            <w:r w:rsidR="00AD3067">
                              <w:t>,</w:t>
                            </w:r>
                            <w:r w:rsidR="00AD3067" w:rsidRPr="00AD3067">
                              <w:t xml:space="preserve"> </w:t>
                            </w:r>
                            <w:r w:rsidR="00AD3067">
                              <w:t>Port2</w:t>
                            </w:r>
                            <w:r>
                              <w:t>,RS,E);</w:t>
                            </w:r>
                          </w:p>
                          <w:p w14:paraId="25DE010E" w14:textId="44CAC865" w:rsidR="00612120" w:rsidRDefault="00612120" w:rsidP="00612120">
                            <w:pPr>
                              <w:numPr>
                                <w:ilvl w:val="0"/>
                                <w:numId w:val="0"/>
                              </w:numPr>
                            </w:pPr>
                            <w:proofErr w:type="gramStart"/>
                            <w:r>
                              <w:t>Constructor(</w:t>
                            </w:r>
                            <w:proofErr w:type="gramEnd"/>
                            <w:r w:rsidR="00863C38">
                              <w:t>Port,</w:t>
                            </w:r>
                            <w:r>
                              <w:t>D7,D6,D5,D4,RS,</w:t>
                            </w:r>
                            <w:r w:rsidR="00863C38">
                              <w:t>RW,</w:t>
                            </w:r>
                            <w:r>
                              <w:t>E);</w:t>
                            </w:r>
                          </w:p>
                          <w:p w14:paraId="5B53DB26" w14:textId="2189AFA5" w:rsidR="00863C38" w:rsidRDefault="00863C38" w:rsidP="00863C38">
                            <w:pPr>
                              <w:numPr>
                                <w:ilvl w:val="0"/>
                                <w:numId w:val="0"/>
                              </w:numPr>
                            </w:pPr>
                            <w:proofErr w:type="gramStart"/>
                            <w:r>
                              <w:t>Constructor(</w:t>
                            </w:r>
                            <w:proofErr w:type="gramEnd"/>
                            <w:r>
                              <w:t>Port,D7,D6,D5,D4,RS,E);</w:t>
                            </w:r>
                          </w:p>
                          <w:p w14:paraId="3A2422F6" w14:textId="175DFEED" w:rsidR="00863C38" w:rsidRDefault="00863C38" w:rsidP="00863C38">
                            <w:pPr>
                              <w:numPr>
                                <w:ilvl w:val="0"/>
                                <w:numId w:val="0"/>
                              </w:numPr>
                            </w:pPr>
                            <w:r>
                              <w:t>}</w:t>
                            </w:r>
                          </w:p>
                        </w:txbxContent>
                      </wps:txbx>
                      <wps:bodyPr rot="0" vert="horz" wrap="square" lIns="91440" tIns="45720" rIns="91440" bIns="45720" anchor="t" anchorCtr="0">
                        <a:noAutofit/>
                      </wps:bodyPr>
                    </wps:wsp>
                  </a:graphicData>
                </a:graphic>
              </wp:inline>
            </w:drawing>
          </mc:Choice>
          <mc:Fallback>
            <w:pict>
              <v:shape w14:anchorId="0CF5C090" id="Text Box 2" o:spid="_x0000_s1027" type="#_x0000_t202" style="width:437.25pt;height:13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">
                <v:textbox>
                  <w:txbxContent>
                    <w:p w14:paraId="28EE44F6" w14:textId="77777777" w:rsidR="00612120" w:rsidRDefault="00612120" w:rsidP="00612120">
                      <w:pPr>
                        <w:numPr>
                          <w:ilvl w:val="0"/>
                          <w:numId w:val="0"/>
                        </w:numPr>
                      </w:pPr>
                      <w:r>
                        <w:t xml:space="preserve">Class </w:t>
                      </w:r>
                      <w:proofErr w:type="gramStart"/>
                      <w:r>
                        <w:t>LCD{</w:t>
                      </w:r>
                      <w:proofErr w:type="gramEnd"/>
                    </w:p>
                    <w:p w14:paraId="57D84D15" w14:textId="65DEEC4A" w:rsidR="00612120" w:rsidRDefault="00612120" w:rsidP="00612120">
                      <w:pPr>
                        <w:numPr>
                          <w:ilvl w:val="0"/>
                          <w:numId w:val="0"/>
                        </w:numPr>
                      </w:pPr>
                      <w:proofErr w:type="gramStart"/>
                      <w:r>
                        <w:t>Constructor(</w:t>
                      </w:r>
                      <w:proofErr w:type="gramEnd"/>
                      <w:r w:rsidR="00863C38">
                        <w:t>Port,</w:t>
                      </w:r>
                      <w:r>
                        <w:t>D7,D6,D5,D4,D3,D2,D1,D0,</w:t>
                      </w:r>
                      <w:r w:rsidR="00C870DD">
                        <w:t>Port2,</w:t>
                      </w:r>
                      <w:r>
                        <w:t>RS,RW,E);</w:t>
                      </w:r>
                    </w:p>
                    <w:p w14:paraId="29D58C3B" w14:textId="12BA750F" w:rsidR="00863C38" w:rsidRDefault="00863C38" w:rsidP="00863C38">
                      <w:pPr>
                        <w:numPr>
                          <w:ilvl w:val="0"/>
                          <w:numId w:val="0"/>
                        </w:numPr>
                      </w:pPr>
                      <w:proofErr w:type="gramStart"/>
                      <w:r>
                        <w:t>Constructor(</w:t>
                      </w:r>
                      <w:proofErr w:type="gramEnd"/>
                      <w:r>
                        <w:t>Port,D7,D6,D5,D4,D3,D2,D1,D0</w:t>
                      </w:r>
                      <w:r w:rsidR="00AD3067">
                        <w:t>,</w:t>
                      </w:r>
                      <w:r w:rsidR="00AD3067" w:rsidRPr="00AD3067">
                        <w:t xml:space="preserve"> </w:t>
                      </w:r>
                      <w:r w:rsidR="00AD3067">
                        <w:t>Port2</w:t>
                      </w:r>
                      <w:r>
                        <w:t>,RS,E);</w:t>
                      </w:r>
                    </w:p>
                    <w:p w14:paraId="25DE010E" w14:textId="44CAC865" w:rsidR="00612120" w:rsidRDefault="00612120" w:rsidP="00612120">
                      <w:pPr>
                        <w:numPr>
                          <w:ilvl w:val="0"/>
                          <w:numId w:val="0"/>
                        </w:numPr>
                      </w:pPr>
                      <w:proofErr w:type="gramStart"/>
                      <w:r>
                        <w:t>Constructor(</w:t>
                      </w:r>
                      <w:proofErr w:type="gramEnd"/>
                      <w:r w:rsidR="00863C38">
                        <w:t>Port,</w:t>
                      </w:r>
                      <w:r>
                        <w:t>D7,D6,D5,D4,RS,</w:t>
                      </w:r>
                      <w:r w:rsidR="00863C38">
                        <w:t>RW,</w:t>
                      </w:r>
                      <w:r>
                        <w:t>E);</w:t>
                      </w:r>
                    </w:p>
                    <w:p w14:paraId="5B53DB26" w14:textId="2189AFA5" w:rsidR="00863C38" w:rsidRDefault="00863C38" w:rsidP="00863C38">
                      <w:pPr>
                        <w:numPr>
                          <w:ilvl w:val="0"/>
                          <w:numId w:val="0"/>
                        </w:numPr>
                      </w:pPr>
                      <w:proofErr w:type="gramStart"/>
                      <w:r>
                        <w:t>Constructor(</w:t>
                      </w:r>
                      <w:proofErr w:type="gramEnd"/>
                      <w:r>
                        <w:t>Port,D7,D6,D5,D4,RS,E);</w:t>
                      </w:r>
                    </w:p>
                    <w:p w14:paraId="3A2422F6" w14:textId="175DFEED" w:rsidR="00863C38" w:rsidRDefault="00863C38" w:rsidP="00863C38">
                      <w:pPr>
                        <w:numPr>
                          <w:ilvl w:val="0"/>
                          <w:numId w:val="0"/>
                        </w:numPr>
                      </w:pPr>
                      <w:r>
                        <w:t>}</w:t>
                      </w:r>
                    </w:p>
                  </w:txbxContent>
                </v:textbox>
                <w10:anchorlock/>
              </v:shape>
            </w:pict>
          </mc:Fallback>
        </mc:AlternateContent>
      </w:r>
    </w:p>
    <w:p w14:paraId="60B43EF4" w14:textId="09C6D8AF" w:rsidR="008252DB" w:rsidRDefault="000E2011" w:rsidP="008252DB">
      <w:pPr>
        <w:pStyle w:val="NoSpacing"/>
      </w:pPr>
      <w:r>
        <w:t xml:space="preserve">The second step is to set the display properties before sending any data\command. The properties will be the number of </w:t>
      </w:r>
      <w:bookmarkStart w:id="0" w:name="_GoBack"/>
      <w:bookmarkEnd w:id="0"/>
      <w:r>
        <w:t>lines “</w:t>
      </w:r>
      <w:r w:rsidR="000E2661">
        <w:rPr>
          <w:b/>
          <w:bCs/>
        </w:rPr>
        <w:t>Lines</w:t>
      </w:r>
      <w:r>
        <w:t>”</w:t>
      </w:r>
      <w:r w:rsidR="006760EF">
        <w:t xml:space="preserve"> and</w:t>
      </w:r>
      <w:r>
        <w:t xml:space="preserve"> </w:t>
      </w:r>
      <w:r w:rsidR="008252DB">
        <w:t>the “</w:t>
      </w:r>
      <w:r w:rsidR="008252DB" w:rsidRPr="002B4149">
        <w:rPr>
          <w:b/>
          <w:bCs/>
        </w:rPr>
        <w:t>Resolution</w:t>
      </w:r>
      <w:r w:rsidR="008252DB">
        <w:t>” which defines the organization of dots in the display characters of the LCD “5 * 7 Dots” or “5 * 10 Dots”.</w:t>
      </w:r>
      <w:r w:rsidR="006760EF">
        <w:t xml:space="preserve"> The “</w:t>
      </w:r>
      <w:r w:rsidR="006760EF" w:rsidRPr="007D0091">
        <w:rPr>
          <w:b/>
          <w:bCs/>
        </w:rPr>
        <w:t>C</w:t>
      </w:r>
      <w:r w:rsidR="006760EF">
        <w:t>” and “</w:t>
      </w:r>
      <w:r w:rsidR="006760EF" w:rsidRPr="007D0091">
        <w:rPr>
          <w:b/>
          <w:bCs/>
        </w:rPr>
        <w:t>B</w:t>
      </w:r>
      <w:r w:rsidR="006760EF">
        <w:t xml:space="preserve">” represent </w:t>
      </w:r>
      <w:r w:rsidR="007D0091" w:rsidRPr="007D0091">
        <w:rPr>
          <w:b/>
          <w:bCs/>
        </w:rPr>
        <w:t>C</w:t>
      </w:r>
      <w:r w:rsidR="006760EF">
        <w:t xml:space="preserve">ursor on\off and </w:t>
      </w:r>
      <w:r w:rsidR="006760EF" w:rsidRPr="007D0091">
        <w:rPr>
          <w:b/>
          <w:bCs/>
        </w:rPr>
        <w:t>B</w:t>
      </w:r>
      <w:r w:rsidR="006760EF">
        <w:t xml:space="preserve">link on\off respectively, they choose </w:t>
      </w:r>
      <w:r w:rsidR="006760EF" w:rsidRPr="006760EF">
        <w:t xml:space="preserve">whether </w:t>
      </w:r>
      <w:r w:rsidR="006760EF">
        <w:t>the user wants the cursor to be shown or not and if he\she wants current position to keep blinking or not.</w:t>
      </w:r>
    </w:p>
    <w:p w14:paraId="4C79BA71" w14:textId="73BFBB06" w:rsidR="000E2011" w:rsidRDefault="008252DB" w:rsidP="008252DB">
      <w:pPr>
        <w:pStyle w:val="NoSpacing"/>
      </w:pPr>
      <w:r>
        <w:t xml:space="preserve"> </w:t>
      </w:r>
      <w:r w:rsidR="000E2011">
        <w:t xml:space="preserve">the user will choose </w:t>
      </w:r>
      <w:r>
        <w:t xml:space="preserve">a predefined a macro for </w:t>
      </w:r>
      <w:r w:rsidR="006760EF">
        <w:t>all</w:t>
      </w:r>
      <w:r>
        <w:t xml:space="preserve"> parameters, or can define a new one if he\she wishes so.</w:t>
      </w:r>
    </w:p>
    <w:p w14:paraId="50FD322B" w14:textId="3966EF84" w:rsidR="000E2011" w:rsidRDefault="000E2011" w:rsidP="000E2011">
      <w:pPr>
        <w:pStyle w:val="NoSpacing"/>
        <w:rPr>
          <w:rtl/>
        </w:rPr>
      </w:pPr>
      <w:r>
        <w:rPr>
          <w:noProof/>
        </w:rPr>
        <mc:AlternateContent>
          <mc:Choice Requires="wps">
            <w:drawing>
              <wp:inline distT="0" distB="0" distL="0" distR="0" wp14:anchorId="7BD42F1D" wp14:editId="00FB5100">
                <wp:extent cx="5486400" cy="83820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8200"/>
                        </a:xfrm>
                        <a:prstGeom prst="rect">
                          <a:avLst/>
                        </a:prstGeom>
                        <a:solidFill>
                          <a:srgbClr val="FFFFFF"/>
                        </a:solidFill>
                        <a:ln w="9525">
                          <a:solidFill>
                            <a:srgbClr val="000000"/>
                          </a:solidFill>
                          <a:miter lim="800000"/>
                          <a:headEnd/>
                          <a:tailEnd/>
                        </a:ln>
                      </wps:spPr>
                      <wps:txbx>
                        <w:txbxContent>
                          <w:p w14:paraId="371C6A30" w14:textId="7A7F624B" w:rsidR="000E2011" w:rsidRDefault="000E2011" w:rsidP="000E2011">
                            <w:pPr>
                              <w:numPr>
                                <w:ilvl w:val="0"/>
                                <w:numId w:val="0"/>
                              </w:numPr>
                            </w:pPr>
                            <w:r>
                              <w:t xml:space="preserve">Void </w:t>
                            </w:r>
                            <w:proofErr w:type="spellStart"/>
                            <w:proofErr w:type="gramStart"/>
                            <w:r>
                              <w:t>init</w:t>
                            </w:r>
                            <w:proofErr w:type="spellEnd"/>
                            <w:r>
                              <w:t>(</w:t>
                            </w:r>
                            <w:proofErr w:type="gramEnd"/>
                            <w:r w:rsidR="000E2661">
                              <w:t>Lines</w:t>
                            </w:r>
                            <w:r>
                              <w:t>,</w:t>
                            </w:r>
                            <w:r w:rsidR="006760EF">
                              <w:t xml:space="preserve"> C, B,</w:t>
                            </w:r>
                            <w:r>
                              <w:t xml:space="preserve"> Resolution);</w:t>
                            </w:r>
                          </w:p>
                          <w:p w14:paraId="0EEE4077" w14:textId="60BD4687" w:rsidR="006760EF" w:rsidRDefault="006760EF" w:rsidP="000E2011">
                            <w:pPr>
                              <w:numPr>
                                <w:ilvl w:val="0"/>
                                <w:numId w:val="0"/>
                              </w:numPr>
                            </w:pPr>
                            <w:r>
                              <w:t xml:space="preserve">Void </w:t>
                            </w:r>
                            <w:proofErr w:type="spellStart"/>
                            <w:proofErr w:type="gramStart"/>
                            <w:r>
                              <w:t>init</w:t>
                            </w:r>
                            <w:proofErr w:type="spellEnd"/>
                            <w:r>
                              <w:t>(</w:t>
                            </w:r>
                            <w:proofErr w:type="gramEnd"/>
                            <w:r w:rsidR="000E2661">
                              <w:t>Lines</w:t>
                            </w:r>
                            <w:r>
                              <w:t>, C, B);</w:t>
                            </w:r>
                          </w:p>
                          <w:p w14:paraId="32C671AF" w14:textId="4AFC03B2" w:rsidR="000E2011" w:rsidRDefault="000E2011" w:rsidP="000E2011">
                            <w:pPr>
                              <w:numPr>
                                <w:ilvl w:val="0"/>
                                <w:numId w:val="0"/>
                              </w:numPr>
                            </w:pPr>
                            <w:r>
                              <w:t xml:space="preserve">Void </w:t>
                            </w:r>
                            <w:proofErr w:type="spellStart"/>
                            <w:proofErr w:type="gramStart"/>
                            <w:r>
                              <w:t>init</w:t>
                            </w:r>
                            <w:proofErr w:type="spellEnd"/>
                            <w:r>
                              <w:t>(</w:t>
                            </w:r>
                            <w:proofErr w:type="gramEnd"/>
                            <w:r w:rsidR="000E2661">
                              <w:t>Lines</w:t>
                            </w:r>
                            <w:r>
                              <w:t>);</w:t>
                            </w:r>
                          </w:p>
                          <w:p w14:paraId="32AD05DB" w14:textId="77777777" w:rsidR="000E2011" w:rsidRDefault="000E2011" w:rsidP="000E2011">
                            <w:pPr>
                              <w:numPr>
                                <w:ilvl w:val="0"/>
                                <w:numId w:val="0"/>
                              </w:numPr>
                            </w:pPr>
                          </w:p>
                          <w:p w14:paraId="2AEA8CD0" w14:textId="77777777" w:rsidR="000E2011" w:rsidRDefault="000E2011" w:rsidP="000E2011">
                            <w:pPr>
                              <w:numPr>
                                <w:ilvl w:val="0"/>
                                <w:numId w:val="0"/>
                              </w:numPr>
                            </w:pPr>
                          </w:p>
                        </w:txbxContent>
                      </wps:txbx>
                      <wps:bodyPr rot="0" vert="horz" wrap="square" lIns="91440" tIns="45720" rIns="91440" bIns="45720" anchor="t" anchorCtr="0">
                        <a:noAutofit/>
                      </wps:bodyPr>
                    </wps:wsp>
                  </a:graphicData>
                </a:graphic>
              </wp:inline>
            </w:drawing>
          </mc:Choice>
          <mc:Fallback>
            <w:pict>
              <v:shape w14:anchorId="7BD42F1D" id="_x0000_s1028" type="#_x0000_t202" style="width:6in;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">
                <v:textbox>
                  <w:txbxContent>
                    <w:p w14:paraId="371C6A30" w14:textId="7A7F624B" w:rsidR="000E2011" w:rsidRDefault="000E2011" w:rsidP="000E2011">
                      <w:pPr>
                        <w:numPr>
                          <w:ilvl w:val="0"/>
                          <w:numId w:val="0"/>
                        </w:numPr>
                      </w:pPr>
                      <w:r>
                        <w:t xml:space="preserve">Void </w:t>
                      </w:r>
                      <w:proofErr w:type="spellStart"/>
                      <w:proofErr w:type="gramStart"/>
                      <w:r>
                        <w:t>init</w:t>
                      </w:r>
                      <w:proofErr w:type="spellEnd"/>
                      <w:r>
                        <w:t>(</w:t>
                      </w:r>
                      <w:proofErr w:type="gramEnd"/>
                      <w:r w:rsidR="000E2661">
                        <w:t>Lines</w:t>
                      </w:r>
                      <w:r>
                        <w:t>,</w:t>
                      </w:r>
                      <w:r w:rsidR="006760EF">
                        <w:t xml:space="preserve"> C, B,</w:t>
                      </w:r>
                      <w:r>
                        <w:t xml:space="preserve"> Resolution);</w:t>
                      </w:r>
                    </w:p>
                    <w:p w14:paraId="0EEE4077" w14:textId="60BD4687" w:rsidR="006760EF" w:rsidRDefault="006760EF" w:rsidP="000E2011">
                      <w:pPr>
                        <w:numPr>
                          <w:ilvl w:val="0"/>
                          <w:numId w:val="0"/>
                        </w:numPr>
                      </w:pPr>
                      <w:r>
                        <w:t xml:space="preserve">Void </w:t>
                      </w:r>
                      <w:proofErr w:type="spellStart"/>
                      <w:proofErr w:type="gramStart"/>
                      <w:r>
                        <w:t>init</w:t>
                      </w:r>
                      <w:proofErr w:type="spellEnd"/>
                      <w:r>
                        <w:t>(</w:t>
                      </w:r>
                      <w:proofErr w:type="gramEnd"/>
                      <w:r w:rsidR="000E2661">
                        <w:t>Lines</w:t>
                      </w:r>
                      <w:r>
                        <w:t>, C, B);</w:t>
                      </w:r>
                    </w:p>
                    <w:p w14:paraId="32C671AF" w14:textId="4AFC03B2" w:rsidR="000E2011" w:rsidRDefault="000E2011" w:rsidP="000E2011">
                      <w:pPr>
                        <w:numPr>
                          <w:ilvl w:val="0"/>
                          <w:numId w:val="0"/>
                        </w:numPr>
                      </w:pPr>
                      <w:r>
                        <w:t xml:space="preserve">Void </w:t>
                      </w:r>
                      <w:proofErr w:type="spellStart"/>
                      <w:proofErr w:type="gramStart"/>
                      <w:r>
                        <w:t>init</w:t>
                      </w:r>
                      <w:proofErr w:type="spellEnd"/>
                      <w:r>
                        <w:t>(</w:t>
                      </w:r>
                      <w:proofErr w:type="gramEnd"/>
                      <w:r w:rsidR="000E2661">
                        <w:t>Lines</w:t>
                      </w:r>
                      <w:r>
                        <w:t>);</w:t>
                      </w:r>
                    </w:p>
                    <w:p w14:paraId="32AD05DB" w14:textId="77777777" w:rsidR="000E2011" w:rsidRDefault="000E2011" w:rsidP="000E2011">
                      <w:pPr>
                        <w:numPr>
                          <w:ilvl w:val="0"/>
                          <w:numId w:val="0"/>
                        </w:numPr>
                      </w:pPr>
                    </w:p>
                    <w:p w14:paraId="2AEA8CD0" w14:textId="77777777" w:rsidR="000E2011" w:rsidRDefault="000E2011" w:rsidP="000E2011">
                      <w:pPr>
                        <w:numPr>
                          <w:ilvl w:val="0"/>
                          <w:numId w:val="0"/>
                        </w:numPr>
                      </w:pPr>
                    </w:p>
                  </w:txbxContent>
                </v:textbox>
                <w10:anchorlock/>
              </v:shape>
            </w:pict>
          </mc:Fallback>
        </mc:AlternateContent>
      </w:r>
    </w:p>
    <w:p w14:paraId="3CFF606A" w14:textId="212A99CB" w:rsidR="008F6E1A" w:rsidRPr="00612120" w:rsidRDefault="00620A1E" w:rsidP="000E2011">
      <w:pPr>
        <w:pStyle w:val="NoSpacing"/>
      </w:pPr>
      <w:r>
        <w:rPr>
          <w:noProof/>
        </w:rPr>
        <w:lastRenderedPageBreak/>
        <mc:AlternateContent>
          <mc:Choice Requires="wps">
            <w:drawing>
              <wp:inline distT="0" distB="0" distL="0" distR="0" wp14:anchorId="7A5ACF91" wp14:editId="61F0CD05">
                <wp:extent cx="5486400" cy="838200"/>
                <wp:effectExtent l="0" t="0" r="1905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838200"/>
                        </a:xfrm>
                        <a:prstGeom prst="rect">
                          <a:avLst/>
                        </a:prstGeom>
                        <a:solidFill>
                          <a:srgbClr val="FFFFFF"/>
                        </a:solidFill>
                        <a:ln w="9525">
                          <a:solidFill>
                            <a:srgbClr val="000000"/>
                          </a:solidFill>
                          <a:miter lim="800000"/>
                          <a:headEnd/>
                          <a:tailEnd/>
                        </a:ln>
                      </wps:spPr>
                      <wps:txbx>
                        <w:txbxContent>
                          <w:p w14:paraId="2F8F2AC5" w14:textId="05BDE4AC" w:rsidR="00620A1E" w:rsidRDefault="00620A1E" w:rsidP="00620A1E">
                            <w:pPr>
                              <w:numPr>
                                <w:ilvl w:val="0"/>
                                <w:numId w:val="0"/>
                              </w:numPr>
                              <w:rPr>
                                <w:lang w:bidi="ar-EG"/>
                              </w:rPr>
                            </w:pPr>
                            <w:r>
                              <w:rPr>
                                <w:lang w:bidi="ar-EG"/>
                              </w:rPr>
                              <w:t>Void print</w:t>
                            </w:r>
                          </w:p>
                        </w:txbxContent>
                      </wps:txbx>
                      <wps:bodyPr rot="0" vert="horz" wrap="square" lIns="91440" tIns="45720" rIns="91440" bIns="45720" anchor="t" anchorCtr="0">
                        <a:noAutofit/>
                      </wps:bodyPr>
                    </wps:wsp>
                  </a:graphicData>
                </a:graphic>
              </wp:inline>
            </w:drawing>
          </mc:Choice>
          <mc:Fallback>
            <w:pict>
              <v:shape w14:anchorId="7A5ACF91" id="_x0000_s1029" type="#_x0000_t202" style="width:6in;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">
                <v:textbox>
                  <w:txbxContent>
                    <w:p w14:paraId="2F8F2AC5" w14:textId="05BDE4AC" w:rsidR="00620A1E" w:rsidRDefault="00620A1E" w:rsidP="00620A1E">
                      <w:pPr>
                        <w:numPr>
                          <w:ilvl w:val="0"/>
                          <w:numId w:val="0"/>
                        </w:numPr>
                        <w:rPr>
                          <w:lang w:bidi="ar-EG"/>
                        </w:rPr>
                      </w:pPr>
                      <w:r>
                        <w:rPr>
                          <w:lang w:bidi="ar-EG"/>
                        </w:rPr>
                        <w:t>Void print</w:t>
                      </w:r>
                    </w:p>
                  </w:txbxContent>
                </v:textbox>
                <w10:anchorlock/>
              </v:shape>
            </w:pict>
          </mc:Fallback>
        </mc:AlternateContent>
      </w:r>
    </w:p>
    <w:sectPr w:rsidR="008F6E1A" w:rsidRPr="0061212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F6908" w14:textId="77777777" w:rsidR="00330C92" w:rsidRDefault="00330C92" w:rsidP="009B090A">
      <w:pPr>
        <w:spacing w:after="0" w:line="240" w:lineRule="auto"/>
      </w:pPr>
      <w:r>
        <w:separator/>
      </w:r>
    </w:p>
  </w:endnote>
  <w:endnote w:type="continuationSeparator" w:id="0">
    <w:p w14:paraId="1961E4EA" w14:textId="77777777" w:rsidR="00330C92" w:rsidRDefault="00330C92" w:rsidP="009B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5A886E" w14:textId="77777777" w:rsidR="00330C92" w:rsidRDefault="00330C92" w:rsidP="009B090A">
      <w:pPr>
        <w:spacing w:after="0" w:line="240" w:lineRule="auto"/>
      </w:pPr>
      <w:r>
        <w:separator/>
      </w:r>
    </w:p>
  </w:footnote>
  <w:footnote w:type="continuationSeparator" w:id="0">
    <w:p w14:paraId="7E7D6A25" w14:textId="77777777" w:rsidR="00330C92" w:rsidRDefault="00330C92" w:rsidP="009B0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43C08"/>
    <w:multiLevelType w:val="multilevel"/>
    <w:tmpl w:val="E888321A"/>
    <w:lvl w:ilvl="0">
      <w:start w:val="1"/>
      <w:numFmt w:val="decimal"/>
      <w:lvlText w:val="%1"/>
      <w:lvlJc w:val="left"/>
      <w:pPr>
        <w:ind w:left="357" w:hanging="357"/>
      </w:pPr>
      <w:rPr>
        <w:rFonts w:hint="default"/>
      </w:rPr>
    </w:lvl>
    <w:lvl w:ilvl="1">
      <w:start w:val="1"/>
      <w:numFmt w:val="decimal"/>
      <w:suff w:val="space"/>
      <w:lvlText w:val="%1.%2"/>
      <w:lvlJc w:val="left"/>
      <w:pPr>
        <w:ind w:left="714" w:hanging="357"/>
      </w:pPr>
      <w:rPr>
        <w:rFonts w:hint="default"/>
      </w:rPr>
    </w:lvl>
    <w:lvl w:ilvl="2">
      <w:start w:val="1"/>
      <w:numFmt w:val="decimal"/>
      <w:pStyle w:val="Normal"/>
      <w:lvlText w:val="%1.%2.%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525F560B"/>
    <w:multiLevelType w:val="hybridMultilevel"/>
    <w:tmpl w:val="3A10D9E0"/>
    <w:lvl w:ilvl="0" w:tplc="6B784B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474E8"/>
    <w:multiLevelType w:val="hybridMultilevel"/>
    <w:tmpl w:val="9D0C5302"/>
    <w:lvl w:ilvl="0" w:tplc="F3CC75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8B1057"/>
    <w:multiLevelType w:val="multilevel"/>
    <w:tmpl w:val="EA8A5EF8"/>
    <w:lvl w:ilvl="0">
      <w:start w:val="1"/>
      <w:numFmt w:val="decimal"/>
      <w:pStyle w:val="Anas2-Nor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E1D1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6584F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C2"/>
    <w:rsid w:val="000C065D"/>
    <w:rsid w:val="000E2011"/>
    <w:rsid w:val="000E2661"/>
    <w:rsid w:val="002B4149"/>
    <w:rsid w:val="00330C92"/>
    <w:rsid w:val="003D0867"/>
    <w:rsid w:val="00546884"/>
    <w:rsid w:val="00612120"/>
    <w:rsid w:val="00620A1E"/>
    <w:rsid w:val="006760EF"/>
    <w:rsid w:val="00687098"/>
    <w:rsid w:val="007D0091"/>
    <w:rsid w:val="008252DB"/>
    <w:rsid w:val="00863C38"/>
    <w:rsid w:val="008F6E1A"/>
    <w:rsid w:val="009415F7"/>
    <w:rsid w:val="0098260A"/>
    <w:rsid w:val="009B090A"/>
    <w:rsid w:val="009C0A44"/>
    <w:rsid w:val="00AD3067"/>
    <w:rsid w:val="00AD51C3"/>
    <w:rsid w:val="00AE363F"/>
    <w:rsid w:val="00B620D3"/>
    <w:rsid w:val="00BF68E5"/>
    <w:rsid w:val="00C6468D"/>
    <w:rsid w:val="00C870DD"/>
    <w:rsid w:val="00CF46DA"/>
    <w:rsid w:val="00D81C8E"/>
    <w:rsid w:val="00DA793A"/>
    <w:rsid w:val="00E5378E"/>
    <w:rsid w:val="00EE6153"/>
    <w:rsid w:val="00F207D7"/>
    <w:rsid w:val="00F867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DDB0"/>
  <w15:chartTrackingRefBased/>
  <w15:docId w15:val="{70F686AA-4BD6-46CE-8C1E-D2BC1F21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numPr>
        <w:ilvl w:val="2"/>
        <w:numId w:val="1"/>
      </w:numPr>
    </w:pPr>
  </w:style>
  <w:style w:type="paragraph" w:styleId="Heading1">
    <w:name w:val="heading 1"/>
    <w:basedOn w:val="NoSpacing"/>
    <w:next w:val="NoSpacing"/>
    <w:link w:val="Heading1Char"/>
    <w:autoRedefine/>
    <w:uiPriority w:val="9"/>
    <w:qFormat/>
    <w:rsid w:val="00AE363F"/>
    <w:pPr>
      <w:keepNext/>
      <w:keepLines/>
      <w:spacing w:before="240" w:line="360" w:lineRule="auto"/>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90A"/>
    <w:pPr>
      <w:tabs>
        <w:tab w:val="center" w:pos="4320"/>
        <w:tab w:val="right" w:pos="8640"/>
      </w:tabs>
      <w:spacing w:after="0" w:line="240" w:lineRule="auto"/>
    </w:pPr>
  </w:style>
  <w:style w:type="character" w:customStyle="1" w:styleId="HeaderChar">
    <w:name w:val="Header Char"/>
    <w:basedOn w:val="DefaultParagraphFont"/>
    <w:link w:val="Header"/>
    <w:uiPriority w:val="99"/>
    <w:rsid w:val="009B090A"/>
  </w:style>
  <w:style w:type="paragraph" w:styleId="Footer">
    <w:name w:val="footer"/>
    <w:basedOn w:val="Normal"/>
    <w:link w:val="FooterChar"/>
    <w:uiPriority w:val="99"/>
    <w:unhideWhenUsed/>
    <w:rsid w:val="009B090A"/>
    <w:pPr>
      <w:tabs>
        <w:tab w:val="center" w:pos="4320"/>
        <w:tab w:val="right" w:pos="8640"/>
      </w:tabs>
      <w:spacing w:after="0" w:line="240" w:lineRule="auto"/>
    </w:pPr>
  </w:style>
  <w:style w:type="character" w:customStyle="1" w:styleId="FooterChar">
    <w:name w:val="Footer Char"/>
    <w:basedOn w:val="DefaultParagraphFont"/>
    <w:link w:val="Footer"/>
    <w:uiPriority w:val="99"/>
    <w:rsid w:val="009B090A"/>
  </w:style>
  <w:style w:type="paragraph" w:styleId="ListParagraph">
    <w:name w:val="List Paragraph"/>
    <w:basedOn w:val="Normal"/>
    <w:uiPriority w:val="34"/>
    <w:qFormat/>
    <w:rsid w:val="009B090A"/>
    <w:pPr>
      <w:ind w:left="720"/>
      <w:contextualSpacing/>
    </w:pPr>
  </w:style>
  <w:style w:type="paragraph" w:styleId="NoSpacing">
    <w:name w:val="No Spacing"/>
    <w:aliases w:val="Anas - Normal"/>
    <w:link w:val="NoSpacingChar"/>
    <w:uiPriority w:val="1"/>
    <w:qFormat/>
    <w:rsid w:val="00612120"/>
    <w:pPr>
      <w:spacing w:before="360" w:after="360" w:line="240" w:lineRule="auto"/>
      <w:jc w:val="both"/>
    </w:pPr>
    <w:rPr>
      <w:rFonts w:asciiTheme="majorBidi" w:hAnsiTheme="majorBidi"/>
      <w:color w:val="404040" w:themeColor="text1" w:themeTint="BF"/>
      <w:sz w:val="28"/>
    </w:rPr>
  </w:style>
  <w:style w:type="paragraph" w:styleId="Title">
    <w:name w:val="Title"/>
    <w:basedOn w:val="Normal"/>
    <w:next w:val="Normal"/>
    <w:link w:val="TitleChar"/>
    <w:uiPriority w:val="10"/>
    <w:qFormat/>
    <w:rsid w:val="00C646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6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363F"/>
    <w:rPr>
      <w:rFonts w:asciiTheme="majorBidi" w:eastAsiaTheme="majorEastAsia" w:hAnsiTheme="majorBidi" w:cstheme="majorBidi"/>
      <w:b/>
      <w:color w:val="000000" w:themeColor="text1"/>
      <w:sz w:val="40"/>
      <w:szCs w:val="32"/>
    </w:rPr>
  </w:style>
  <w:style w:type="paragraph" w:customStyle="1" w:styleId="Anas2-Normal">
    <w:name w:val="Anas2-Normal"/>
    <w:basedOn w:val="NoSpacing"/>
    <w:link w:val="Anas2-NormalChar"/>
    <w:qFormat/>
    <w:rsid w:val="00612120"/>
    <w:pPr>
      <w:numPr>
        <w:numId w:val="4"/>
      </w:numPr>
      <w:spacing w:before="0" w:beforeAutospacing="1" w:after="0"/>
      <w:ind w:left="357" w:hanging="357"/>
    </w:pPr>
  </w:style>
  <w:style w:type="paragraph" w:styleId="BalloonText">
    <w:name w:val="Balloon Text"/>
    <w:basedOn w:val="Normal"/>
    <w:link w:val="BalloonTextChar"/>
    <w:uiPriority w:val="99"/>
    <w:semiHidden/>
    <w:unhideWhenUsed/>
    <w:rsid w:val="003D0867"/>
    <w:pPr>
      <w:spacing w:after="0" w:line="240" w:lineRule="auto"/>
    </w:pPr>
    <w:rPr>
      <w:rFonts w:ascii="Segoe UI" w:hAnsi="Segoe UI" w:cs="Segoe UI"/>
      <w:sz w:val="18"/>
      <w:szCs w:val="18"/>
    </w:rPr>
  </w:style>
  <w:style w:type="character" w:customStyle="1" w:styleId="NoSpacingChar">
    <w:name w:val="No Spacing Char"/>
    <w:aliases w:val="Anas - Normal Char"/>
    <w:basedOn w:val="DefaultParagraphFont"/>
    <w:link w:val="NoSpacing"/>
    <w:uiPriority w:val="1"/>
    <w:rsid w:val="00612120"/>
    <w:rPr>
      <w:rFonts w:asciiTheme="majorBidi" w:hAnsiTheme="majorBidi"/>
      <w:color w:val="404040" w:themeColor="text1" w:themeTint="BF"/>
      <w:sz w:val="28"/>
    </w:rPr>
  </w:style>
  <w:style w:type="character" w:customStyle="1" w:styleId="Anas2-NormalChar">
    <w:name w:val="Anas2-Normal Char"/>
    <w:basedOn w:val="NoSpacingChar"/>
    <w:link w:val="Anas2-Normal"/>
    <w:rsid w:val="00612120"/>
    <w:rPr>
      <w:rFonts w:asciiTheme="majorBidi" w:hAnsiTheme="majorBidi"/>
      <w:color w:val="404040" w:themeColor="text1" w:themeTint="BF"/>
      <w:sz w:val="28"/>
    </w:rPr>
  </w:style>
  <w:style w:type="character" w:customStyle="1" w:styleId="BalloonTextChar">
    <w:name w:val="Balloon Text Char"/>
    <w:basedOn w:val="DefaultParagraphFont"/>
    <w:link w:val="BalloonText"/>
    <w:uiPriority w:val="99"/>
    <w:semiHidden/>
    <w:rsid w:val="003D08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BE03C-E7E6-48DF-B199-87CD2B73F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5</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khedr</dc:creator>
  <cp:keywords/>
  <dc:description/>
  <cp:lastModifiedBy>anas khedr</cp:lastModifiedBy>
  <cp:revision>9</cp:revision>
  <dcterms:created xsi:type="dcterms:W3CDTF">2019-03-30T12:46:00Z</dcterms:created>
  <dcterms:modified xsi:type="dcterms:W3CDTF">2019-03-31T18:07:00Z</dcterms:modified>
</cp:coreProperties>
</file>