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AF11" w14:textId="77777777" w:rsidR="00BB3DA7" w:rsidRPr="00DE380B" w:rsidRDefault="00BB3DA7" w:rsidP="00DE380B">
      <w:pPr>
        <w:spacing w:line="360" w:lineRule="auto"/>
        <w:jc w:val="center"/>
        <w:rPr>
          <w:rFonts w:ascii="Times New Roman" w:hAnsi="Times New Roman" w:cs="Times New Roman"/>
          <w:b/>
          <w:sz w:val="23"/>
        </w:rPr>
      </w:pPr>
    </w:p>
    <w:p w14:paraId="4383922F" w14:textId="3B272DED" w:rsidR="00AD0AF3" w:rsidRPr="00DE380B" w:rsidRDefault="00DE380B" w:rsidP="00DE3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80B">
        <w:rPr>
          <w:rFonts w:ascii="Times New Roman" w:hAnsi="Times New Roman" w:cs="Times New Roman"/>
          <w:b/>
          <w:sz w:val="28"/>
          <w:szCs w:val="28"/>
        </w:rPr>
        <w:t>Credit Score Dataset — EDA &amp; Data Quality Assessment</w:t>
      </w:r>
    </w:p>
    <w:p w14:paraId="768A8D80" w14:textId="77777777" w:rsidR="00AD0AF3" w:rsidRPr="00DE380B" w:rsidRDefault="00DE380B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1. Objective</w:t>
      </w:r>
    </w:p>
    <w:p w14:paraId="3C634C34" w14:textId="77777777" w:rsidR="00AD0AF3" w:rsidRPr="00DE380B" w:rsidRDefault="00DE380B" w:rsidP="00DE380B">
      <w:pPr>
        <w:spacing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Perform a complete initial investigation of the provided Credit Score dataset</w:t>
      </w:r>
      <w:r w:rsidRPr="00DE380B">
        <w:rPr>
          <w:rFonts w:ascii="Times New Roman" w:hAnsi="Times New Roman" w:cs="Times New Roman"/>
          <w:sz w:val="22"/>
        </w:rPr>
        <w:t>. Assess data quality, explore patterns and relationships, create meaningful visualizations, clean the data where appropriate, and prepare it for future machine-learning work.</w:t>
      </w:r>
    </w:p>
    <w:p w14:paraId="486F4586" w14:textId="77777777" w:rsidR="00AD0AF3" w:rsidRPr="00DE380B" w:rsidRDefault="00DE380B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2. Dataset</w:t>
      </w:r>
    </w:p>
    <w:p w14:paraId="6FCB0F53" w14:textId="77777777" w:rsidR="00AD0AF3" w:rsidRPr="00DE380B" w:rsidRDefault="00DE380B" w:rsidP="00DE380B">
      <w:pPr>
        <w:spacing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Use the provided CreditScore.csv file. It contains 150,000 records and 13 variables. The target variable is SeriousDlqin2yrs (0 = did not experience serious delinquency, 1 = experienced serious delinquency).</w:t>
      </w:r>
    </w:p>
    <w:p w14:paraId="5C17E7B3" w14:textId="77777777" w:rsidR="00AD0AF3" w:rsidRPr="00DE380B" w:rsidRDefault="00DE380B" w:rsidP="00DE380B">
      <w:pPr>
        <w:spacing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Important variables include Age, Gender, MonthlyIncome, DebtRatio, RevolvingUtilizationOfUnsecuredLines, NumberOfOpenCreditLinesAndLoans, NumberOfTimes90DaysLate, NumberOfTime60-89DaysPastDueNotWorse, NumberOfTime30-59DaysPastDueNotWorse, NumberRealEstateLoansOrLines, and NumberOfDependents.</w:t>
      </w:r>
    </w:p>
    <w:p w14:paraId="6042F7FF" w14:textId="64E5471B" w:rsidR="00AD0AF3" w:rsidRPr="00DE380B" w:rsidRDefault="00BB3DA7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3. Data Understanding and Data Quality Assessment</w:t>
      </w:r>
    </w:p>
    <w:p w14:paraId="6CCB7D08" w14:textId="34029709" w:rsidR="00AD0AF3" w:rsidRPr="00DE380B" w:rsidRDefault="00DE380B" w:rsidP="00DE380B">
      <w:pPr>
        <w:spacing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Investigate and document</w:t>
      </w:r>
      <w:r w:rsidR="00BB3DA7" w:rsidRPr="00DE380B">
        <w:rPr>
          <w:rFonts w:ascii="Times New Roman" w:hAnsi="Times New Roman" w:cs="Times New Roman"/>
          <w:sz w:val="22"/>
        </w:rPr>
        <w:t xml:space="preserve"> and p</w:t>
      </w:r>
      <w:r w:rsidRPr="00DE380B">
        <w:rPr>
          <w:rFonts w:ascii="Times New Roman" w:hAnsi="Times New Roman" w:cs="Times New Roman"/>
          <w:sz w:val="22"/>
        </w:rPr>
        <w:t xml:space="preserve">repare a concise Data Quality </w:t>
      </w:r>
      <w:r w:rsidR="00BB3DA7" w:rsidRPr="00DE380B">
        <w:rPr>
          <w:rFonts w:ascii="Times New Roman" w:hAnsi="Times New Roman" w:cs="Times New Roman"/>
          <w:sz w:val="22"/>
        </w:rPr>
        <w:t>Report</w:t>
      </w:r>
    </w:p>
    <w:p w14:paraId="02750F3D" w14:textId="6E3162DD" w:rsidR="00AD0AF3" w:rsidRPr="00DE380B" w:rsidRDefault="00BB3DA7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4. Exploratory Data Analysis (EDA)</w:t>
      </w:r>
    </w:p>
    <w:p w14:paraId="5FD64C48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Perform univariate analysis of important numerical and categorical variables.</w:t>
      </w:r>
    </w:p>
    <w:p w14:paraId="3B395E0B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Use histograms, KDE plots, count plots and boxplots where appropriate.</w:t>
      </w:r>
    </w:p>
    <w:p w14:paraId="22D9AE74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Explore the distribution of SeriousDlqin2yrs.</w:t>
      </w:r>
    </w:p>
    <w:p w14:paraId="1406658B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Perform bivariate analysis, especially relationships between important variables and SeriousDlqin2yrs.</w:t>
      </w:r>
    </w:p>
    <w:p w14:paraId="54725153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Investigate relationships such as Age vs SeriousDlqin2yrs, MonthlyIncome vs SeriousDlqin2yrs, and DebtRatio vs SeriousDlqin2yrs.</w:t>
      </w:r>
    </w:p>
    <w:p w14:paraId="40A6B019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Create a correlation matrix/heatmap for numerical variables.</w:t>
      </w:r>
    </w:p>
    <w:p w14:paraId="55BE8BD8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For every important chart, write the key insight in 1–2 sentences.</w:t>
      </w:r>
    </w:p>
    <w:p w14:paraId="0A07B25E" w14:textId="68F641DD" w:rsidR="00AD0AF3" w:rsidRPr="00DE380B" w:rsidRDefault="00BB3DA7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5. Data Cleaning &amp; Preparation</w:t>
      </w:r>
    </w:p>
    <w:p w14:paraId="64526BE8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Handle missing values using an appropriate method and justify the choice.</w:t>
      </w:r>
    </w:p>
    <w:p w14:paraId="4902801E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Investigate duplicate records.</w:t>
      </w:r>
    </w:p>
    <w:p w14:paraId="7FF9DAC2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Standardize inconsistent categorical values where required.</w:t>
      </w:r>
    </w:p>
    <w:p w14:paraId="2F4A38D7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Correct inappropriate data types.</w:t>
      </w:r>
    </w:p>
    <w:p w14:paraId="4D736D64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Investigate outliers and decide whether to keep, remove or cap them; justify the decision.</w:t>
      </w:r>
    </w:p>
    <w:p w14:paraId="603874A3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Investigate suspicious values before changing or removing them.</w:t>
      </w:r>
    </w:p>
    <w:p w14:paraId="70DF6CD9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Display the final cleaned dataset and compare its shape with the original.</w:t>
      </w:r>
    </w:p>
    <w:p w14:paraId="465FC6A7" w14:textId="09C73ACB" w:rsidR="00AD0AF3" w:rsidRPr="00DE380B" w:rsidRDefault="00BB3DA7" w:rsidP="00DE380B">
      <w:pPr>
        <w:spacing w:before="60" w:after="20" w:line="360" w:lineRule="auto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6. Final Findings</w:t>
      </w:r>
    </w:p>
    <w:p w14:paraId="6354DE64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List the 3–5 most important data-quality issues found.</w:t>
      </w:r>
    </w:p>
    <w:p w14:paraId="49E4877B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lastRenderedPageBreak/>
        <w:t>List at least 5 meaningful EDA insights.</w:t>
      </w:r>
    </w:p>
    <w:p w14:paraId="5F2E5BC3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Summarize the main cleaning/preparation decisions.</w:t>
      </w:r>
    </w:p>
    <w:p w14:paraId="10833F21" w14:textId="77777777" w:rsidR="00AD0AF3" w:rsidRPr="00DE380B" w:rsidRDefault="00DE380B" w:rsidP="00DE380B">
      <w:pPr>
        <w:pStyle w:val="ListBullet"/>
        <w:spacing w:after="0" w:line="360" w:lineRule="auto"/>
        <w:ind w:left="259" w:hanging="173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sz w:val="22"/>
        </w:rPr>
        <w:t>Mention 3–5 things that should be checked before using this dataset for ML.</w:t>
      </w:r>
    </w:p>
    <w:p w14:paraId="526CCCCB" w14:textId="77777777" w:rsidR="00AD0AF3" w:rsidRPr="00DE380B" w:rsidRDefault="00DE380B" w:rsidP="00DE380B">
      <w:pPr>
        <w:spacing w:before="60" w:line="360" w:lineRule="auto"/>
        <w:jc w:val="center"/>
        <w:rPr>
          <w:rFonts w:ascii="Times New Roman" w:hAnsi="Times New Roman" w:cs="Times New Roman"/>
          <w:sz w:val="22"/>
        </w:rPr>
      </w:pPr>
      <w:r w:rsidRPr="00DE380B">
        <w:rPr>
          <w:rFonts w:ascii="Times New Roman" w:hAnsi="Times New Roman" w:cs="Times New Roman"/>
          <w:b/>
          <w:sz w:val="22"/>
        </w:rPr>
        <w:t>Important: Do not only show code. Explain what your analysis tells you and justify important decisions.</w:t>
      </w:r>
    </w:p>
    <w:sectPr w:rsidR="00AD0AF3" w:rsidRPr="00DE380B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162670">
    <w:abstractNumId w:val="8"/>
  </w:num>
  <w:num w:numId="2" w16cid:durableId="53432624">
    <w:abstractNumId w:val="6"/>
  </w:num>
  <w:num w:numId="3" w16cid:durableId="2074813328">
    <w:abstractNumId w:val="5"/>
  </w:num>
  <w:num w:numId="4" w16cid:durableId="606546441">
    <w:abstractNumId w:val="4"/>
  </w:num>
  <w:num w:numId="5" w16cid:durableId="1579513374">
    <w:abstractNumId w:val="7"/>
  </w:num>
  <w:num w:numId="6" w16cid:durableId="1107892176">
    <w:abstractNumId w:val="3"/>
  </w:num>
  <w:num w:numId="7" w16cid:durableId="1443842507">
    <w:abstractNumId w:val="2"/>
  </w:num>
  <w:num w:numId="8" w16cid:durableId="2101901796">
    <w:abstractNumId w:val="1"/>
  </w:num>
  <w:num w:numId="9" w16cid:durableId="174733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A0"/>
    <w:rsid w:val="006D46F7"/>
    <w:rsid w:val="00AA1D8D"/>
    <w:rsid w:val="00AD0AF3"/>
    <w:rsid w:val="00B47730"/>
    <w:rsid w:val="00BB3DA7"/>
    <w:rsid w:val="00CB0664"/>
    <w:rsid w:val="00DE38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DCB53"/>
  <w14:defaultImageDpi w14:val="300"/>
  <w15:docId w15:val="{BAA4251C-0074-4D12-A90B-AA29BDF8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Saleem</cp:lastModifiedBy>
  <cp:revision>3</cp:revision>
  <dcterms:created xsi:type="dcterms:W3CDTF">2013-12-23T23:15:00Z</dcterms:created>
  <dcterms:modified xsi:type="dcterms:W3CDTF">2026-10-14T18:46:00Z</dcterms:modified>
  <cp:category/>
</cp:coreProperties>
</file>