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Mateo Torrez is jolted awake by a call from Death-Cast, informing him that he will die within the next 24 hours. Overwhelmed by fear and regret for the life he hasn't fully lived, Mateo grapples with the reality of his impending death. He reflects on his cautious nature and the relationships he cherishes, particularly with his comatose father and best friend, Lidia. Determined to make the most of his final day, Mateo resolves to step out of his comfort zone and truly live, despite the looming shadow of death.Rufus Emeterio, another Decker, receives his own call from Death-Cast while in the midst of a violent confrontation. Seeking companionship on his last day, Rufus turns to the Last Friend app, where he connects with Mateo. Despite initial hesitations, the two boys meet and form an unexpected bond. Together, they embark on a journey through New York City, determined to experience life to the fullest and support each other in facing their fears and regrets.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Mateo and Rufus navigate the city, visiting places like a virtual reality center and a cemetery, where Mateo confronts his mother's grave. They share stories, dreams, and fears, gradually opening up to each other. As they explore, they reflect on their lives and the choices they've made, finding solace in their shared experiences. Their bond deepens as they challenge each other to embrace the present and let go of past regrets.The boys continue their adventure, visiting a park where Rufus confronts his fear of water, a reminder of the accident that claimed his family. Mateo supports him, and they both find a sense of peace in facing their fears together. As they grow closer, they discuss the afterlife and the possibility of reincarnation, finding comfort in the idea of being reunited in another life. Their friendship becomes a source of strength and courage as they face the unknown.Determined to make the most of their remaining time, Mateo and Rufus visit a club where they sing and dance, shedding their inhibitions. Mateo, who has always been reserved, finds liberation in the moment, while Rufus embraces the joy of living without fear. Their connection blossoms into love, and they share a tender kiss, acknowledging the depth of their feelings for each other. Despite the ticking clock, they find happiness in each other's company.As the day progresses, the boys face unexpected dangers, including a violent encounter with Rufus's past. They narrowly escape harm, but the reality of their situation looms large. Mateo decides to return home, seeking comfort in familiar surroundings. In a heartbreaking twist, a fire breaks out in Mateo's apartment, and Rufus is unable to save him. Mateo's death leaves Rufus devastated, but grateful for the time they shared and the love they found.With Mateo gone, Rufus is left to face his own mortality. He visits Mateo's father in the hospital, sharing stories of their day and the impact Mateo had on his life. As the clock winds down, Rufus reflects on the lessons he's learned and the love he's experienced. He finds peace in the belief that he and Mateo will be reunited in the afterlife. In his final moments, Rufus embraces the memories of their day together, grateful for the chance to truly live.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