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 a former student, is trapped in a tiny, oppressive room, tormented by fever and delirium. He is haunted by a crime he has committed, the murder of an old pawnbroker, Alyona Ivanovna, and her sister, Lizaveta. His mind is a chaotic whirl of fear, guilt, and confusion. He struggles to remember what he has done with the stolen items and is terrified of being discovered. His thoughts are disjointed, and he is unable to focus on any one thing for long. He is consumed by a sense of impending doom and the belief that he is being watched and judged by everyone around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 receives a summons to the police station, which sends him into a panic. He fears that his crime has been discovered. However, the summons is merely about a debt he owes to his landlady. The visit to the station is a surreal experience, filled with strange interactions and misunderstandings. Raskolnikov is relieved that the police are not aware of his crime, but the experience leaves him shaken and paranoid. He is acutely aware of the fragility of his situation and the thin line between freedom and capture.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 visits his friend Razumikhin, who is surprised by his disheveled appearance and apparent illness. Razumikhin, a kind and generous man, offers Raskolnikov work and money, but Raskolnikov, overwhelmed by his own turmoil, refuses. Despite his friend's kindness, Raskolnikov is unable to accept help or comfort. He is trapped in his own mind, unable to escape the guilt and fear that consume him. Razumikhin's presence is a brief moment of light in Raskolnikov's dark world, but it is not enough to pull him back from the brink.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Raskolnikov wanders the streets, he is consumed by paranoia and fear. He is convinced that everyone he encounters knows about his crime and is judging him. He is haunted by the memory of the murder and the fear of being caught. His mind is a constant battleground, torn between the desire to confess and the need to hide his guilt. He is unable to find peace or solace, and his mental state continues to deteriorate. The weight of his guilt is a constant, crushing presence that he cannot escape.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Raskolnikov's mental state continues to unravel as he becomes increasingly isolated and paranoid. He is haunted by hallucinations and delusions, unable to distinguish between reality and his fevered imagination. He is consumed by a sense of doom and the belief that he is being watched and judged by everyone around him. His interactions with others are strained and awkward, as he struggles to maintain a facade of normalcy. Despite his best efforts, he is unable to escape the consequences of his actions, and his mind spirals further into madness.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Razumikhin, Raskolnikov's steadfast friend, remains a beacon of support amidst the chaos. Despite Raskolnikov's erratic behavior and the tension surrounding him, Razumikhin's kindness and dedication never waver. He takes it upon himself to care for Raskolnikov's family, offering them comfort and reassurance. His presence is a source of stability, providing a stark contrast to Raskolnikov's inner turmoil. Razumikhin's actions highlight the power of friendship and loyalty in the face of adversity, serving as a reminder of the goodness that can exist even in the darkest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Porfiry Petrovich, the investigator, employs psychological tactics to unsettle Raskolnikov. He engages in a cat-and-mouse game, using subtle hints and probing questions to gauge Raskolnikov's reactions. Porfiry's approach is methodical and calculated, designed to provoke a response and reveal the truth. His interactions with Raskolnikov are tense and charged, as he seeks to unravel the mystery of the murder. Porfiry's psychological games add a layer of complexity to the narrative, showcasing the intricacies of human behavior and the art of interrogation.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Raskolnikov's reunion with his mother and sister is fraught with tension. Pulcheria Alexandrovna and Dunya are overjoyed to see him, but Raskolnikov's demeanor is distant and cold. He is burdened by the knowledge of his crime, and the weight of his secret creates a barrier between him and his family. Despite their attempts to connect, Raskolnikov remains aloof, unable to share in their happiness. The reunion highlights the strain that secrets can place on familial relationships and the isolation that comes from carrying a heavy burden alone.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 is visited by Svidrigailov, who claims to have information about Dunya, Raskolnikov's sister. Svidrigailov's presence is menacing, and he hints at a past filled with questionable actions, including the mysterious death of his wife. He proposes a meeting with Dunya, offering money to break her engagement to Luzhin. Raskolnikov is suspicious of Svidrigailov's motives, sensing danger in his intentions.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 confesses to Sonya that he is the murderer of the pawnbroker and her sister, Lizaveta. Despite the shock, Sonya responds with compassion, embracing him and vowing to stay by his side. Her unwavering support offers Raskolnikov a glimmer of hope and redemption. Sonya's character embodies forgiveness and the possibility of salvation, even for those who have committed grave sins.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Tormented by guilt, Raskolnikov is urged by Sonya to confess his crime publicly. She believes that only through confession can he find peace and redemption. Raskolnikov is torn between fear and the desire for absolution. Sonya's faith in him and her belief in divine justice inspire him to consider the possibility of atonement. This chapter explores themes of guilt, redemption, and the power of love and forgiveness.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Raskolnikov is in Siberia, serving his sentence for the murders. He struggles with his pride and the realization of his crime. Despite the harsh conditions, he finds solace in the idea of redemption through suffering. His internal conflict is intense, as he grapples with the meaning of his actions and the possibility of atonement. The harsh reality of prison life forces him to confront his inner demons and the consequences of his actions. This chapter explores the theme of redemption and the transformative power of suffering.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Svidrigailov, a complex and morally ambiguous character, meets a tragic end. His actions and motivations are driven by a mix of guilt, desire, and a search for meaning. Despite his wealth and freedom, he is haunted by his past and the consequences of his actions. His final act is one of despair, as he takes his own life, unable to find redemption or peace. Svidrigailov's story serves as a cautionary tale about the dangers of unchecked desires and the importance of moral accountability.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