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CF3B9B" w14:textId="79818C38" w:rsidR="004021DA" w:rsidRDefault="00355264" w:rsidP="00EC0331">
      <w:pPr>
        <w:pStyle w:val="Title"/>
        <w:ind w:left="0"/>
        <w:jc w:val="center"/>
        <w:rPr>
          <w:spacing w:val="-1"/>
          <w:w w:val="95"/>
          <w:sz w:val="28"/>
          <w:szCs w:val="28"/>
          <w:u w:val="wave"/>
        </w:rPr>
      </w:pPr>
      <w:r w:rsidRPr="00355264">
        <w:rPr>
          <w:spacing w:val="-1"/>
          <w:w w:val="95"/>
          <w:sz w:val="28"/>
          <w:szCs w:val="28"/>
          <w:u w:val="wave"/>
        </w:rPr>
        <w:t>Next-Word Prediction: A Perspective of Energy-Aware Distributed Inference</w:t>
      </w:r>
    </w:p>
    <w:p w14:paraId="7CBC0AA2" w14:textId="77777777" w:rsidR="00355264" w:rsidRDefault="00355264" w:rsidP="00EC0331">
      <w:pPr>
        <w:pStyle w:val="Title"/>
        <w:ind w:left="0"/>
        <w:jc w:val="center"/>
        <w:rPr>
          <w:spacing w:val="-1"/>
          <w:w w:val="95"/>
          <w:sz w:val="36"/>
          <w:szCs w:val="36"/>
          <w:u w:val="wave"/>
        </w:rPr>
      </w:pPr>
    </w:p>
    <w:p w14:paraId="1FD7E379" w14:textId="14BCC6E7" w:rsidR="00090C93" w:rsidRPr="00EC0331" w:rsidRDefault="00355264" w:rsidP="00355264">
      <w:pPr>
        <w:jc w:val="both"/>
      </w:pPr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pursuit of high-quality artificial intelligence gen </w:t>
      </w:r>
      <w:proofErr w:type="spellStart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>erated</w:t>
      </w:r>
      <w:proofErr w:type="spellEnd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contents (AIGC)</w:t>
      </w:r>
      <w:proofErr w:type="spellStart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>withfastresponsehaspromptedtheevolu</w:t>
      </w:r>
      <w:proofErr w:type="spellEnd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>tion</w:t>
      </w:r>
      <w:proofErr w:type="spellEnd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of natural language processing (NLP) services, notably those enabled at the edge (i.e., edge NLP). For concreteness, we study distributed inference for next-word prediction which is a prevalent edge NLP service for mobile keyboards on user devices. Accord </w:t>
      </w:r>
      <w:proofErr w:type="spellStart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>ingly</w:t>
      </w:r>
      <w:proofErr w:type="spellEnd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we optimize coupled metrics, i.e., maximize prediction click through rate (CTR) for improved quality-of-service (QoS), min </w:t>
      </w:r>
      <w:proofErr w:type="spellStart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>imize</w:t>
      </w:r>
      <w:proofErr w:type="spellEnd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user impatience for enhanced quality-of-experience (</w:t>
      </w:r>
      <w:proofErr w:type="spellStart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>QoE</w:t>
      </w:r>
      <w:proofErr w:type="spellEnd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), and keep energy consumption within budget for sustainability. </w:t>
      </w:r>
      <w:proofErr w:type="spellStart"/>
      <w:proofErr w:type="gramStart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>Moreover,weconsiderthereal</w:t>
      </w:r>
      <w:proofErr w:type="gramEnd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>-worldsettingwherethereisnoprior</w:t>
      </w:r>
      <w:proofErr w:type="spellEnd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>knowledgeofheterogeneousNLPmodels’predictionaccuracy.Via</w:t>
      </w:r>
      <w:proofErr w:type="spellEnd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 integration of online learning and online control, we propose a novel distributed inference algorithm for online next-word </w:t>
      </w:r>
      <w:proofErr w:type="spellStart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>predic</w:t>
      </w:r>
      <w:proofErr w:type="spellEnd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>tion</w:t>
      </w:r>
      <w:proofErr w:type="spellEnd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with user impatience (DONUT)</w:t>
      </w:r>
      <w:proofErr w:type="spellStart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>toestimatemodels’prediction</w:t>
      </w:r>
      <w:proofErr w:type="spellEnd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accuracy and balance the trade-offs among coupled metrics. Our theoretical analysis reveals that DONUT achieves sub-linear regret (loss of CTR), ensures bounded user impatience, and maintains within-budget energy consumption. Through numerical </w:t>
      </w:r>
      <w:proofErr w:type="spellStart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>simula</w:t>
      </w:r>
      <w:proofErr w:type="spellEnd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>tions</w:t>
      </w:r>
      <w:proofErr w:type="spellEnd"/>
      <w:r w:rsidRPr="00355264">
        <w:rPr>
          <w:rFonts w:ascii="Times New Roman" w:eastAsia="Times New Roman" w:hAnsi="Times New Roman" w:cs="Times New Roman"/>
          <w:sz w:val="24"/>
          <w:szCs w:val="24"/>
          <w:lang w:bidi="ar-SA"/>
        </w:rPr>
        <w:t>, we not only establish DONUT’s superior performance over other baseline methods, but also demonstrate its adaptability to various settings.</w:t>
      </w:r>
    </w:p>
    <w:sectPr w:rsidR="00090C93" w:rsidRPr="00EC0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995440"/>
    <w:multiLevelType w:val="hybridMultilevel"/>
    <w:tmpl w:val="C156A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442B8D"/>
    <w:multiLevelType w:val="hybridMultilevel"/>
    <w:tmpl w:val="179045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3D301F"/>
    <w:multiLevelType w:val="hybridMultilevel"/>
    <w:tmpl w:val="39700938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3E546260"/>
    <w:multiLevelType w:val="hybridMultilevel"/>
    <w:tmpl w:val="A8368D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C25A32"/>
    <w:multiLevelType w:val="hybridMultilevel"/>
    <w:tmpl w:val="104E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246CDC"/>
    <w:multiLevelType w:val="hybridMultilevel"/>
    <w:tmpl w:val="8E189846"/>
    <w:lvl w:ilvl="0" w:tplc="4302F07C">
      <w:start w:val="1"/>
      <w:numFmt w:val="decimal"/>
      <w:lvlText w:val="%1."/>
      <w:lvlJc w:val="left"/>
      <w:pPr>
        <w:ind w:left="360" w:hanging="360"/>
      </w:pPr>
      <w:rPr>
        <w:b/>
        <w:u w:val="single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F353CB6"/>
    <w:multiLevelType w:val="hybridMultilevel"/>
    <w:tmpl w:val="A5E027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DC74C62"/>
    <w:multiLevelType w:val="hybridMultilevel"/>
    <w:tmpl w:val="3D82EC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09044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5690280">
    <w:abstractNumId w:val="2"/>
  </w:num>
  <w:num w:numId="3" w16cid:durableId="1859805961">
    <w:abstractNumId w:val="1"/>
  </w:num>
  <w:num w:numId="4" w16cid:durableId="148719563">
    <w:abstractNumId w:val="7"/>
  </w:num>
  <w:num w:numId="5" w16cid:durableId="663358597">
    <w:abstractNumId w:val="0"/>
  </w:num>
  <w:num w:numId="6" w16cid:durableId="1353219370">
    <w:abstractNumId w:val="6"/>
  </w:num>
  <w:num w:numId="7" w16cid:durableId="572156991">
    <w:abstractNumId w:val="3"/>
  </w:num>
  <w:num w:numId="8" w16cid:durableId="1767922881">
    <w:abstractNumId w:val="2"/>
  </w:num>
  <w:num w:numId="9" w16cid:durableId="1159419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D9"/>
    <w:rsid w:val="00090C93"/>
    <w:rsid w:val="00183C59"/>
    <w:rsid w:val="001A0900"/>
    <w:rsid w:val="001D3003"/>
    <w:rsid w:val="00252F50"/>
    <w:rsid w:val="002661EA"/>
    <w:rsid w:val="002823FE"/>
    <w:rsid w:val="002A6433"/>
    <w:rsid w:val="00324189"/>
    <w:rsid w:val="00355264"/>
    <w:rsid w:val="003F5127"/>
    <w:rsid w:val="00400256"/>
    <w:rsid w:val="004021DA"/>
    <w:rsid w:val="004024C6"/>
    <w:rsid w:val="004A3648"/>
    <w:rsid w:val="00514F3E"/>
    <w:rsid w:val="006469CE"/>
    <w:rsid w:val="00666AB1"/>
    <w:rsid w:val="006A21AE"/>
    <w:rsid w:val="00713B24"/>
    <w:rsid w:val="00732ACD"/>
    <w:rsid w:val="0084771F"/>
    <w:rsid w:val="00866657"/>
    <w:rsid w:val="00871365"/>
    <w:rsid w:val="008C5FCB"/>
    <w:rsid w:val="00B1599F"/>
    <w:rsid w:val="00B40DD9"/>
    <w:rsid w:val="00C513B2"/>
    <w:rsid w:val="00C74F32"/>
    <w:rsid w:val="00CD3E36"/>
    <w:rsid w:val="00D24CD5"/>
    <w:rsid w:val="00D66ADA"/>
    <w:rsid w:val="00E35F88"/>
    <w:rsid w:val="00EC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33D5"/>
  <w15:chartTrackingRefBased/>
  <w15:docId w15:val="{65E11D23-5AF2-46D0-9AA3-0971A3C2D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DD9"/>
    <w:pPr>
      <w:spacing w:after="0" w:line="240" w:lineRule="auto"/>
    </w:pPr>
    <w:rPr>
      <w:rFonts w:ascii="Calibri" w:eastAsia="Calibri" w:hAnsi="Calibri" w:cs="Arial"/>
      <w:sz w:val="20"/>
      <w:szCs w:val="20"/>
      <w:lang w:val="en-US" w:bidi="te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40DD9"/>
    <w:rPr>
      <w:color w:val="0000FF"/>
      <w:u w:val="single"/>
    </w:rPr>
  </w:style>
  <w:style w:type="paragraph" w:styleId="BodyTextIndent">
    <w:name w:val="Body Text Indent"/>
    <w:basedOn w:val="Normal"/>
    <w:link w:val="BodyTextIndentChar"/>
    <w:semiHidden/>
    <w:unhideWhenUsed/>
    <w:rsid w:val="00B40DD9"/>
    <w:pPr>
      <w:spacing w:after="120"/>
      <w:ind w:left="360"/>
    </w:pPr>
    <w:rPr>
      <w:rFonts w:ascii="Times New Roman" w:hAnsi="Times New Roman" w:cs="Times New Roman"/>
      <w:sz w:val="24"/>
      <w:szCs w:val="24"/>
      <w:lang w:bidi="ar-SA"/>
    </w:rPr>
  </w:style>
  <w:style w:type="character" w:customStyle="1" w:styleId="BodyTextIndentChar">
    <w:name w:val="Body Text Indent Char"/>
    <w:basedOn w:val="DefaultParagraphFont"/>
    <w:link w:val="BodyTextIndent"/>
    <w:semiHidden/>
    <w:rsid w:val="00B40DD9"/>
    <w:rPr>
      <w:rFonts w:ascii="Times New Roman" w:eastAsia="Calibri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40DD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text-base-md-lh">
    <w:name w:val="text-base-md-lh"/>
    <w:basedOn w:val="DefaultParagraphFont"/>
    <w:rsid w:val="00B40DD9"/>
  </w:style>
  <w:style w:type="character" w:customStyle="1" w:styleId="Title1">
    <w:name w:val="Title1"/>
    <w:basedOn w:val="DefaultParagraphFont"/>
    <w:rsid w:val="00B40DD9"/>
  </w:style>
  <w:style w:type="character" w:styleId="Strong">
    <w:name w:val="Strong"/>
    <w:basedOn w:val="DefaultParagraphFont"/>
    <w:uiPriority w:val="22"/>
    <w:qFormat/>
    <w:rsid w:val="00B40DD9"/>
    <w:rPr>
      <w:b/>
      <w:bCs/>
    </w:rPr>
  </w:style>
  <w:style w:type="paragraph" w:styleId="Title">
    <w:name w:val="Title"/>
    <w:basedOn w:val="Normal"/>
    <w:link w:val="TitleChar"/>
    <w:uiPriority w:val="10"/>
    <w:qFormat/>
    <w:rsid w:val="006A21AE"/>
    <w:pPr>
      <w:widowControl w:val="0"/>
      <w:autoSpaceDE w:val="0"/>
      <w:autoSpaceDN w:val="0"/>
      <w:spacing w:before="115"/>
      <w:ind w:left="1497" w:right="1309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6A21AE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98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2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74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0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7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53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14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55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shravya gagireddy</dc:creator>
  <cp:keywords/>
  <dc:description/>
  <cp:lastModifiedBy>Admin</cp:lastModifiedBy>
  <cp:revision>22</cp:revision>
  <dcterms:created xsi:type="dcterms:W3CDTF">2023-01-26T06:23:00Z</dcterms:created>
  <dcterms:modified xsi:type="dcterms:W3CDTF">2024-12-02T04:52:00Z</dcterms:modified>
</cp:coreProperties>
</file>