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ØªÙ‚Ø±ÙŠØ± Ø§Ù„ØªØµÙˆØ± Ø§Ù„Ù…Ø¹Ù…Ø§Ø±ÙŠ</w:t>
      </w:r>
    </w:p>
    <w:p>
      <w:pPr>
        <w:jc w:val="right"/>
      </w:pPr>
      <w:r>
        <w:t xml:space="preserve">Ø§Ù„ØªØ§Ø±ÙŠØ®: ١٣‏/٣‏/٢٠٢٦</w:t>
      </w:r>
    </w:p>
    <w:p/>
    <w:p>
      <w:pPr>
        <w:pStyle w:val="Heading2"/>
      </w:pPr>
      <w:r>
        <w:t xml:space="preserve">Ù…Ø¹Ù„ÙˆÙ…Ø§Øª Ø§Ù„Ù…Ø´Ø±ÙˆØ¹</w:t>
      </w:r>
    </w:p>
    <w:p>
      <w:r>
        <w:rPr>
          <w:b/>
          <w:bCs/>
        </w:rPr>
        <w:t xml:space="preserve">Ø§Ø³Ù… Ø§Ù„Ù…Ù†Ø´Ø£Ø©: </w:t>
      </w:r>
      <w:r>
        <w:t xml:space="preserve">المنشأه التاسعه</w:t>
      </w:r>
    </w:p>
    <w:p>
      <w:r>
        <w:rPr>
          <w:b/>
          <w:bCs/>
        </w:rPr>
        <w:t xml:space="preserve">Ø§Ù„ÙˆØ¸ÙŠÙØ©: </w:t>
      </w:r>
      <w:r>
        <w:t xml:space="preserve">مركز زوار</w:t>
      </w:r>
    </w:p>
    <w:p>
      <w:r>
        <w:rPr>
          <w:b/>
          <w:bCs/>
        </w:rPr>
        <w:t xml:space="preserve">Ø§Ù„Ù†Ù…Ø· Ø§Ù„Ù…Ø¹Ù…Ø§Ø±ÙŠ: </w:t>
      </w:r>
      <w:r>
        <w:t xml:space="preserve">نجدي</w:t>
      </w:r>
    </w:p>
    <w:p>
      <w:r>
        <w:rPr>
          <w:b/>
          <w:bCs/>
        </w:rPr>
        <w:t xml:space="preserve">Ø§Ù„Ù…Ø³Ø§Ø­Ø© Ø§Ù„ØªÙ‚Ø±ÙŠØ¨ÙŠØ©: </w:t>
      </w:r>
      <w:r>
        <w:t xml:space="preserve">221 Ù…Â²</w:t>
      </w:r>
    </w:p>
    <w:p>
      <w:r>
        <w:rPr>
          <w:b/>
          <w:bCs/>
        </w:rPr>
        <w:t xml:space="preserve">Ø¹Ø¯Ø¯ Ø§Ù„Ø·ÙˆØ§Ø¨Ù‚: </w:t>
      </w:r>
      <w:r>
        <w:t xml:space="preserve">2</w:t>
      </w:r>
    </w:p>
    <w:p>
      <w:r>
        <w:rPr>
          <w:b/>
          <w:bCs/>
        </w:rPr>
        <w:t xml:space="preserve">Ù…ØªØ·Ù„Ø¨Ø§Øª Ø®Ø§ØµØ©: </w:t>
      </w:r>
      <w:r>
        <w:t xml:space="preserve">يتم الاعتماد على الطرز المعماريه لمنطقه نجد الدرعيه  كحي طريف وفندق باب سمحان</w:t>
      </w:r>
    </w:p>
    <w:p/>
    <w:p>
      <w:pPr>
        <w:pStyle w:val="Heading2"/>
      </w:pPr>
      <w:r>
        <w:t xml:space="preserve">Functional Definition</w:t>
      </w:r>
    </w:p>
    <w:p>
      <w:r>
        <w:t xml:space="preserve">Generate high-quality architectural rehabilitation visuals for an existing building based on reference images and project details. The service restores, enhances, or adaptively reuses heritage and traditional buildings while preserving their architectural identity, proportions, facade details, and heritage value. Outputs should be realistic, presentation-ready, architecturally coherent, and clearly connected to the original structure rather than an unrelated redesign.</w:t>
      </w:r>
    </w:p>
    <w:p>
      <w:pPr>
        <w:pStyle w:val="Heading2"/>
      </w:pPr>
      <w:r>
        <w:t xml:space="preserve">Reference Inputs</w:t>
      </w:r>
    </w:p>
    <w:p>
      <w:r>
        <w:t xml:space="preserve">Uploaded references: 1 file(s), including 1 raster image(s) and 0 supporting document(s).</w:t>
      </w:r>
    </w:p>
    <w:p>
      <w:pPr>
        <w:pStyle w:val="Heading2"/>
      </w:pPr>
      <w:r>
        <w:t xml:space="preserve">Preservation Focus</w:t>
      </w:r>
    </w:p>
    <w:p>
      <w:r>
        <w:t xml:space="preserve">Retain and reinterpret the defining character of the building through: Rectangular massing, Stone and mud brick materials, Simple facade rhythm, Small rectangular openings, Minimal ornamentation, Flat roof with parapets.</w:t>
      </w:r>
    </w:p>
    <w:p>
      <w:r>
        <w:t xml:space="preserve">The building's simplicity and use of local materials are characteristic of the Najdi style, reflecting the cultural and environmental context of the region.</w:t>
      </w:r>
    </w:p>
    <w:p>
      <w:r>
        <w:t xml:space="preserve">Preserve the stone and mud brick facade, maintain the original window sizes and placements, and retain the flat roof with parapets. Adapt interior spaces for visitor center functions while respecting the building's structural integrity.</w:t>
      </w:r>
    </w:p>
    <w:p>
      <w:pPr>
        <w:pStyle w:val="Heading2"/>
      </w:pPr>
      <w:r>
        <w:t xml:space="preserve">Proposed Materials</w:t>
      </w:r>
    </w:p>
    <w:p>
      <w:r>
        <w:t xml:space="preserve">- Rectangular massing</w:t>
      </w:r>
    </w:p>
    <w:p>
      <w:r>
        <w:t xml:space="preserve">- Stone and mud brick materials</w:t>
      </w:r>
    </w:p>
    <w:p>
      <w:r>
        <w:t xml:space="preserve">- Simple facade rhythm</w:t>
      </w:r>
    </w:p>
    <w:p>
      <w:r>
        <w:t xml:space="preserve">- Small rectangular openings</w:t>
      </w:r>
    </w:p>
    <w:p>
      <w:r>
        <w:t xml:space="preserve">- stone</w:t>
      </w:r>
    </w:p>
    <w:p>
      <w:r>
        <w:t xml:space="preserve">- lime plaster</w:t>
      </w:r>
    </w:p>
    <w:p>
      <w:pPr>
        <w:pStyle w:val="Heading2"/>
      </w:pPr>
      <w:r>
        <w:t xml:space="preserve">Architectural Elements Used</w:t>
      </w:r>
    </w:p>
    <w:p>
      <w:r>
        <w:t xml:space="preserve">- Rectangular massing</w:t>
      </w:r>
    </w:p>
    <w:p>
      <w:r>
        <w:t xml:space="preserve">- Stone and mud brick materials</w:t>
      </w:r>
    </w:p>
    <w:p>
      <w:r>
        <w:t xml:space="preserve">- Simple facade rhythm</w:t>
      </w:r>
    </w:p>
    <w:p>
      <w:r>
        <w:t xml:space="preserve">- Small rectangular openings</w:t>
      </w:r>
    </w:p>
    <w:p>
      <w:r>
        <w:t xml:space="preserve">- Minimal ornamentation</w:t>
      </w:r>
    </w:p>
    <w:p>
      <w:r>
        <w:t xml:space="preserve">- Flat roof with parapets</w:t>
      </w:r>
    </w:p>
    <w:p>
      <w:pPr>
        <w:pStyle w:val="Heading2"/>
      </w:pPr>
      <w:r>
        <w:t xml:space="preserve">Building Requirements</w:t>
      </w:r>
    </w:p>
    <w:p>
      <w:r>
        <w:t xml:space="preserve">يتم الاعتماد على الطرز المعماريه لمنطقه نجد الدرعيه  كحي طريف وفندق باب سمحان</w:t>
      </w:r>
    </w:p>
    <w:p/>
    <w:p>
      <w:pPr>
        <w:pStyle w:val="Heading2"/>
      </w:pPr>
      <w:r>
        <w:t xml:space="preserve">Ø§Ù„ØªØµÙˆØ±Ø§Øª Ø§Ù„Ù…ÙˆÙ„Ù‘Ø¯Ø©</w:t>
      </w:r>
    </w:p>
    <w:p>
      <w:r>
        <w:rPr>
          <w:b/>
          <w:bCs/>
        </w:rPr>
        <w:t xml:space="preserve">âœ“ الواجهة الأمامية (Front Facade)</w:t>
      </w:r>
    </w:p>
    <w:p>
      <w:r>
        <w:rPr>
          <w:b/>
          <w:bCs/>
        </w:rPr>
        <w:t xml:space="preserve">âœ“ الواجهة الخلفية (Rear Facade)</w:t>
      </w:r>
    </w:p>
    <w:p>
      <w:r>
        <w:rPr>
          <w:b/>
          <w:bCs/>
        </w:rPr>
        <w:t xml:space="preserve">âœ“ الواجهة اليسرى (Left Side Facade)</w:t>
      </w:r>
    </w:p>
    <w:p>
      <w:r>
        <w:rPr>
          <w:b/>
          <w:bCs/>
        </w:rPr>
        <w:t xml:space="preserve">âœ“ الواجهة اليمنى (Right Side Facade)</w:t>
      </w:r>
    </w:p>
    <w:p>
      <w:r>
        <w:rPr>
          <w:b/>
          <w:bCs/>
        </w:rPr>
        <w:t xml:space="preserve">âœ“ المنظور الهوائي (Aerial View)</w:t>
      </w:r>
    </w:p>
    <w:p>
      <w:r>
        <w:rPr>
          <w:b/>
          <w:bCs/>
        </w:rPr>
        <w:t xml:space="preserve">âœ“ الفناء الداخلي (Interior Courtyard)</w:t>
      </w:r>
    </w:p>
    <w:p>
      <w:r>
        <w:rPr>
          <w:b/>
          <w:bCs/>
        </w:rPr>
        <w:t xml:space="preserve">âœ“ المسقط الأفقي (Ground Floor Plan)</w:t>
      </w:r>
    </w:p>
    <w:p>
      <w:r>
        <w:rPr>
          <w:b/>
          <w:bCs/>
        </w:rPr>
        <w:t xml:space="preserve">âœ“ المنظور الليلي (Night View)</w:t>
      </w:r>
    </w:p>
    <w:p>
      <w:r>
        <w:rPr>
          <w:b/>
          <w:bCs/>
        </w:rPr>
        <w:t xml:space="preserve">âœ“ Ø§Ù„Ù…Ø´Ù‡Ø¯ Ø§Ù„Ø§Ù†Ø³Ø§Ù†ÙŠ (Street Perspective)</w:t>
      </w:r>
    </w:p>
    <w:p>
      <w:r>
        <w:rPr>
          <w:b/>
          <w:bCs/>
        </w:rPr>
        <w:t xml:space="preserve">âœ“ Ø§Ù„ØªÙØµÙŠÙ„ Ø§Ù„ØªØ±Ø§Ø«ÙŠ (Facade Detail Close-Up)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2026-03-13T12:55:08.265Z</dcterms:created>
  <dcterms:modified xsi:type="dcterms:W3CDTF">2026-03-13T12:55:08.265Z</dcterms:modified>
</cp:coreProperties>
</file>

<file path=docProps/custom.xml><?xml version="1.0" encoding="utf-8"?>
<Properties xmlns="http://schemas.openxmlformats.org/officeDocument/2006/custom-properties" xmlns:vt="http://schemas.openxmlformats.org/officeDocument/2006/docPropsVTypes"/>
</file>