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56"/>
        </w:rPr>
        <w:t>DocuMind AI</w:t>
      </w:r>
    </w:p>
    <w:p>
      <w:pPr>
        <w:jc w:val="center"/>
      </w:pPr>
      <w:r>
        <w:rPr>
          <w:i/>
          <w:sz w:val="24"/>
        </w:rPr>
        <w:t>Technical Design Document — AI-Powered Multi-Document Q&amp;A Assistant</w:t>
      </w:r>
    </w:p>
    <w:p>
      <w:pPr>
        <w:jc w:val="center"/>
      </w:pPr>
      <w:r>
        <w:rPr>
          <w:b/>
        </w:rPr>
        <w:t>Project Type: Production-ready RAG Web Application</w:t>
      </w:r>
    </w:p>
    <w:p>
      <w:pPr>
        <w:jc w:val="center"/>
      </w:pPr>
      <w:r>
        <w:rPr>
          <w:i/>
        </w:rPr>
        <w:t>Proposed stack: Next.js + FastAPI + PostgreSQL + Vector Search + OpenAI</w:t>
      </w:r>
    </w:p>
    <w:p>
      <w:pPr>
        <w:pStyle w:val="Heading1"/>
      </w:pPr>
      <w:r>
        <w:t>1. Executive Summary</w:t>
      </w:r>
    </w:p>
    <w:p>
      <w:r>
        <w:t>DocuMind AI is a web-based document intelligence platform that allows users to upload PDF and DOCX files and interact with their content through a natural-language conversational interface. The application uses Retrieval-Augmented Generation (RAG) to retrieve relevant document passages before generating answers with an LLM.</w:t>
      </w:r>
    </w:p>
    <w:p>
      <w:r>
        <w:t>The system is designed around document isolation, scalable ingestion, semantic retrieval, conversation-aware responses, source citations, robust error handling, and deployment-ready configuration. The architecture deliberately keeps retrieval and LLM orchestration in the application layer so individual components can be replaced without redesigning the entire system.</w:t>
      </w:r>
    </w:p>
    <w:p>
      <w:pPr>
        <w:pStyle w:val="Heading1"/>
      </w:pPr>
      <w:r>
        <w:t>2. Objectives</w:t>
      </w:r>
    </w:p>
    <w:p>
      <w:pPr>
        <w:pStyle w:val="ListBullet"/>
      </w:pPr>
      <w:r>
        <w:t>Allow authenticated users to upload and manage multiple documents.</w:t>
      </w:r>
    </w:p>
    <w:p>
      <w:pPr>
        <w:pStyle w:val="ListBullet"/>
      </w:pPr>
      <w:r>
        <w:t>Extract and normalize text from PDF and DOCX documents.</w:t>
      </w:r>
    </w:p>
    <w:p>
      <w:pPr>
        <w:pStyle w:val="ListBullet"/>
      </w:pPr>
      <w:r>
        <w:t>Split documents into retrieval-friendly chunks while preserving useful metadata.</w:t>
      </w:r>
    </w:p>
    <w:p>
      <w:pPr>
        <w:pStyle w:val="ListBullet"/>
      </w:pPr>
      <w:r>
        <w:t>Generate embeddings and store chunks in a vector index.</w:t>
      </w:r>
    </w:p>
    <w:p>
      <w:pPr>
        <w:pStyle w:val="ListBullet"/>
      </w:pPr>
      <w:r>
        <w:t>Answer questions using retrieved document context rather than relying only on model knowledge.</w:t>
      </w:r>
    </w:p>
    <w:p>
      <w:pPr>
        <w:pStyle w:val="ListBullet"/>
      </w:pPr>
      <w:r>
        <w:t>Maintain conversation context for follow-up questions.</w:t>
      </w:r>
    </w:p>
    <w:p>
      <w:pPr>
        <w:pStyle w:val="ListBullet"/>
      </w:pPr>
      <w:r>
        <w:t>Return source citations including document and page/chunk information where available.</w:t>
      </w:r>
    </w:p>
    <w:p>
      <w:pPr>
        <w:pStyle w:val="ListBullet"/>
      </w:pPr>
      <w:r>
        <w:t>Handle unsupported files, oversized uploads, extraction failures, and retrieval failures gracefully.</w:t>
      </w:r>
    </w:p>
    <w:p>
      <w:pPr>
        <w:pStyle w:val="ListBullet"/>
      </w:pPr>
      <w:r>
        <w:t>Provide a clean REST API and modern web interface.</w:t>
      </w:r>
    </w:p>
    <w:p>
      <w:pPr>
        <w:pStyle w:val="ListBullet"/>
      </w:pPr>
      <w:r>
        <w:t>Package the application for reproducible Docker-based deployment.</w:t>
      </w:r>
    </w:p>
    <w:p>
      <w:pPr>
        <w:pStyle w:val="Heading1"/>
      </w:pPr>
      <w:r>
        <w:t>3. Proposed Architecture</w:t>
      </w:r>
    </w:p>
    <w:p>
      <w:pPr>
        <w:ind w:left="360" w:right="360"/>
      </w:pPr>
      <w:r>
        <w:rPr>
          <w:rFonts w:ascii="Courier New" w:hAnsi="Courier New"/>
          <w:sz w:val="17"/>
        </w:rPr>
        <w:t xml:space="preserve">                    ┌──────────────────────────────┐</w:t>
        <w:br/>
        <w:t xml:space="preserve">                    │        Next.js Frontend       │</w:t>
        <w:br/>
        <w:t xml:space="preserve">                    │ Upload | Documents | Chat     │</w:t>
        <w:br/>
        <w:t xml:space="preserve">                    └──────────────┬───────────────┘</w:t>
        <w:br/>
        <w:t xml:space="preserve">                                   │ HTTPS / REST</w:t>
        <w:br/>
        <w:t xml:space="preserve">                                   ▼</w:t>
        <w:br/>
        <w:t xml:space="preserve">                    ┌──────────────────────────────┐</w:t>
        <w:br/>
        <w:t xml:space="preserve">                    │        FastAPI Backend        │</w:t>
        <w:br/>
        <w:t xml:space="preserve">                    │ Auth | Documents | Chat API   │</w:t>
        <w:br/>
        <w:t xml:space="preserve">                    └───────┬──────────────┬───────┘</w:t>
        <w:br/>
        <w:t xml:space="preserve">                            │              │</w:t>
        <w:br/>
        <w:t xml:space="preserve">                  ┌─────────▼──────┐   ┌──▼─────────────┐</w:t>
        <w:br/>
        <w:t xml:space="preserve">                  │ Document       │   │ Conversation   │</w:t>
        <w:br/>
        <w:t xml:space="preserve">                  │ Ingestion      │   │ / Chat Service │</w:t>
        <w:br/>
        <w:t xml:space="preserve">                  └───────┬────────┘   └──┬─────────────┘</w:t>
        <w:br/>
        <w:t xml:space="preserve">                          │               │</w:t>
        <w:br/>
        <w:t xml:space="preserve">          ┌───────────────▼──────┐        │</w:t>
        <w:br/>
        <w:t xml:space="preserve">          │ Extraction + Parsing │        │</w:t>
        <w:br/>
        <w:t xml:space="preserve">          └───────────────┬──────┘        │</w:t>
        <w:br/>
        <w:t xml:space="preserve">                          ▼               │</w:t>
        <w:br/>
        <w:t xml:space="preserve">          ┌────────────────────────┐      │</w:t>
        <w:br/>
        <w:t xml:space="preserve">          │ Chunking + Metadata    │      │</w:t>
        <w:br/>
        <w:t xml:space="preserve">          └────────────┬───────────┘      │</w:t>
        <w:br/>
        <w:t xml:space="preserve">                       ▼                  │</w:t>
        <w:br/>
        <w:t xml:space="preserve">          ┌────────────────────────┐      │</w:t>
        <w:br/>
        <w:t xml:space="preserve">          │ Embedding Service      │◄─────┘</w:t>
        <w:br/>
        <w:t xml:space="preserve">          └────────────┬───────────┘</w:t>
        <w:br/>
        <w:t xml:space="preserve">                       ▼</w:t>
        <w:br/>
        <w:t xml:space="preserve">          ┌────────────────────────┐</w:t>
        <w:br/>
        <w:t xml:space="preserve">          │ Vector Store            │</w:t>
        <w:br/>
        <w:t xml:space="preserve">          │ FAISS / Chroma / pgvec  │</w:t>
        <w:br/>
        <w:t xml:space="preserve">          └────────────┬───────────┘</w:t>
        <w:br/>
        <w:t xml:space="preserve">                       │ Top-K Context</w:t>
        <w:br/>
        <w:t xml:space="preserve">                       ▼</w:t>
        <w:br/>
        <w:t xml:space="preserve">          ┌────────────────────────┐</w:t>
        <w:br/>
        <w:t xml:space="preserve">          │ Retrieval / Reranking  │</w:t>
        <w:br/>
        <w:t xml:space="preserve">          └────────────┬───────────┘</w:t>
        <w:br/>
        <w:t xml:space="preserve">                       ▼</w:t>
        <w:br/>
        <w:t xml:space="preserve">          ┌────────────────────────┐</w:t>
        <w:br/>
        <w:t xml:space="preserve">          │ LLM Generation         │</w:t>
        <w:br/>
        <w:t xml:space="preserve">          │ OpenAI / Claude        │</w:t>
        <w:br/>
        <w:t xml:space="preserve">          └────────────┬───────────┘</w:t>
        <w:br/>
        <w:t xml:space="preserve">                       ▼</w:t>
        <w:br/>
        <w:t xml:space="preserve">          Answer + Sources + Metadata</w:t>
      </w:r>
    </w:p>
    <w:p>
      <w:pPr>
        <w:pStyle w:val="Heading1"/>
      </w:pPr>
      <w:r>
        <w:t>4. Technology Stack</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Layer</w:t>
            </w:r>
          </w:p>
        </w:tc>
        <w:tc>
          <w:tcPr>
            <w:tcW w:type="dxa" w:w="3360"/>
          </w:tcPr>
          <w:p>
            <w:r>
              <w:t>Technology</w:t>
            </w:r>
          </w:p>
        </w:tc>
        <w:tc>
          <w:tcPr>
            <w:tcW w:type="dxa" w:w="3360"/>
          </w:tcPr>
          <w:p>
            <w:r>
              <w:t>Purpose</w:t>
            </w:r>
          </w:p>
        </w:tc>
      </w:tr>
      <w:tr>
        <w:tc>
          <w:tcPr>
            <w:tcW w:type="dxa" w:w="3360"/>
          </w:tcPr>
          <w:p>
            <w:r>
              <w:t>Frontend</w:t>
            </w:r>
          </w:p>
        </w:tc>
        <w:tc>
          <w:tcPr>
            <w:tcW w:type="dxa" w:w="3360"/>
          </w:tcPr>
          <w:p>
            <w:r>
              <w:t>Next.js / React</w:t>
            </w:r>
          </w:p>
        </w:tc>
        <w:tc>
          <w:tcPr>
            <w:tcW w:type="dxa" w:w="3360"/>
          </w:tcPr>
          <w:p>
            <w:r>
              <w:t>Document management and chat UI</w:t>
            </w:r>
          </w:p>
        </w:tc>
      </w:tr>
      <w:tr>
        <w:tc>
          <w:tcPr>
            <w:tcW w:type="dxa" w:w="3360"/>
          </w:tcPr>
          <w:p>
            <w:r>
              <w:t>Backend</w:t>
            </w:r>
          </w:p>
        </w:tc>
        <w:tc>
          <w:tcPr>
            <w:tcW w:type="dxa" w:w="3360"/>
          </w:tcPr>
          <w:p>
            <w:r>
              <w:t>Python + FastAPI</w:t>
            </w:r>
          </w:p>
        </w:tc>
        <w:tc>
          <w:tcPr>
            <w:tcW w:type="dxa" w:w="3360"/>
          </w:tcPr>
          <w:p>
            <w:r>
              <w:t>REST APIs and application services</w:t>
            </w:r>
          </w:p>
        </w:tc>
      </w:tr>
      <w:tr>
        <w:tc>
          <w:tcPr>
            <w:tcW w:type="dxa" w:w="3360"/>
          </w:tcPr>
          <w:p>
            <w:r>
              <w:t>Database</w:t>
            </w:r>
          </w:p>
        </w:tc>
        <w:tc>
          <w:tcPr>
            <w:tcW w:type="dxa" w:w="3360"/>
          </w:tcPr>
          <w:p>
            <w:r>
              <w:t>PostgreSQL</w:t>
            </w:r>
          </w:p>
        </w:tc>
        <w:tc>
          <w:tcPr>
            <w:tcW w:type="dxa" w:w="3360"/>
          </w:tcPr>
          <w:p>
            <w:r>
              <w:t>Users, documents, conversations, metadata</w:t>
            </w:r>
          </w:p>
        </w:tc>
      </w:tr>
      <w:tr>
        <w:tc>
          <w:tcPr>
            <w:tcW w:type="dxa" w:w="3360"/>
          </w:tcPr>
          <w:p>
            <w:r>
              <w:t>Vector Search</w:t>
            </w:r>
          </w:p>
        </w:tc>
        <w:tc>
          <w:tcPr>
            <w:tcW w:type="dxa" w:w="3360"/>
          </w:tcPr>
          <w:p>
            <w:r>
              <w:t>FAISS initially; pgvector/managed DB optional</w:t>
            </w:r>
          </w:p>
        </w:tc>
        <w:tc>
          <w:tcPr>
            <w:tcW w:type="dxa" w:w="3360"/>
          </w:tcPr>
          <w:p>
            <w:r>
              <w:t>Semantic retrieval</w:t>
            </w:r>
          </w:p>
        </w:tc>
      </w:tr>
      <w:tr>
        <w:tc>
          <w:tcPr>
            <w:tcW w:type="dxa" w:w="3360"/>
          </w:tcPr>
          <w:p>
            <w:r>
              <w:t>Embeddings</w:t>
            </w:r>
          </w:p>
        </w:tc>
        <w:tc>
          <w:tcPr>
            <w:tcW w:type="dxa" w:w="3360"/>
          </w:tcPr>
          <w:p>
            <w:r>
              <w:t>OpenAI Embeddings or configurable provider</w:t>
            </w:r>
          </w:p>
        </w:tc>
        <w:tc>
          <w:tcPr>
            <w:tcW w:type="dxa" w:w="3360"/>
          </w:tcPr>
          <w:p>
            <w:r>
              <w:t>Document/query vectors</w:t>
            </w:r>
          </w:p>
        </w:tc>
      </w:tr>
      <w:tr>
        <w:tc>
          <w:tcPr>
            <w:tcW w:type="dxa" w:w="3360"/>
          </w:tcPr>
          <w:p>
            <w:r>
              <w:t>LLM</w:t>
            </w:r>
          </w:p>
        </w:tc>
        <w:tc>
          <w:tcPr>
            <w:tcW w:type="dxa" w:w="3360"/>
          </w:tcPr>
          <w:p>
            <w:r>
              <w:t>OpenAI / Claude / configurable provider</w:t>
            </w:r>
          </w:p>
        </w:tc>
        <w:tc>
          <w:tcPr>
            <w:tcW w:type="dxa" w:w="3360"/>
          </w:tcPr>
          <w:p>
            <w:r>
              <w:t>Answer generation</w:t>
            </w:r>
          </w:p>
        </w:tc>
      </w:tr>
      <w:tr>
        <w:tc>
          <w:tcPr>
            <w:tcW w:type="dxa" w:w="3360"/>
          </w:tcPr>
          <w:p>
            <w:r>
              <w:t>Document Parsing</w:t>
            </w:r>
          </w:p>
        </w:tc>
        <w:tc>
          <w:tcPr>
            <w:tcW w:type="dxa" w:w="3360"/>
          </w:tcPr>
          <w:p>
            <w:r>
              <w:t>PyMuPDF / python-docx</w:t>
            </w:r>
          </w:p>
        </w:tc>
        <w:tc>
          <w:tcPr>
            <w:tcW w:type="dxa" w:w="3360"/>
          </w:tcPr>
          <w:p>
            <w:r>
              <w:t>PDF and DOCX extraction</w:t>
            </w:r>
          </w:p>
        </w:tc>
      </w:tr>
      <w:tr>
        <w:tc>
          <w:tcPr>
            <w:tcW w:type="dxa" w:w="3360"/>
          </w:tcPr>
          <w:p>
            <w:r>
              <w:t>Authentication</w:t>
            </w:r>
          </w:p>
        </w:tc>
        <w:tc>
          <w:tcPr>
            <w:tcW w:type="dxa" w:w="3360"/>
          </w:tcPr>
          <w:p>
            <w:r>
              <w:t>JWT / secure session strategy</w:t>
            </w:r>
          </w:p>
        </w:tc>
        <w:tc>
          <w:tcPr>
            <w:tcW w:type="dxa" w:w="3360"/>
          </w:tcPr>
          <w:p>
            <w:r>
              <w:t>Per-user access control</w:t>
            </w:r>
          </w:p>
        </w:tc>
      </w:tr>
      <w:tr>
        <w:tc>
          <w:tcPr>
            <w:tcW w:type="dxa" w:w="3360"/>
          </w:tcPr>
          <w:p>
            <w:r>
              <w:t>Caching / Queue</w:t>
            </w:r>
          </w:p>
        </w:tc>
        <w:tc>
          <w:tcPr>
            <w:tcW w:type="dxa" w:w="3360"/>
          </w:tcPr>
          <w:p>
            <w:r>
              <w:t>Redis + Celery optional</w:t>
            </w:r>
          </w:p>
        </w:tc>
        <w:tc>
          <w:tcPr>
            <w:tcW w:type="dxa" w:w="3360"/>
          </w:tcPr>
          <w:p>
            <w:r>
              <w:t>Async ingestion and scalability</w:t>
            </w:r>
          </w:p>
        </w:tc>
      </w:tr>
      <w:tr>
        <w:tc>
          <w:tcPr>
            <w:tcW w:type="dxa" w:w="3360"/>
          </w:tcPr>
          <w:p>
            <w:r>
              <w:t>Deployment</w:t>
            </w:r>
          </w:p>
        </w:tc>
        <w:tc>
          <w:tcPr>
            <w:tcW w:type="dxa" w:w="3360"/>
          </w:tcPr>
          <w:p>
            <w:r>
              <w:t>Docker + Docker Compose</w:t>
            </w:r>
          </w:p>
        </w:tc>
        <w:tc>
          <w:tcPr>
            <w:tcW w:type="dxa" w:w="3360"/>
          </w:tcPr>
          <w:p>
            <w:r>
              <w:t>Reproducible deployment</w:t>
            </w:r>
          </w:p>
        </w:tc>
      </w:tr>
      <w:tr>
        <w:tc>
          <w:tcPr>
            <w:tcW w:type="dxa" w:w="3360"/>
          </w:tcPr>
          <w:p>
            <w:r>
              <w:t>Observability</w:t>
            </w:r>
          </w:p>
        </w:tc>
        <w:tc>
          <w:tcPr>
            <w:tcW w:type="dxa" w:w="3360"/>
          </w:tcPr>
          <w:p>
            <w:r>
              <w:t>Structured logs + metrics</w:t>
            </w:r>
          </w:p>
        </w:tc>
        <w:tc>
          <w:tcPr>
            <w:tcW w:type="dxa" w:w="3360"/>
          </w:tcPr>
          <w:p>
            <w:r>
              <w:t>Debugging and operational visibility</w:t>
            </w:r>
          </w:p>
        </w:tc>
      </w:tr>
    </w:tbl>
    <w:p/>
    <w:p>
      <w:pPr>
        <w:pStyle w:val="Heading1"/>
      </w:pPr>
      <w:r>
        <w:t>5. Core Functional Modules</w:t>
      </w:r>
    </w:p>
    <w:p>
      <w:pPr>
        <w:pStyle w:val="Heading2"/>
      </w:pPr>
      <w:r>
        <w:t>5.1 Authentication &amp; User Management</w:t>
      </w:r>
    </w:p>
    <w:p>
      <w:pPr>
        <w:pStyle w:val="ListBullet"/>
      </w:pPr>
      <w:r>
        <w:t>User registration/login.</w:t>
      </w:r>
    </w:p>
    <w:p>
      <w:pPr>
        <w:pStyle w:val="ListBullet"/>
      </w:pPr>
      <w:r>
        <w:t>Password hashing using a modern password hashing algorithm.</w:t>
      </w:r>
    </w:p>
    <w:p>
      <w:pPr>
        <w:pStyle w:val="ListBullet"/>
      </w:pPr>
      <w:r>
        <w:t>JWT or secure session-based authentication.</w:t>
      </w:r>
    </w:p>
    <w:p>
      <w:pPr>
        <w:pStyle w:val="ListBullet"/>
      </w:pPr>
      <w:r>
        <w:t>Every document, conversation, and vector record is associated with a user.</w:t>
      </w:r>
    </w:p>
    <w:p>
      <w:pPr>
        <w:pStyle w:val="ListBullet"/>
      </w:pPr>
      <w:r>
        <w:t>Authorization checks prevent cross-user document access.</w:t>
      </w:r>
    </w:p>
    <w:p>
      <w:pPr>
        <w:pStyle w:val="Heading2"/>
      </w:pPr>
      <w:r>
        <w:t>5.2 Document Management</w:t>
      </w:r>
    </w:p>
    <w:p>
      <w:pPr>
        <w:pStyle w:val="ListBullet"/>
      </w:pPr>
      <w:r>
        <w:t>Upload PDF and DOCX files.</w:t>
      </w:r>
    </w:p>
    <w:p>
      <w:pPr>
        <w:pStyle w:val="ListBullet"/>
      </w:pPr>
      <w:r>
        <w:t>Validate extension and MIME type.</w:t>
      </w:r>
    </w:p>
    <w:p>
      <w:pPr>
        <w:pStyle w:val="ListBullet"/>
      </w:pPr>
      <w:r>
        <w:t>Enforce configurable maximum file size.</w:t>
      </w:r>
    </w:p>
    <w:p>
      <w:pPr>
        <w:pStyle w:val="ListBullet"/>
      </w:pPr>
      <w:r>
        <w:t>Generate a unique document ID.</w:t>
      </w:r>
    </w:p>
    <w:p>
      <w:pPr>
        <w:pStyle w:val="ListBullet"/>
      </w:pPr>
      <w:r>
        <w:t>Persist document metadata and processing status.</w:t>
      </w:r>
    </w:p>
    <w:p>
      <w:pPr>
        <w:pStyle w:val="ListBullet"/>
      </w:pPr>
      <w:r>
        <w:t>List, inspect, switch, and delete documents.</w:t>
      </w:r>
    </w:p>
    <w:p>
      <w:pPr>
        <w:pStyle w:val="ListBullet"/>
      </w:pPr>
      <w:r>
        <w:t>Track processing states such as uploaded, processing, ready, and failed.</w:t>
      </w:r>
    </w:p>
    <w:p>
      <w:pPr>
        <w:pStyle w:val="Heading2"/>
      </w:pPr>
      <w:r>
        <w:t>5.3 Document Ingestion Pipeline</w:t>
      </w:r>
    </w:p>
    <w:p>
      <w:pPr>
        <w:ind w:left="360" w:right="360"/>
      </w:pPr>
      <w:r>
        <w:rPr>
          <w:rFonts w:ascii="Courier New" w:hAnsi="Courier New"/>
          <w:sz w:val="17"/>
        </w:rPr>
        <w:t>Upload</w:t>
        <w:br/>
        <w:t xml:space="preserve">  → Validate</w:t>
        <w:br/>
        <w:t xml:space="preserve">  → Store original file</w:t>
        <w:br/>
        <w:t xml:space="preserve">  → Extract text</w:t>
        <w:br/>
        <w:t xml:space="preserve">  → Normalize text</w:t>
        <w:br/>
        <w:t xml:space="preserve">  → Detect document structure</w:t>
        <w:br/>
        <w:t xml:space="preserve">  → Chunk</w:t>
        <w:br/>
        <w:t xml:space="preserve">  → Add metadata</w:t>
        <w:br/>
        <w:t xml:space="preserve">  → Generate embeddings</w:t>
        <w:br/>
        <w:t xml:space="preserve">  → Upsert vectors</w:t>
        <w:br/>
        <w:t xml:space="preserve">  → Mark document READY</w:t>
      </w:r>
    </w:p>
    <w:p>
      <w:r>
        <w:t>For larger documents, ingestion should be asynchronous so the HTTP request is not blocked. A background worker can process extraction, chunking, and embedding while the frontend polls or receives status updates.</w:t>
      </w:r>
    </w:p>
    <w:p>
      <w:pPr>
        <w:pStyle w:val="Heading2"/>
      </w:pPr>
      <w:r>
        <w:t>5.4 Chunking Strategy</w:t>
      </w:r>
    </w:p>
    <w:p>
      <w:r>
        <w:t>The initial implementation should use structure-aware chunking rather than blindly splitting every N characters. Each chunk should carry enough metadata to reconstruct its source.</w:t>
      </w:r>
    </w:p>
    <w:p>
      <w:pPr>
        <w:pStyle w:val="ListBullet"/>
      </w:pPr>
      <w:r>
        <w:t>Target chunk size: approximately 400–800 tokens, configurable.</w:t>
      </w:r>
    </w:p>
    <w:p>
      <w:pPr>
        <w:pStyle w:val="ListBullet"/>
      </w:pPr>
      <w:r>
        <w:t>Small overlap: approximately 50–100 tokens where appropriate.</w:t>
      </w:r>
    </w:p>
    <w:p>
      <w:pPr>
        <w:pStyle w:val="ListBullet"/>
      </w:pPr>
      <w:r>
        <w:t>Preserve headings/sections when possible.</w:t>
      </w:r>
    </w:p>
    <w:p>
      <w:pPr>
        <w:pStyle w:val="ListBullet"/>
      </w:pPr>
      <w:r>
        <w:t>Store page number for PDFs.</w:t>
      </w:r>
    </w:p>
    <w:p>
      <w:pPr>
        <w:pStyle w:val="ListBullet"/>
      </w:pPr>
      <w:r>
        <w:t>Store document ID, chunk ID, section/title, page, and source location as metadata.</w:t>
      </w:r>
    </w:p>
    <w:p>
      <w:pPr>
        <w:pStyle w:val="ListBullet"/>
      </w:pPr>
      <w:r>
        <w:t>Avoid excessively small chunks because they reduce semantic context.</w:t>
      </w:r>
    </w:p>
    <w:p>
      <w:pPr>
        <w:pStyle w:val="ListBullet"/>
      </w:pPr>
      <w:r>
        <w:t>Avoid excessively large chunks because retrieval becomes less precise.</w:t>
      </w:r>
    </w:p>
    <w:p>
      <w:pPr>
        <w:pStyle w:val="Heading2"/>
      </w:pPr>
      <w:r>
        <w:t>5.5 Embedding &amp; Vector Search</w:t>
      </w:r>
    </w:p>
    <w:p>
      <w:r>
        <w:t>Each chunk is converted into an embedding vector. At query time, the user's question is embedded using the same embedding model and compared against vectors belonging to documents the user is authorized to access.</w:t>
      </w:r>
    </w:p>
    <w:p>
      <w:pPr>
        <w:ind w:left="360" w:right="360"/>
      </w:pPr>
      <w:r>
        <w:rPr>
          <w:rFonts w:ascii="Courier New" w:hAnsi="Courier New"/>
          <w:sz w:val="17"/>
        </w:rPr>
        <w:t>query</w:t>
        <w:br/>
        <w:t xml:space="preserve">  → query embedding</w:t>
        <w:br/>
        <w:t xml:space="preserve">  → filtered vector similarity search</w:t>
        <w:br/>
        <w:t xml:space="preserve">  → Top-K candidate chunks</w:t>
        <w:br/>
        <w:t xml:space="preserve">  → optional reranking</w:t>
        <w:br/>
        <w:t xml:space="preserve">  → final context</w:t>
      </w:r>
    </w:p>
    <w:p>
      <w:r>
        <w:t>FAISS is suitable for a simple initial deployment. For multi-user production workloads, pgvector or a managed vector database can simplify persistence, filtering, scaling, and operational management.</w:t>
      </w:r>
    </w:p>
    <w:p>
      <w:pPr>
        <w:pStyle w:val="Heading2"/>
      </w:pPr>
      <w:r>
        <w:t>5.6 Retrieval &amp; Reranking</w:t>
      </w:r>
    </w:p>
    <w:p>
      <w:pPr>
        <w:pStyle w:val="ListBullet"/>
      </w:pPr>
      <w:r>
        <w:t>Retrieve an initial candidate set using vector similarity.</w:t>
      </w:r>
    </w:p>
    <w:p>
      <w:pPr>
        <w:pStyle w:val="ListBullet"/>
      </w:pPr>
      <w:r>
        <w:t>Filter by user_id and selected document IDs before returning context.</w:t>
      </w:r>
    </w:p>
    <w:p>
      <w:pPr>
        <w:pStyle w:val="ListBullet"/>
      </w:pPr>
      <w:r>
        <w:t>Optionally rerank candidates to improve precision.</w:t>
      </w:r>
    </w:p>
    <w:p>
      <w:pPr>
        <w:pStyle w:val="ListBullet"/>
      </w:pPr>
      <w:r>
        <w:t>Deduplicate overlapping chunks.</w:t>
      </w:r>
    </w:p>
    <w:p>
      <w:pPr>
        <w:pStyle w:val="ListBullet"/>
      </w:pPr>
      <w:r>
        <w:t>Apply a relevance threshold so weak matches are not blindly passed to the LLM.</w:t>
      </w:r>
    </w:p>
    <w:p>
      <w:pPr>
        <w:pStyle w:val="ListBullet"/>
      </w:pPr>
      <w:r>
        <w:t>Limit the final context to fit the selected model's context budget.</w:t>
      </w:r>
    </w:p>
    <w:p>
      <w:pPr>
        <w:pStyle w:val="Heading2"/>
      </w:pPr>
      <w:r>
        <w:t>5.7 Conversational Q&amp;A</w:t>
      </w:r>
    </w:p>
    <w:p>
      <w:r>
        <w:t>The chat service maintains conversation history independently from document retrieval. For follow-up questions, recent conversation turns can be used to rewrite an ambiguous query into a standalone retrieval query before searching the vector store.</w:t>
      </w:r>
    </w:p>
    <w:p>
      <w:pPr>
        <w:ind w:left="360" w:right="360"/>
      </w:pPr>
      <w:r>
        <w:rPr>
          <w:rFonts w:ascii="Courier New" w:hAnsi="Courier New"/>
          <w:sz w:val="17"/>
        </w:rPr>
        <w:t>Conversation history</w:t>
        <w:br/>
        <w:t xml:space="preserve">        ↓</w:t>
        <w:br/>
        <w:t>Query understanding / rewrite</w:t>
        <w:br/>
        <w:t xml:space="preserve">        ↓</w:t>
        <w:br/>
        <w:t>Document retrieval</w:t>
        <w:br/>
        <w:t xml:space="preserve">        ↓</w:t>
        <w:br/>
        <w:t>Context assembly</w:t>
        <w:br/>
        <w:t xml:space="preserve">        ↓</w:t>
        <w:br/>
        <w:t>System instructions + context + user query</w:t>
        <w:br/>
        <w:t xml:space="preserve">        ↓</w:t>
        <w:br/>
        <w:t>LLM</w:t>
        <w:br/>
        <w:t xml:space="preserve">        ↓</w:t>
        <w:br/>
        <w:t>Answer + citations</w:t>
      </w:r>
    </w:p>
    <w:p>
      <w:pPr>
        <w:pStyle w:val="Heading2"/>
      </w:pPr>
      <w:r>
        <w:t>5.8 Source Citations</w:t>
      </w:r>
    </w:p>
    <w:p>
      <w:r>
        <w:t>Every retrieved chunk should retain source metadata. The generation layer should return structured citations so the frontend can display the originating document and page.</w:t>
      </w:r>
    </w:p>
    <w:p>
      <w:pPr>
        <w:ind w:left="360" w:right="360"/>
      </w:pPr>
      <w:r>
        <w:rPr>
          <w:rFonts w:ascii="Courier New" w:hAnsi="Courier New"/>
          <w:sz w:val="17"/>
        </w:rPr>
        <w:t>{</w:t>
        <w:br/>
        <w:t xml:space="preserve">  "answer": "...",</w:t>
        <w:br/>
        <w:t xml:space="preserve">  "sources": [</w:t>
        <w:br/>
        <w:t xml:space="preserve">    {</w:t>
        <w:br/>
        <w:t xml:space="preserve">      "document_id": "...",</w:t>
        <w:br/>
        <w:t xml:space="preserve">      "document_name": "example.pdf",</w:t>
        <w:br/>
        <w:t xml:space="preserve">      "page": 12,</w:t>
        <w:br/>
        <w:t xml:space="preserve">      "chunk_id": "...",</w:t>
        <w:br/>
        <w:t xml:space="preserve">      "relevance": 0.87</w:t>
        <w:br/>
        <w:t xml:space="preserve">    }</w:t>
        <w:br/>
        <w:t xml:space="preserve">  ]</w:t>
        <w:br/>
        <w:t>}</w:t>
      </w:r>
    </w:p>
    <w:p>
      <w:pPr>
        <w:pStyle w:val="Heading1"/>
      </w:pPr>
      <w:r>
        <w:t>6. RAG Prompting Strategy</w:t>
      </w:r>
    </w:p>
    <w:p>
      <w:r>
        <w:t>The generation prompt should explicitly constrain the model to retrieved evidence. When the answer cannot be supported by the available document context, the model should state that the information was not found rather than inventing an answer.</w:t>
      </w:r>
    </w:p>
    <w:p>
      <w:pPr>
        <w:ind w:left="360" w:right="360"/>
      </w:pPr>
      <w:r>
        <w:rPr>
          <w:rFonts w:ascii="Courier New" w:hAnsi="Courier New"/>
          <w:sz w:val="17"/>
        </w:rPr>
        <w:t>SYSTEM:</w:t>
        <w:br/>
        <w:t>You are a document question-answering assistant.</w:t>
        <w:br/>
        <w:br/>
        <w:t>Rules:</w:t>
        <w:br/>
        <w:t>1. Answer using the provided document context.</w:t>
        <w:br/>
        <w:t>2. Do not invent facts that are not supported by the context.</w:t>
        <w:br/>
        <w:t>3. If the context is insufficient, clearly say so.</w:t>
        <w:br/>
        <w:t>4. Preserve important numbers, dates, names, and qualifications.</w:t>
        <w:br/>
        <w:t>5. Cite the relevant source passages/pages.</w:t>
        <w:br/>
        <w:t>6. Use conversation history only to understand the user's intent.</w:t>
        <w:br/>
        <w:br/>
        <w:t>CONTEXT:</w:t>
        <w:br/>
        <w:t>{retrieved_context}</w:t>
        <w:br/>
        <w:br/>
        <w:t>CONVERSATION:</w:t>
        <w:br/>
        <w:t>{conversation_history}</w:t>
        <w:br/>
        <w:br/>
        <w:t>QUESTION:</w:t>
        <w:br/>
        <w:t>{user_query}</w:t>
      </w:r>
    </w:p>
    <w:p>
      <w:pPr>
        <w:pStyle w:val="Heading1"/>
      </w:pPr>
      <w:r>
        <w:t>7. Data Model</w:t>
      </w:r>
    </w:p>
    <w:tbl>
      <w:tblPr>
        <w:tblStyle w:val="LightShading-Accent1"/>
        <w:tblW w:type="auto" w:w="0"/>
        <w:tblLook w:firstColumn="1" w:firstRow="1" w:lastColumn="0" w:lastRow="0" w:noHBand="0" w:noVBand="1" w:val="04A0"/>
      </w:tblPr>
      <w:tblGrid>
        <w:gridCol w:w="5040"/>
        <w:gridCol w:w="5040"/>
      </w:tblGrid>
      <w:tr>
        <w:tc>
          <w:tcPr>
            <w:tcW w:type="dxa" w:w="5040"/>
          </w:tcPr>
          <w:p>
            <w:r>
              <w:t>Entity</w:t>
            </w:r>
          </w:p>
        </w:tc>
        <w:tc>
          <w:tcPr>
            <w:tcW w:type="dxa" w:w="5040"/>
          </w:tcPr>
          <w:p>
            <w:r>
              <w:t>Important Fields</w:t>
            </w:r>
          </w:p>
        </w:tc>
      </w:tr>
      <w:tr>
        <w:tc>
          <w:tcPr>
            <w:tcW w:type="dxa" w:w="5040"/>
          </w:tcPr>
          <w:p>
            <w:r>
              <w:t>User</w:t>
            </w:r>
          </w:p>
        </w:tc>
        <w:tc>
          <w:tcPr>
            <w:tcW w:type="dxa" w:w="5040"/>
          </w:tcPr>
          <w:p>
            <w:r>
              <w:t>id, email, password_hash, created_at</w:t>
            </w:r>
          </w:p>
        </w:tc>
      </w:tr>
      <w:tr>
        <w:tc>
          <w:tcPr>
            <w:tcW w:type="dxa" w:w="5040"/>
          </w:tcPr>
          <w:p>
            <w:r>
              <w:t>Document</w:t>
            </w:r>
          </w:p>
        </w:tc>
        <w:tc>
          <w:tcPr>
            <w:tcW w:type="dxa" w:w="5040"/>
          </w:tcPr>
          <w:p>
            <w:r>
              <w:t>id, user_id, filename, file_type, file_size, status, storage_path, created_at</w:t>
            </w:r>
          </w:p>
        </w:tc>
      </w:tr>
      <w:tr>
        <w:tc>
          <w:tcPr>
            <w:tcW w:type="dxa" w:w="5040"/>
          </w:tcPr>
          <w:p>
            <w:r>
              <w:t>DocumentChunk</w:t>
            </w:r>
          </w:p>
        </w:tc>
        <w:tc>
          <w:tcPr>
            <w:tcW w:type="dxa" w:w="5040"/>
          </w:tcPr>
          <w:p>
            <w:r>
              <w:t>id, document_id, chunk_index, text, page_number, metadata</w:t>
            </w:r>
          </w:p>
        </w:tc>
      </w:tr>
      <w:tr>
        <w:tc>
          <w:tcPr>
            <w:tcW w:type="dxa" w:w="5040"/>
          </w:tcPr>
          <w:p>
            <w:r>
              <w:t>Conversation</w:t>
            </w:r>
          </w:p>
        </w:tc>
        <w:tc>
          <w:tcPr>
            <w:tcW w:type="dxa" w:w="5040"/>
          </w:tcPr>
          <w:p>
            <w:r>
              <w:t>id, user_id, document_scope, created_at</w:t>
            </w:r>
          </w:p>
        </w:tc>
      </w:tr>
      <w:tr>
        <w:tc>
          <w:tcPr>
            <w:tcW w:type="dxa" w:w="5040"/>
          </w:tcPr>
          <w:p>
            <w:r>
              <w:t>Message</w:t>
            </w:r>
          </w:p>
        </w:tc>
        <w:tc>
          <w:tcPr>
            <w:tcW w:type="dxa" w:w="5040"/>
          </w:tcPr>
          <w:p>
            <w:r>
              <w:t>id, conversation_id, role, content, created_at</w:t>
            </w:r>
          </w:p>
        </w:tc>
      </w:tr>
      <w:tr>
        <w:tc>
          <w:tcPr>
            <w:tcW w:type="dxa" w:w="5040"/>
          </w:tcPr>
          <w:p>
            <w:r>
              <w:t>ProcessingJob</w:t>
            </w:r>
          </w:p>
        </w:tc>
        <w:tc>
          <w:tcPr>
            <w:tcW w:type="dxa" w:w="5040"/>
          </w:tcPr>
          <w:p>
            <w:r>
              <w:t>id, document_id, status, error, started_at, completed_at</w:t>
            </w:r>
          </w:p>
        </w:tc>
      </w:tr>
    </w:tbl>
    <w:p/>
    <w:p>
      <w:pPr>
        <w:pStyle w:val="Heading1"/>
      </w:pPr>
      <w:r>
        <w:t>8. API Design</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Method</w:t>
            </w:r>
          </w:p>
        </w:tc>
        <w:tc>
          <w:tcPr>
            <w:tcW w:type="dxa" w:w="3360"/>
          </w:tcPr>
          <w:p>
            <w:r>
              <w:t>Endpoint</w:t>
            </w:r>
          </w:p>
        </w:tc>
        <w:tc>
          <w:tcPr>
            <w:tcW w:type="dxa" w:w="3360"/>
          </w:tcPr>
          <w:p>
            <w:r>
              <w:t>Purpose</w:t>
            </w:r>
          </w:p>
        </w:tc>
      </w:tr>
      <w:tr>
        <w:tc>
          <w:tcPr>
            <w:tcW w:type="dxa" w:w="3360"/>
          </w:tcPr>
          <w:p>
            <w:r>
              <w:t>POST</w:t>
            </w:r>
          </w:p>
        </w:tc>
        <w:tc>
          <w:tcPr>
            <w:tcW w:type="dxa" w:w="3360"/>
          </w:tcPr>
          <w:p>
            <w:r>
              <w:t>/api/auth/register</w:t>
            </w:r>
          </w:p>
        </w:tc>
        <w:tc>
          <w:tcPr>
            <w:tcW w:type="dxa" w:w="3360"/>
          </w:tcPr>
          <w:p>
            <w:r>
              <w:t>Create account</w:t>
            </w:r>
          </w:p>
        </w:tc>
      </w:tr>
      <w:tr>
        <w:tc>
          <w:tcPr>
            <w:tcW w:type="dxa" w:w="3360"/>
          </w:tcPr>
          <w:p>
            <w:r>
              <w:t>POST</w:t>
            </w:r>
          </w:p>
        </w:tc>
        <w:tc>
          <w:tcPr>
            <w:tcW w:type="dxa" w:w="3360"/>
          </w:tcPr>
          <w:p>
            <w:r>
              <w:t>/api/auth/login</w:t>
            </w:r>
          </w:p>
        </w:tc>
        <w:tc>
          <w:tcPr>
            <w:tcW w:type="dxa" w:w="3360"/>
          </w:tcPr>
          <w:p>
            <w:r>
              <w:t>Authenticate user</w:t>
            </w:r>
          </w:p>
        </w:tc>
      </w:tr>
      <w:tr>
        <w:tc>
          <w:tcPr>
            <w:tcW w:type="dxa" w:w="3360"/>
          </w:tcPr>
          <w:p>
            <w:r>
              <w:t>POST</w:t>
            </w:r>
          </w:p>
        </w:tc>
        <w:tc>
          <w:tcPr>
            <w:tcW w:type="dxa" w:w="3360"/>
          </w:tcPr>
          <w:p>
            <w:r>
              <w:t>/api/documents</w:t>
            </w:r>
          </w:p>
        </w:tc>
        <w:tc>
          <w:tcPr>
            <w:tcW w:type="dxa" w:w="3360"/>
          </w:tcPr>
          <w:p>
            <w:r>
              <w:t>Upload document</w:t>
            </w:r>
          </w:p>
        </w:tc>
      </w:tr>
      <w:tr>
        <w:tc>
          <w:tcPr>
            <w:tcW w:type="dxa" w:w="3360"/>
          </w:tcPr>
          <w:p>
            <w:r>
              <w:t>GET</w:t>
            </w:r>
          </w:p>
        </w:tc>
        <w:tc>
          <w:tcPr>
            <w:tcW w:type="dxa" w:w="3360"/>
          </w:tcPr>
          <w:p>
            <w:r>
              <w:t>/api/documents</w:t>
            </w:r>
          </w:p>
        </w:tc>
        <w:tc>
          <w:tcPr>
            <w:tcW w:type="dxa" w:w="3360"/>
          </w:tcPr>
          <w:p>
            <w:r>
              <w:t>List user's documents</w:t>
            </w:r>
          </w:p>
        </w:tc>
      </w:tr>
      <w:tr>
        <w:tc>
          <w:tcPr>
            <w:tcW w:type="dxa" w:w="3360"/>
          </w:tcPr>
          <w:p>
            <w:r>
              <w:t>GET</w:t>
            </w:r>
          </w:p>
        </w:tc>
        <w:tc>
          <w:tcPr>
            <w:tcW w:type="dxa" w:w="3360"/>
          </w:tcPr>
          <w:p>
            <w:r>
              <w:t>/api/documents/{id}</w:t>
            </w:r>
          </w:p>
        </w:tc>
        <w:tc>
          <w:tcPr>
            <w:tcW w:type="dxa" w:w="3360"/>
          </w:tcPr>
          <w:p>
            <w:r>
              <w:t>Get document details/status</w:t>
            </w:r>
          </w:p>
        </w:tc>
      </w:tr>
      <w:tr>
        <w:tc>
          <w:tcPr>
            <w:tcW w:type="dxa" w:w="3360"/>
          </w:tcPr>
          <w:p>
            <w:r>
              <w:t>DELETE</w:t>
            </w:r>
          </w:p>
        </w:tc>
        <w:tc>
          <w:tcPr>
            <w:tcW w:type="dxa" w:w="3360"/>
          </w:tcPr>
          <w:p>
            <w:r>
              <w:t>/api/documents/{id}</w:t>
            </w:r>
          </w:p>
        </w:tc>
        <w:tc>
          <w:tcPr>
            <w:tcW w:type="dxa" w:w="3360"/>
          </w:tcPr>
          <w:p>
            <w:r>
              <w:t>Delete document and vectors</w:t>
            </w:r>
          </w:p>
        </w:tc>
      </w:tr>
      <w:tr>
        <w:tc>
          <w:tcPr>
            <w:tcW w:type="dxa" w:w="3360"/>
          </w:tcPr>
          <w:p>
            <w:r>
              <w:t>POST</w:t>
            </w:r>
          </w:p>
        </w:tc>
        <w:tc>
          <w:tcPr>
            <w:tcW w:type="dxa" w:w="3360"/>
          </w:tcPr>
          <w:p>
            <w:r>
              <w:t>/api/chat/conversations</w:t>
            </w:r>
          </w:p>
        </w:tc>
        <w:tc>
          <w:tcPr>
            <w:tcW w:type="dxa" w:w="3360"/>
          </w:tcPr>
          <w:p>
            <w:r>
              <w:t>Create conversation</w:t>
            </w:r>
          </w:p>
        </w:tc>
      </w:tr>
      <w:tr>
        <w:tc>
          <w:tcPr>
            <w:tcW w:type="dxa" w:w="3360"/>
          </w:tcPr>
          <w:p>
            <w:r>
              <w:t>GET</w:t>
            </w:r>
          </w:p>
        </w:tc>
        <w:tc>
          <w:tcPr>
            <w:tcW w:type="dxa" w:w="3360"/>
          </w:tcPr>
          <w:p>
            <w:r>
              <w:t>/api/chat/conversations</w:t>
            </w:r>
          </w:p>
        </w:tc>
        <w:tc>
          <w:tcPr>
            <w:tcW w:type="dxa" w:w="3360"/>
          </w:tcPr>
          <w:p>
            <w:r>
              <w:t>List conversations</w:t>
            </w:r>
          </w:p>
        </w:tc>
      </w:tr>
      <w:tr>
        <w:tc>
          <w:tcPr>
            <w:tcW w:type="dxa" w:w="3360"/>
          </w:tcPr>
          <w:p>
            <w:r>
              <w:t>POST</w:t>
            </w:r>
          </w:p>
        </w:tc>
        <w:tc>
          <w:tcPr>
            <w:tcW w:type="dxa" w:w="3360"/>
          </w:tcPr>
          <w:p>
            <w:r>
              <w:t>/api/chat/conversations/{id}/messages</w:t>
            </w:r>
          </w:p>
        </w:tc>
        <w:tc>
          <w:tcPr>
            <w:tcW w:type="dxa" w:w="3360"/>
          </w:tcPr>
          <w:p>
            <w:r>
              <w:t>Ask question</w:t>
            </w:r>
          </w:p>
        </w:tc>
      </w:tr>
      <w:tr>
        <w:tc>
          <w:tcPr>
            <w:tcW w:type="dxa" w:w="3360"/>
          </w:tcPr>
          <w:p>
            <w:r>
              <w:t>GET</w:t>
            </w:r>
          </w:p>
        </w:tc>
        <w:tc>
          <w:tcPr>
            <w:tcW w:type="dxa" w:w="3360"/>
          </w:tcPr>
          <w:p>
            <w:r>
              <w:t>/api/chat/conversations/{id}/messages</w:t>
            </w:r>
          </w:p>
        </w:tc>
        <w:tc>
          <w:tcPr>
            <w:tcW w:type="dxa" w:w="3360"/>
          </w:tcPr>
          <w:p>
            <w:r>
              <w:t>Get chat history</w:t>
            </w:r>
          </w:p>
        </w:tc>
      </w:tr>
    </w:tbl>
    <w:p/>
    <w:p>
      <w:pPr>
        <w:pStyle w:val="Heading1"/>
      </w:pPr>
      <w:r>
        <w:t>9. Frontend Design</w:t>
      </w:r>
    </w:p>
    <w:p>
      <w:pPr>
        <w:pStyle w:val="ListBullet"/>
      </w:pPr>
      <w:r>
        <w:t>Left/sidebar document panel showing uploaded documents and processing status.</w:t>
      </w:r>
    </w:p>
    <w:p>
      <w:pPr>
        <w:pStyle w:val="ListBullet"/>
      </w:pPr>
      <w:r>
        <w:t>Main chat panel with streaming or incremental assistant responses.</w:t>
      </w:r>
    </w:p>
    <w:p>
      <w:pPr>
        <w:pStyle w:val="ListBullet"/>
      </w:pPr>
      <w:r>
        <w:t>Document selector for single-document or multi-document conversations.</w:t>
      </w:r>
    </w:p>
    <w:p>
      <w:pPr>
        <w:pStyle w:val="ListBullet"/>
      </w:pPr>
      <w:r>
        <w:t>Upload dialog with file validation and progress state.</w:t>
      </w:r>
    </w:p>
    <w:p>
      <w:pPr>
        <w:pStyle w:val="ListBullet"/>
      </w:pPr>
      <w:r>
        <w:t>Source citation cards under each answer.</w:t>
      </w:r>
    </w:p>
    <w:p>
      <w:pPr>
        <w:pStyle w:val="ListBullet"/>
      </w:pPr>
      <w:r>
        <w:t>Conversation history panel.</w:t>
      </w:r>
    </w:p>
    <w:p>
      <w:pPr>
        <w:pStyle w:val="ListBullet"/>
      </w:pPr>
      <w:r>
        <w:t>Empty, loading, error, and no-relevant-context states.</w:t>
      </w:r>
    </w:p>
    <w:p>
      <w:pPr>
        <w:pStyle w:val="ListBullet"/>
      </w:pPr>
      <w:r>
        <w:t>Responsive layout for desktop and tablet.</w:t>
      </w:r>
    </w:p>
    <w:p>
      <w:pPr>
        <w:pStyle w:val="Heading1"/>
      </w:pPr>
      <w:r>
        <w:t>10. Error Handling</w:t>
      </w:r>
    </w:p>
    <w:tbl>
      <w:tblPr>
        <w:tblStyle w:val="LightShading-Accent1"/>
        <w:tblW w:type="auto" w:w="0"/>
        <w:tblLook w:firstColumn="1" w:firstRow="1" w:lastColumn="0" w:lastRow="0" w:noHBand="0" w:noVBand="1" w:val="04A0"/>
      </w:tblPr>
      <w:tblGrid>
        <w:gridCol w:w="5040"/>
        <w:gridCol w:w="5040"/>
      </w:tblGrid>
      <w:tr>
        <w:tc>
          <w:tcPr>
            <w:tcW w:type="dxa" w:w="5040"/>
          </w:tcPr>
          <w:p>
            <w:r>
              <w:t>Failure</w:t>
            </w:r>
          </w:p>
        </w:tc>
        <w:tc>
          <w:tcPr>
            <w:tcW w:type="dxa" w:w="5040"/>
          </w:tcPr>
          <w:p>
            <w:r>
              <w:t>Expected Behavior</w:t>
            </w:r>
          </w:p>
        </w:tc>
      </w:tr>
      <w:tr>
        <w:tc>
          <w:tcPr>
            <w:tcW w:type="dxa" w:w="5040"/>
          </w:tcPr>
          <w:p>
            <w:r>
              <w:t>Unsupported file</w:t>
            </w:r>
          </w:p>
        </w:tc>
        <w:tc>
          <w:tcPr>
            <w:tcW w:type="dxa" w:w="5040"/>
          </w:tcPr>
          <w:p>
            <w:r>
              <w:t>Reject upload with clear supported-format message</w:t>
            </w:r>
          </w:p>
        </w:tc>
      </w:tr>
      <w:tr>
        <w:tc>
          <w:tcPr>
            <w:tcW w:type="dxa" w:w="5040"/>
          </w:tcPr>
          <w:p>
            <w:r>
              <w:t>File too large</w:t>
            </w:r>
          </w:p>
        </w:tc>
        <w:tc>
          <w:tcPr>
            <w:tcW w:type="dxa" w:w="5040"/>
          </w:tcPr>
          <w:p>
            <w:r>
              <w:t>Reject before processing and return size limit</w:t>
            </w:r>
          </w:p>
        </w:tc>
      </w:tr>
      <w:tr>
        <w:tc>
          <w:tcPr>
            <w:tcW w:type="dxa" w:w="5040"/>
          </w:tcPr>
          <w:p>
            <w:r>
              <w:t>Extraction failure</w:t>
            </w:r>
          </w:p>
        </w:tc>
        <w:tc>
          <w:tcPr>
            <w:tcW w:type="dxa" w:w="5040"/>
          </w:tcPr>
          <w:p>
            <w:r>
              <w:t>Mark document FAILED and expose retry option</w:t>
            </w:r>
          </w:p>
        </w:tc>
      </w:tr>
      <w:tr>
        <w:tc>
          <w:tcPr>
            <w:tcW w:type="dxa" w:w="5040"/>
          </w:tcPr>
          <w:p>
            <w:r>
              <w:t>Embedding failure</w:t>
            </w:r>
          </w:p>
        </w:tc>
        <w:tc>
          <w:tcPr>
            <w:tcW w:type="dxa" w:w="5040"/>
          </w:tcPr>
          <w:p>
            <w:r>
              <w:t>Retry with bounded backoff; preserve failure status</w:t>
            </w:r>
          </w:p>
        </w:tc>
      </w:tr>
      <w:tr>
        <w:tc>
          <w:tcPr>
            <w:tcW w:type="dxa" w:w="5040"/>
          </w:tcPr>
          <w:p>
            <w:r>
              <w:t>Vector DB unavailable</w:t>
            </w:r>
          </w:p>
        </w:tc>
        <w:tc>
          <w:tcPr>
            <w:tcW w:type="dxa" w:w="5040"/>
          </w:tcPr>
          <w:p>
            <w:r>
              <w:t>Return service-unavailable response and log incident</w:t>
            </w:r>
          </w:p>
        </w:tc>
      </w:tr>
      <w:tr>
        <w:tc>
          <w:tcPr>
            <w:tcW w:type="dxa" w:w="5040"/>
          </w:tcPr>
          <w:p>
            <w:r>
              <w:t>LLM timeout</w:t>
            </w:r>
          </w:p>
        </w:tc>
        <w:tc>
          <w:tcPr>
            <w:tcW w:type="dxa" w:w="5040"/>
          </w:tcPr>
          <w:p>
            <w:r>
              <w:t>Retry where safe; otherwise return controlled error</w:t>
            </w:r>
          </w:p>
        </w:tc>
      </w:tr>
      <w:tr>
        <w:tc>
          <w:tcPr>
            <w:tcW w:type="dxa" w:w="5040"/>
          </w:tcPr>
          <w:p>
            <w:r>
              <w:t>No relevant context</w:t>
            </w:r>
          </w:p>
        </w:tc>
        <w:tc>
          <w:tcPr>
            <w:tcW w:type="dxa" w:w="5040"/>
          </w:tcPr>
          <w:p>
            <w:r>
              <w:t>Tell user the document does not contain sufficient evidence</w:t>
            </w:r>
          </w:p>
        </w:tc>
      </w:tr>
      <w:tr>
        <w:tc>
          <w:tcPr>
            <w:tcW w:type="dxa" w:w="5040"/>
          </w:tcPr>
          <w:p>
            <w:r>
              <w:t>Unauthorized document</w:t>
            </w:r>
          </w:p>
        </w:tc>
        <w:tc>
          <w:tcPr>
            <w:tcW w:type="dxa" w:w="5040"/>
          </w:tcPr>
          <w:p>
            <w:r>
              <w:t>Return 404/403 without exposing document existence unnecessarily</w:t>
            </w:r>
          </w:p>
        </w:tc>
      </w:tr>
    </w:tbl>
    <w:p/>
    <w:p>
      <w:pPr>
        <w:pStyle w:val="Heading1"/>
      </w:pPr>
      <w:r>
        <w:t>11. Security Considerations</w:t>
      </w:r>
    </w:p>
    <w:p>
      <w:pPr>
        <w:pStyle w:val="ListBullet"/>
      </w:pPr>
      <w:r>
        <w:t>Authenticate every protected API endpoint.</w:t>
      </w:r>
    </w:p>
    <w:p>
      <w:pPr>
        <w:pStyle w:val="ListBullet"/>
      </w:pPr>
      <w:r>
        <w:t>Enforce document ownership at the database/service layer.</w:t>
      </w:r>
    </w:p>
    <w:p>
      <w:pPr>
        <w:pStyle w:val="ListBullet"/>
      </w:pPr>
      <w:r>
        <w:t>Never trust client-provided document IDs for authorization.</w:t>
      </w:r>
    </w:p>
    <w:p>
      <w:pPr>
        <w:pStyle w:val="ListBullet"/>
      </w:pPr>
      <w:r>
        <w:t>Validate file type, size, and content before parsing.</w:t>
      </w:r>
    </w:p>
    <w:p>
      <w:pPr>
        <w:pStyle w:val="ListBullet"/>
      </w:pPr>
      <w:r>
        <w:t>Store API keys only in environment variables or a secret manager.</w:t>
      </w:r>
    </w:p>
    <w:p>
      <w:pPr>
        <w:pStyle w:val="ListBullet"/>
      </w:pPr>
      <w:r>
        <w:t>Avoid logging document contents or sensitive user prompts.</w:t>
      </w:r>
    </w:p>
    <w:p>
      <w:pPr>
        <w:pStyle w:val="ListBullet"/>
      </w:pPr>
      <w:r>
        <w:t>Rate-limit authentication and expensive AI endpoints.</w:t>
      </w:r>
    </w:p>
    <w:p>
      <w:pPr>
        <w:pStyle w:val="ListBullet"/>
      </w:pPr>
      <w:r>
        <w:t>Use HTTPS in production.</w:t>
      </w:r>
    </w:p>
    <w:p>
      <w:pPr>
        <w:pStyle w:val="ListBullet"/>
      </w:pPr>
      <w:r>
        <w:t>Configure CORS explicitly rather than allowing unrestricted origins.</w:t>
      </w:r>
    </w:p>
    <w:p>
      <w:pPr>
        <w:pStyle w:val="ListBullet"/>
      </w:pPr>
      <w:r>
        <w:t>Consider malware scanning for uploaded files in production environments.</w:t>
      </w:r>
    </w:p>
    <w:p>
      <w:pPr>
        <w:pStyle w:val="Heading1"/>
      </w:pPr>
      <w:r>
        <w:t>12. Performance &amp; Scalability</w:t>
      </w:r>
    </w:p>
    <w:p>
      <w:pPr>
        <w:pStyle w:val="ListBullet"/>
      </w:pPr>
      <w:r>
        <w:t>Process large document uploads asynchronously.</w:t>
      </w:r>
    </w:p>
    <w:p>
      <w:pPr>
        <w:pStyle w:val="ListBullet"/>
      </w:pPr>
      <w:r>
        <w:t>Batch embedding requests where supported.</w:t>
      </w:r>
    </w:p>
    <w:p>
      <w:pPr>
        <w:pStyle w:val="ListBullet"/>
      </w:pPr>
      <w:r>
        <w:t>Cache frequently repeated query embeddings when appropriate.</w:t>
      </w:r>
    </w:p>
    <w:p>
      <w:pPr>
        <w:pStyle w:val="ListBullet"/>
      </w:pPr>
      <w:r>
        <w:t>Use metadata filters before expensive retrieval/reranking.</w:t>
      </w:r>
    </w:p>
    <w:p>
      <w:pPr>
        <w:pStyle w:val="ListBullet"/>
      </w:pPr>
      <w:r>
        <w:t>Stream LLM responses to improve perceived latency.</w:t>
      </w:r>
    </w:p>
    <w:p>
      <w:pPr>
        <w:pStyle w:val="ListBullet"/>
      </w:pPr>
      <w:r>
        <w:t>Use Redis/Celery or an equivalent queue for ingestion workloads.</w:t>
      </w:r>
    </w:p>
    <w:p>
      <w:pPr>
        <w:pStyle w:val="ListBullet"/>
      </w:pPr>
      <w:r>
        <w:t>Move from local FAISS to pgvector or managed vector infrastructure when horizontal scaling becomes necessary.</w:t>
      </w:r>
    </w:p>
    <w:p>
      <w:pPr>
        <w:pStyle w:val="Heading1"/>
      </w:pPr>
      <w:r>
        <w:t>13. Observability</w:t>
      </w:r>
    </w:p>
    <w:p>
      <w:pPr>
        <w:pStyle w:val="ListBullet"/>
      </w:pPr>
      <w:r>
        <w:t>Structured backend logs with request and correlation IDs.</w:t>
      </w:r>
    </w:p>
    <w:p>
      <w:pPr>
        <w:pStyle w:val="ListBullet"/>
      </w:pPr>
      <w:r>
        <w:t>Track ingestion duration, extraction failures, embedding latency, retrieval latency, and LLM latency.</w:t>
      </w:r>
    </w:p>
    <w:p>
      <w:pPr>
        <w:pStyle w:val="ListBullet"/>
      </w:pPr>
      <w:r>
        <w:t>Track token usage and estimated LLM cost.</w:t>
      </w:r>
    </w:p>
    <w:p>
      <w:pPr>
        <w:pStyle w:val="ListBullet"/>
      </w:pPr>
      <w:r>
        <w:t>Record retrieval scores and number of chunks retrieved.</w:t>
      </w:r>
    </w:p>
    <w:p>
      <w:pPr>
        <w:pStyle w:val="ListBullet"/>
      </w:pPr>
      <w:r>
        <w:t>Capture model/provider errors without storing sensitive document content.</w:t>
      </w:r>
    </w:p>
    <w:p>
      <w:pPr>
        <w:pStyle w:val="ListBullet"/>
      </w:pPr>
      <w:r>
        <w:t>Add health endpoints for API, database, vector store, and worker dependencies.</w:t>
      </w:r>
    </w:p>
    <w:p>
      <w:pPr>
        <w:pStyle w:val="Heading1"/>
      </w:pPr>
      <w:r>
        <w:t>14. Deployment Architecture</w:t>
      </w:r>
    </w:p>
    <w:p>
      <w:pPr>
        <w:ind w:left="360" w:right="360"/>
      </w:pPr>
      <w:r>
        <w:rPr>
          <w:rFonts w:ascii="Courier New" w:hAnsi="Courier New"/>
          <w:sz w:val="17"/>
        </w:rPr>
        <w:t>Docker Compose / Deployment Environment</w:t>
        <w:br/>
        <w:br/>
        <w:t>┌──────────────────┐</w:t>
        <w:br/>
        <w:t>│ Next.js Frontend │</w:t>
        <w:br/>
        <w:t>└────────┬─────────┘</w:t>
        <w:br/>
        <w:t xml:space="preserve">         │</w:t>
        <w:br/>
        <w:t>┌────────▼─────────┐</w:t>
        <w:br/>
        <w:t>│ FastAPI API      │</w:t>
        <w:br/>
        <w:t>└───┬───────────┬──┘</w:t>
        <w:br/>
        <w:t xml:space="preserve">    │           │</w:t>
        <w:br/>
        <w:t xml:space="preserve">    ▼           ▼</w:t>
        <w:br/>
        <w:t>PostgreSQL    Redis</w:t>
        <w:br/>
        <w:t xml:space="preserve">    │           │</w:t>
        <w:br/>
        <w:t xml:space="preserve">    │       Background Worker</w:t>
        <w:br/>
        <w:t xml:space="preserve">    │           │</w:t>
        <w:br/>
        <w:t xml:space="preserve">    └──────┬────┘</w:t>
        <w:br/>
        <w:t xml:space="preserve">           ▼</w:t>
        <w:br/>
        <w:t xml:space="preserve">      Vector Store</w:t>
        <w:br/>
        <w:t xml:space="preserve">           │</w:t>
        <w:br/>
        <w:t xml:space="preserve">           ▼</w:t>
        <w:br/>
        <w:t xml:space="preserve">      LLM / Embeddings API</w:t>
      </w:r>
    </w:p>
    <w:p>
      <w:pPr>
        <w:pStyle w:val="ListBullet"/>
      </w:pPr>
      <w:r>
        <w:t>Separate development and production environment configurations.</w:t>
      </w:r>
    </w:p>
    <w:p>
      <w:pPr>
        <w:pStyle w:val="ListBullet"/>
      </w:pPr>
      <w:r>
        <w:t>Dockerfiles for frontend, API, and worker.</w:t>
      </w:r>
    </w:p>
    <w:p>
      <w:pPr>
        <w:pStyle w:val="ListBullet"/>
      </w:pPr>
      <w:r>
        <w:t>Docker Compose for local development.</w:t>
      </w:r>
    </w:p>
    <w:p>
      <w:pPr>
        <w:pStyle w:val="ListBullet"/>
      </w:pPr>
      <w:r>
        <w:t>Environment-based secrets and model configuration.</w:t>
      </w:r>
    </w:p>
    <w:p>
      <w:pPr>
        <w:pStyle w:val="ListBullet"/>
      </w:pPr>
      <w:r>
        <w:t>Persistent volumes for database and document storage where required.</w:t>
      </w:r>
    </w:p>
    <w:p>
      <w:pPr>
        <w:pStyle w:val="ListBullet"/>
      </w:pPr>
      <w:r>
        <w:t>Production deployment can later move to cloud object storage, managed PostgreSQL, and managed vector search.</w:t>
      </w:r>
    </w:p>
    <w:p>
      <w:pPr>
        <w:pStyle w:val="Heading1"/>
      </w:pPr>
      <w:r>
        <w:t>15. Recommended Repository Structure</w:t>
      </w:r>
    </w:p>
    <w:p>
      <w:pPr>
        <w:ind w:left="360" w:right="360"/>
      </w:pPr>
      <w:r>
        <w:rPr>
          <w:rFonts w:ascii="Courier New" w:hAnsi="Courier New"/>
          <w:sz w:val="17"/>
        </w:rPr>
        <w:t>documind-ai/</w:t>
        <w:br/>
        <w:t>├── frontend/</w:t>
        <w:br/>
        <w:t>│   ├── app/</w:t>
        <w:br/>
        <w:t>│   ├── components/</w:t>
        <w:br/>
        <w:t>│   ├── hooks/</w:t>
        <w:br/>
        <w:t>│   └── lib/</w:t>
        <w:br/>
        <w:t>├── backend/</w:t>
        <w:br/>
        <w:t>│   ├── app/</w:t>
        <w:br/>
        <w:t>│   │   ├── api/</w:t>
        <w:br/>
        <w:t>│   │   ├── core/</w:t>
        <w:br/>
        <w:t>│   │   ├── models/</w:t>
        <w:br/>
        <w:t>│   │   ├── schemas/</w:t>
        <w:br/>
        <w:t>│   │   ├── services/</w:t>
        <w:br/>
        <w:t>│   │   │   ├── ingestion/</w:t>
        <w:br/>
        <w:t>│   │   │   ├── retrieval/</w:t>
        <w:br/>
        <w:t>│   │   │   ├── llm/</w:t>
        <w:br/>
        <w:t>│   │   │   └── chat/</w:t>
        <w:br/>
        <w:t>│   │   ├── repositories/</w:t>
        <w:br/>
        <w:t>│   │   └── main.py</w:t>
        <w:br/>
        <w:t>│   ├── tests/</w:t>
        <w:br/>
        <w:t>│   └── Dockerfile</w:t>
        <w:br/>
        <w:t>├── worker/</w:t>
        <w:br/>
        <w:t>├── docker-compose.yml</w:t>
        <w:br/>
        <w:t>├── .env.example</w:t>
        <w:br/>
        <w:t>└── README.md</w:t>
      </w:r>
    </w:p>
    <w:p>
      <w:pPr>
        <w:pStyle w:val="Heading1"/>
      </w:pPr>
      <w:r>
        <w:t>16. Implementation Phases</w:t>
      </w:r>
    </w:p>
    <w:p>
      <w:pPr>
        <w:pStyle w:val="ListNumber"/>
      </w:pPr>
      <w:r>
        <w:t>Set up repository, Docker environment, FastAPI backend, Next.js frontend, and PostgreSQL.</w:t>
      </w:r>
    </w:p>
    <w:p>
      <w:pPr>
        <w:pStyle w:val="ListNumber"/>
      </w:pPr>
      <w:r>
        <w:t>Implement authentication and user/document database models.</w:t>
      </w:r>
    </w:p>
    <w:p>
      <w:pPr>
        <w:pStyle w:val="ListNumber"/>
      </w:pPr>
      <w:r>
        <w:t>Implement PDF/DOCX upload and text extraction.</w:t>
      </w:r>
    </w:p>
    <w:p>
      <w:pPr>
        <w:pStyle w:val="ListNumber"/>
      </w:pPr>
      <w:r>
        <w:t>Implement chunking, metadata generation, and embedding pipeline.</w:t>
      </w:r>
    </w:p>
    <w:p>
      <w:pPr>
        <w:pStyle w:val="ListNumber"/>
      </w:pPr>
      <w:r>
        <w:t>Integrate vector search and document-scoped retrieval.</w:t>
      </w:r>
    </w:p>
    <w:p>
      <w:pPr>
        <w:pStyle w:val="ListNumber"/>
      </w:pPr>
      <w:r>
        <w:t>Implement chat conversations and context-aware RAG prompting.</w:t>
      </w:r>
    </w:p>
    <w:p>
      <w:pPr>
        <w:pStyle w:val="ListNumber"/>
      </w:pPr>
      <w:r>
        <w:t>Add streaming responses and source citations.</w:t>
      </w:r>
    </w:p>
    <w:p>
      <w:pPr>
        <w:pStyle w:val="ListNumber"/>
      </w:pPr>
      <w:r>
        <w:t>Add document deletion, failure handling, retries, and validation.</w:t>
      </w:r>
    </w:p>
    <w:p>
      <w:pPr>
        <w:pStyle w:val="ListNumber"/>
      </w:pPr>
      <w:r>
        <w:t>Add frontend polish, loading states, errors, and responsive UI.</w:t>
      </w:r>
    </w:p>
    <w:p>
      <w:pPr>
        <w:pStyle w:val="ListNumber"/>
      </w:pPr>
      <w:r>
        <w:t>Add tests, logging, health checks, environment configuration, and deployment documentation.</w:t>
      </w:r>
    </w:p>
    <w:p>
      <w:pPr>
        <w:pStyle w:val="Heading1"/>
      </w:pPr>
      <w:r>
        <w:t>17. Testing Strategy</w:t>
      </w:r>
    </w:p>
    <w:p>
      <w:pPr>
        <w:pStyle w:val="ListBullet"/>
      </w:pPr>
      <w:r>
        <w:t>Unit tests for chunking, metadata creation, validation, authorization, and prompt construction.</w:t>
      </w:r>
    </w:p>
    <w:p>
      <w:pPr>
        <w:pStyle w:val="ListBullet"/>
      </w:pPr>
      <w:r>
        <w:t>Integration tests for document ingestion and vector retrieval.</w:t>
      </w:r>
    </w:p>
    <w:p>
      <w:pPr>
        <w:pStyle w:val="ListBullet"/>
      </w:pPr>
      <w:r>
        <w:t>API tests for authentication, document CRUD, and chat endpoints.</w:t>
      </w:r>
    </w:p>
    <w:p>
      <w:pPr>
        <w:pStyle w:val="ListBullet"/>
      </w:pPr>
      <w:r>
        <w:t>RAG evaluation set containing known questions and expected source passages.</w:t>
      </w:r>
    </w:p>
    <w:p>
      <w:pPr>
        <w:pStyle w:val="ListBullet"/>
      </w:pPr>
      <w:r>
        <w:t>Test follow-up questions that depend on conversation context.</w:t>
      </w:r>
    </w:p>
    <w:p>
      <w:pPr>
        <w:pStyle w:val="ListBullet"/>
      </w:pPr>
      <w:r>
        <w:t>Test unsupported files, empty documents, scanned PDFs, large files, and extraction failures.</w:t>
      </w:r>
    </w:p>
    <w:p>
      <w:pPr>
        <w:pStyle w:val="ListBullet"/>
      </w:pPr>
      <w:r>
        <w:t>Load-test concurrent chat and ingestion requests before production deployment.</w:t>
      </w:r>
    </w:p>
    <w:p>
      <w:pPr>
        <w:pStyle w:val="Heading1"/>
      </w:pPr>
      <w:r>
        <w:t>18. RAG Quality Evaluation</w:t>
      </w:r>
    </w:p>
    <w:p>
      <w:r>
        <w:t>A small evaluation dataset should be created from representative documents. The system should be evaluated independently for retrieval and generation quality rather than judging only the final answer.</w:t>
      </w:r>
    </w:p>
    <w:p>
      <w:pPr>
        <w:pStyle w:val="ListBullet"/>
      </w:pPr>
      <w:r>
        <w:t>Retrieval Recall@K — whether the correct source chunk is retrieved.</w:t>
      </w:r>
    </w:p>
    <w:p>
      <w:pPr>
        <w:pStyle w:val="ListBullet"/>
      </w:pPr>
      <w:r>
        <w:t>Precision@K — how much of the retrieved context is relevant.</w:t>
      </w:r>
    </w:p>
    <w:p>
      <w:pPr>
        <w:pStyle w:val="ListBullet"/>
      </w:pPr>
      <w:r>
        <w:t>Answer groundedness — whether claims are supported by retrieved context.</w:t>
      </w:r>
    </w:p>
    <w:p>
      <w:pPr>
        <w:pStyle w:val="ListBullet"/>
      </w:pPr>
      <w:r>
        <w:t>Answer relevance — whether the response actually addresses the question.</w:t>
      </w:r>
    </w:p>
    <w:p>
      <w:pPr>
        <w:pStyle w:val="ListBullet"/>
      </w:pPr>
      <w:r>
        <w:t>Citation correctness — whether cited pages/chunks support the answer.</w:t>
      </w:r>
    </w:p>
    <w:p>
      <w:pPr>
        <w:pStyle w:val="ListBullet"/>
      </w:pPr>
      <w:r>
        <w:t>Latency — time to first token and total response time.</w:t>
      </w:r>
    </w:p>
    <w:p>
      <w:pPr>
        <w:pStyle w:val="Heading1"/>
      </w:pPr>
      <w:r>
        <w:t>19. Technical Tradeoffs</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Decision</w:t>
            </w:r>
          </w:p>
        </w:tc>
        <w:tc>
          <w:tcPr>
            <w:tcW w:type="dxa" w:w="3360"/>
          </w:tcPr>
          <w:p>
            <w:r>
              <w:t>Initial Choice</w:t>
            </w:r>
          </w:p>
        </w:tc>
        <w:tc>
          <w:tcPr>
            <w:tcW w:type="dxa" w:w="3360"/>
          </w:tcPr>
          <w:p>
            <w:r>
              <w:t>Reason</w:t>
            </w:r>
          </w:p>
        </w:tc>
      </w:tr>
      <w:tr>
        <w:tc>
          <w:tcPr>
            <w:tcW w:type="dxa" w:w="3360"/>
          </w:tcPr>
          <w:p>
            <w:r>
              <w:t>Backend</w:t>
            </w:r>
          </w:p>
        </w:tc>
        <w:tc>
          <w:tcPr>
            <w:tcW w:type="dxa" w:w="3360"/>
          </w:tcPr>
          <w:p>
            <w:r>
              <w:t>FastAPI</w:t>
            </w:r>
          </w:p>
        </w:tc>
        <w:tc>
          <w:tcPr>
            <w:tcW w:type="dxa" w:w="3360"/>
          </w:tcPr>
          <w:p>
            <w:r>
              <w:t>Strong Python ecosystem and excellent fit for AI workloads</w:t>
            </w:r>
          </w:p>
        </w:tc>
      </w:tr>
      <w:tr>
        <w:tc>
          <w:tcPr>
            <w:tcW w:type="dxa" w:w="3360"/>
          </w:tcPr>
          <w:p>
            <w:r>
              <w:t>Vector DB</w:t>
            </w:r>
          </w:p>
        </w:tc>
        <w:tc>
          <w:tcPr>
            <w:tcW w:type="dxa" w:w="3360"/>
          </w:tcPr>
          <w:p>
            <w:r>
              <w:t>FAISS / pgvector</w:t>
            </w:r>
          </w:p>
        </w:tc>
        <w:tc>
          <w:tcPr>
            <w:tcW w:type="dxa" w:w="3360"/>
          </w:tcPr>
          <w:p>
            <w:r>
              <w:t>Simple local start with a clear production migration path</w:t>
            </w:r>
          </w:p>
        </w:tc>
      </w:tr>
      <w:tr>
        <w:tc>
          <w:tcPr>
            <w:tcW w:type="dxa" w:w="3360"/>
          </w:tcPr>
          <w:p>
            <w:r>
              <w:t>LLM</w:t>
            </w:r>
          </w:p>
        </w:tc>
        <w:tc>
          <w:tcPr>
            <w:tcW w:type="dxa" w:w="3360"/>
          </w:tcPr>
          <w:p>
            <w:r>
              <w:t>Provider abstraction</w:t>
            </w:r>
          </w:p>
        </w:tc>
        <w:tc>
          <w:tcPr>
            <w:tcW w:type="dxa" w:w="3360"/>
          </w:tcPr>
          <w:p>
            <w:r>
              <w:t>Avoid vendor lock-in and allow OpenAI/Claude switching</w:t>
            </w:r>
          </w:p>
        </w:tc>
      </w:tr>
      <w:tr>
        <w:tc>
          <w:tcPr>
            <w:tcW w:type="dxa" w:w="3360"/>
          </w:tcPr>
          <w:p>
            <w:r>
              <w:t>Ingestion</w:t>
            </w:r>
          </w:p>
        </w:tc>
        <w:tc>
          <w:tcPr>
            <w:tcW w:type="dxa" w:w="3360"/>
          </w:tcPr>
          <w:p>
            <w:r>
              <w:t>Async-capable pipeline</w:t>
            </w:r>
          </w:p>
        </w:tc>
        <w:tc>
          <w:tcPr>
            <w:tcW w:type="dxa" w:w="3360"/>
          </w:tcPr>
          <w:p>
            <w:r>
              <w:t>Prevents large files from blocking API requests</w:t>
            </w:r>
          </w:p>
        </w:tc>
      </w:tr>
      <w:tr>
        <w:tc>
          <w:tcPr>
            <w:tcW w:type="dxa" w:w="3360"/>
          </w:tcPr>
          <w:p>
            <w:r>
              <w:t>Retrieval</w:t>
            </w:r>
          </w:p>
        </w:tc>
        <w:tc>
          <w:tcPr>
            <w:tcW w:type="dxa" w:w="3360"/>
          </w:tcPr>
          <w:p>
            <w:r>
              <w:t>Vector + optional reranking</w:t>
            </w:r>
          </w:p>
        </w:tc>
        <w:tc>
          <w:tcPr>
            <w:tcW w:type="dxa" w:w="3360"/>
          </w:tcPr>
          <w:p>
            <w:r>
              <w:t>Good baseline with an upgrade path for precision</w:t>
            </w:r>
          </w:p>
        </w:tc>
      </w:tr>
      <w:tr>
        <w:tc>
          <w:tcPr>
            <w:tcW w:type="dxa" w:w="3360"/>
          </w:tcPr>
          <w:p>
            <w:r>
              <w:t>Memory</w:t>
            </w:r>
          </w:p>
        </w:tc>
        <w:tc>
          <w:tcPr>
            <w:tcW w:type="dxa" w:w="3360"/>
          </w:tcPr>
          <w:p>
            <w:r>
              <w:t>Conversation history + query rewrite</w:t>
            </w:r>
          </w:p>
        </w:tc>
        <w:tc>
          <w:tcPr>
            <w:tcW w:type="dxa" w:w="3360"/>
          </w:tcPr>
          <w:p>
            <w:r>
              <w:t>Better follow-up question handling without polluting retrieval</w:t>
            </w:r>
          </w:p>
        </w:tc>
      </w:tr>
      <w:tr>
        <w:tc>
          <w:tcPr>
            <w:tcW w:type="dxa" w:w="3360"/>
          </w:tcPr>
          <w:p>
            <w:r>
              <w:t>Storage</w:t>
            </w:r>
          </w:p>
        </w:tc>
        <w:tc>
          <w:tcPr>
            <w:tcW w:type="dxa" w:w="3360"/>
          </w:tcPr>
          <w:p>
            <w:r>
              <w:t>PostgreSQL + object storage</w:t>
            </w:r>
          </w:p>
        </w:tc>
        <w:tc>
          <w:tcPr>
            <w:tcW w:type="dxa" w:w="3360"/>
          </w:tcPr>
          <w:p>
            <w:r>
              <w:t>Separate structured metadata from file blobs</w:t>
            </w:r>
          </w:p>
        </w:tc>
      </w:tr>
    </w:tbl>
    <w:p/>
    <w:p>
      <w:pPr>
        <w:pStyle w:val="Heading1"/>
      </w:pPr>
      <w:r>
        <w:t>20. MVP Acceptance Criteria</w:t>
      </w:r>
    </w:p>
    <w:p>
      <w:pPr>
        <w:pStyle w:val="ListBullet"/>
      </w:pPr>
      <w:r>
        <w:t>A user can register and log in.</w:t>
      </w:r>
    </w:p>
    <w:p>
      <w:pPr>
        <w:pStyle w:val="ListBullet"/>
      </w:pPr>
      <w:r>
        <w:t>A user can upload PDF/DOCX documents.</w:t>
      </w:r>
    </w:p>
    <w:p>
      <w:pPr>
        <w:pStyle w:val="ListBullet"/>
      </w:pPr>
      <w:r>
        <w:t>The system processes documents and exposes processing status.</w:t>
      </w:r>
    </w:p>
    <w:p>
      <w:pPr>
        <w:pStyle w:val="ListBullet"/>
      </w:pPr>
      <w:r>
        <w:t>A user can view, switch, and delete their documents.</w:t>
      </w:r>
    </w:p>
    <w:p>
      <w:pPr>
        <w:pStyle w:val="ListBullet"/>
      </w:pPr>
      <w:r>
        <w:t>A user can ask natural-language questions against selected documents.</w:t>
      </w:r>
    </w:p>
    <w:p>
      <w:pPr>
        <w:pStyle w:val="ListBullet"/>
      </w:pPr>
      <w:r>
        <w:t>Answers are generated from retrieved document context.</w:t>
      </w:r>
    </w:p>
    <w:p>
      <w:pPr>
        <w:pStyle w:val="ListBullet"/>
      </w:pPr>
      <w:r>
        <w:t>Follow-up questions preserve conversational context.</w:t>
      </w:r>
    </w:p>
    <w:p>
      <w:pPr>
        <w:pStyle w:val="ListBullet"/>
      </w:pPr>
      <w:r>
        <w:t>Answers display source document/page citations where available.</w:t>
      </w:r>
    </w:p>
    <w:p>
      <w:pPr>
        <w:pStyle w:val="ListBullet"/>
      </w:pPr>
      <w:r>
        <w:t>Invalid and oversized files receive clear errors.</w:t>
      </w:r>
    </w:p>
    <w:p>
      <w:pPr>
        <w:pStyle w:val="ListBullet"/>
      </w:pPr>
      <w:r>
        <w:t>The entire application can be started through documented Docker configuration.</w:t>
      </w:r>
    </w:p>
    <w:p>
      <w:pPr>
        <w:pStyle w:val="ListBullet"/>
      </w:pPr>
      <w:r>
        <w:t>API endpoints and setup steps are documented.</w:t>
      </w:r>
    </w:p>
    <w:p>
      <w:pPr>
        <w:pStyle w:val="Heading1"/>
      </w:pPr>
      <w:r>
        <w:t>21. Deliverables</w:t>
      </w:r>
    </w:p>
    <w:p>
      <w:pPr>
        <w:pStyle w:val="ListBullet"/>
      </w:pPr>
      <w:r>
        <w:t>Complete Next.js/React frontend.</w:t>
      </w:r>
    </w:p>
    <w:p>
      <w:pPr>
        <w:pStyle w:val="ListBullet"/>
      </w:pPr>
      <w:r>
        <w:t>Complete FastAPI backend.</w:t>
      </w:r>
    </w:p>
    <w:p>
      <w:pPr>
        <w:pStyle w:val="ListBullet"/>
      </w:pPr>
      <w:r>
        <w:t>Document ingestion and RAG pipeline.</w:t>
      </w:r>
    </w:p>
    <w:p>
      <w:pPr>
        <w:pStyle w:val="ListBullet"/>
      </w:pPr>
      <w:r>
        <w:t>Vector database integration.</w:t>
      </w:r>
    </w:p>
    <w:p>
      <w:pPr>
        <w:pStyle w:val="ListBullet"/>
      </w:pPr>
      <w:r>
        <w:t>Authentication and per-user document isolation.</w:t>
      </w:r>
    </w:p>
    <w:p>
      <w:pPr>
        <w:pStyle w:val="ListBullet"/>
      </w:pPr>
      <w:r>
        <w:t>Conversation memory.</w:t>
      </w:r>
    </w:p>
    <w:p>
      <w:pPr>
        <w:pStyle w:val="ListBullet"/>
      </w:pPr>
      <w:r>
        <w:t>Source citations.</w:t>
      </w:r>
    </w:p>
    <w:p>
      <w:pPr>
        <w:pStyle w:val="ListBullet"/>
      </w:pPr>
      <w:r>
        <w:t>Dockerized deployment configuration.</w:t>
      </w:r>
    </w:p>
    <w:p>
      <w:pPr>
        <w:pStyle w:val="ListBullet"/>
      </w:pPr>
      <w:r>
        <w:t>API and setup documentation.</w:t>
      </w:r>
    </w:p>
    <w:p>
      <w:pPr>
        <w:pStyle w:val="ListBullet"/>
      </w:pPr>
      <w:r>
        <w:t>Test suite covering core functionality.</w:t>
      </w:r>
    </w:p>
    <w:p>
      <w:pPr>
        <w:pStyle w:val="ListBullet"/>
      </w:pPr>
      <w:r>
        <w:t>Short demo walkthrough.</w:t>
      </w:r>
    </w:p>
    <w:p>
      <w:pPr>
        <w:pStyle w:val="Heading1"/>
      </w:pPr>
      <w:r>
        <w:t>22. Future Enhancements</w:t>
      </w:r>
    </w:p>
    <w:p>
      <w:pPr>
        <w:pStyle w:val="ListBullet"/>
      </w:pPr>
      <w:r>
        <w:t>OCR support for scanned PDFs.</w:t>
      </w:r>
    </w:p>
    <w:p>
      <w:pPr>
        <w:pStyle w:val="ListBullet"/>
      </w:pPr>
      <w:r>
        <w:t>Table-aware document extraction.</w:t>
      </w:r>
    </w:p>
    <w:p>
      <w:pPr>
        <w:pStyle w:val="ListBullet"/>
      </w:pPr>
      <w:r>
        <w:t>Hybrid keyword + semantic retrieval.</w:t>
      </w:r>
    </w:p>
    <w:p>
      <w:pPr>
        <w:pStyle w:val="ListBullet"/>
      </w:pPr>
      <w:r>
        <w:t>Dedicated reranker model.</w:t>
      </w:r>
    </w:p>
    <w:p>
      <w:pPr>
        <w:pStyle w:val="ListBullet"/>
      </w:pPr>
      <w:r>
        <w:t>Document summarization.</w:t>
      </w:r>
    </w:p>
    <w:p>
      <w:pPr>
        <w:pStyle w:val="ListBullet"/>
      </w:pPr>
      <w:r>
        <w:t>Citation highlighting directly inside PDF viewer.</w:t>
      </w:r>
    </w:p>
    <w:p>
      <w:pPr>
        <w:pStyle w:val="ListBullet"/>
      </w:pPr>
      <w:r>
        <w:t>Folder/workspace organization.</w:t>
      </w:r>
    </w:p>
    <w:p>
      <w:pPr>
        <w:pStyle w:val="ListBullet"/>
      </w:pPr>
      <w:r>
        <w:t>Team sharing and permissions.</w:t>
      </w:r>
    </w:p>
    <w:p>
      <w:pPr>
        <w:pStyle w:val="ListBullet"/>
      </w:pPr>
      <w:r>
        <w:t>Usage analytics and LLM cost controls.</w:t>
      </w:r>
    </w:p>
    <w:p>
      <w:pPr>
        <w:pStyle w:val="ListBullet"/>
      </w:pPr>
      <w:r>
        <w:t>Multiple embedding/LLM providers.</w:t>
      </w:r>
    </w:p>
    <w:p>
      <w:pPr>
        <w:pStyle w:val="ListBullet"/>
      </w:pPr>
      <w:r>
        <w:t>Cloud object storage and managed vector infrastructure.</w:t>
      </w:r>
    </w:p>
    <w:p>
      <w:pPr>
        <w:pStyle w:val="ListBullet"/>
      </w:pPr>
      <w:r>
        <w:t>Evaluation dashboard for retrieval and answer quality.</w:t>
      </w:r>
    </w:p>
    <w:p>
      <w:pPr>
        <w:pStyle w:val="Heading1"/>
      </w:pPr>
      <w:r>
        <w:t>23. Final Technical Recommendation</w:t>
      </w:r>
    </w:p>
    <w:p>
      <w:r>
        <w:t>The recommended MVP is a modular FastAPI + Next.js application with PostgreSQL for application metadata, a vector layer for semantic retrieval, configurable embedding/LLM providers, and an asynchronous ingestion path for larger documents. The design should avoid coupling the business logic directly to a single RAG framework. Retrieval, prompting, document processing, and provider integrations should be isolated behind application services.</w:t>
      </w:r>
    </w:p>
    <w:p>
      <w:r>
        <w:t>This architecture provides a straightforward MVP while leaving clear upgrade paths for hybrid retrieval, reranking, OCR, managed vector infrastructure, object storage, team workspaces, and production-scale asynchronous processing.</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DocuMind AI — Technical Design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