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41AB" w14:textId="189A6D53" w:rsidR="00C27967" w:rsidRPr="007B463B" w:rsidRDefault="00E17A01" w:rsidP="007B463B">
      <w:pPr>
        <w:pStyle w:val="Tytu"/>
        <w:jc w:val="center"/>
        <w:rPr>
          <w:b/>
          <w:bCs/>
          <w:color w:val="595959" w:themeColor="text1" w:themeTint="A6"/>
        </w:rPr>
      </w:pPr>
      <w:r w:rsidRPr="007B463B">
        <w:rPr>
          <w:b/>
          <w:bCs/>
          <w:color w:val="595959" w:themeColor="text1" w:themeTint="A6"/>
        </w:rPr>
        <w:t>Dokumentacja Techniczna Projektu: Aplikacja Edukacyjna - Quizy</w:t>
      </w:r>
    </w:p>
    <w:p w14:paraId="5BB8CFD3" w14:textId="5C09C138" w:rsidR="00E17A01" w:rsidRPr="007B463B" w:rsidRDefault="00E17A01" w:rsidP="0004529B">
      <w:pPr>
        <w:spacing w:line="276" w:lineRule="auto"/>
        <w:rPr>
          <w:rFonts w:cstheme="minorHAnsi"/>
          <w:sz w:val="24"/>
          <w:szCs w:val="24"/>
        </w:rPr>
      </w:pPr>
    </w:p>
    <w:p w14:paraId="7A6631E8" w14:textId="3D9584F9" w:rsidR="00E17A01" w:rsidRPr="007B463B" w:rsidRDefault="00E17A01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Dane osoby, która wykonała aplikację i dokumentację: Anastasiya Zhdankina, klasa 3P.</w:t>
      </w:r>
    </w:p>
    <w:p w14:paraId="7C173DF1" w14:textId="22B04EB3" w:rsidR="003C1239" w:rsidRDefault="00E17A01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Data utworzenia: 13.05.2026</w:t>
      </w:r>
    </w:p>
    <w:p w14:paraId="122AACA6" w14:textId="4FB1F597" w:rsidR="003C1239" w:rsidRPr="003C1239" w:rsidRDefault="003C1239" w:rsidP="0004529B">
      <w:pPr>
        <w:spacing w:line="276" w:lineRule="auto"/>
        <w:rPr>
          <w:rFonts w:cstheme="minorHAnsi"/>
          <w:i/>
          <w:iCs/>
          <w:color w:val="4472C4" w:themeColor="accent1"/>
          <w:sz w:val="24"/>
          <w:szCs w:val="24"/>
        </w:rPr>
      </w:pPr>
      <w:r w:rsidRPr="003C1239">
        <w:rPr>
          <w:rFonts w:cstheme="minorHAnsi"/>
          <w:i/>
          <w:iCs/>
          <w:color w:val="4472C4" w:themeColor="accent1"/>
          <w:sz w:val="24"/>
          <w:szCs w:val="24"/>
        </w:rPr>
        <w:t>Spis treści</w:t>
      </w:r>
    </w:p>
    <w:p w14:paraId="221F565E" w14:textId="69FE8DCC" w:rsidR="003C1239" w:rsidRPr="003C1239" w:rsidRDefault="003C1239">
      <w:pPr>
        <w:pStyle w:val="Spistreci1"/>
        <w:tabs>
          <w:tab w:val="right" w:leader="dot" w:pos="9062"/>
        </w:tabs>
        <w:rPr>
          <w:rFonts w:cstheme="minorBidi"/>
          <w:noProof/>
        </w:rPr>
      </w:pPr>
      <w:r w:rsidRPr="003C1239">
        <w:rPr>
          <w:rFonts w:cstheme="minorHAnsi"/>
          <w:sz w:val="20"/>
          <w:szCs w:val="20"/>
        </w:rPr>
        <w:fldChar w:fldCharType="begin"/>
      </w:r>
      <w:r w:rsidRPr="003C1239">
        <w:rPr>
          <w:rFonts w:cstheme="minorHAnsi"/>
          <w:sz w:val="20"/>
          <w:szCs w:val="20"/>
        </w:rPr>
        <w:instrText xml:space="preserve"> TOC \h \z \t "Podtytuł;1;Podtytuł 2;2" </w:instrText>
      </w:r>
      <w:r w:rsidRPr="003C1239">
        <w:rPr>
          <w:rFonts w:cstheme="minorHAnsi"/>
          <w:sz w:val="20"/>
          <w:szCs w:val="20"/>
        </w:rPr>
        <w:fldChar w:fldCharType="separate"/>
      </w:r>
      <w:hyperlink w:anchor="_Toc229658514" w:history="1">
        <w:r w:rsidRPr="003C1239">
          <w:rPr>
            <w:rStyle w:val="Hipercze"/>
            <w:noProof/>
          </w:rPr>
          <w:t>Temat projektu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_Toc229658514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</w:t>
        </w:r>
        <w:r w:rsidRPr="003C1239">
          <w:rPr>
            <w:noProof/>
            <w:webHidden/>
          </w:rPr>
          <w:fldChar w:fldCharType="end"/>
        </w:r>
      </w:hyperlink>
    </w:p>
    <w:p w14:paraId="274122AD" w14:textId="041EDEFD" w:rsidR="003C1239" w:rsidRPr="003C1239" w:rsidRDefault="003C1239">
      <w:pPr>
        <w:pStyle w:val="Spistreci1"/>
        <w:tabs>
          <w:tab w:val="right" w:leader="dot" w:pos="9062"/>
        </w:tabs>
        <w:rPr>
          <w:rFonts w:cstheme="minorBidi"/>
          <w:noProof/>
        </w:rPr>
      </w:pPr>
      <w:hyperlink w:anchor="_Toc229658515" w:history="1">
        <w:r w:rsidRPr="003C1239">
          <w:rPr>
            <w:rStyle w:val="Hipercze"/>
            <w:noProof/>
          </w:rPr>
          <w:t>Wymagania techniczne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_Toc229658515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</w:t>
        </w:r>
        <w:r w:rsidRPr="003C1239">
          <w:rPr>
            <w:noProof/>
            <w:webHidden/>
          </w:rPr>
          <w:fldChar w:fldCharType="end"/>
        </w:r>
      </w:hyperlink>
    </w:p>
    <w:p w14:paraId="08DC081D" w14:textId="423606DF" w:rsidR="003C1239" w:rsidRPr="003C1239" w:rsidRDefault="003C1239">
      <w:pPr>
        <w:pStyle w:val="Spistreci1"/>
        <w:tabs>
          <w:tab w:val="right" w:leader="dot" w:pos="9062"/>
        </w:tabs>
        <w:rPr>
          <w:rFonts w:cstheme="minorBidi"/>
          <w:noProof/>
        </w:rPr>
      </w:pPr>
      <w:hyperlink w:anchor="_Toc229658516" w:history="1">
        <w:r w:rsidRPr="003C1239">
          <w:rPr>
            <w:rStyle w:val="Hipercze"/>
            <w:noProof/>
          </w:rPr>
          <w:t>Opis działania aplikacji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_Toc229658516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</w:t>
        </w:r>
        <w:r w:rsidRPr="003C1239">
          <w:rPr>
            <w:noProof/>
            <w:webHidden/>
          </w:rPr>
          <w:fldChar w:fldCharType="end"/>
        </w:r>
      </w:hyperlink>
    </w:p>
    <w:p w14:paraId="7C2FFC06" w14:textId="7A67766C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17" w:history="1">
        <w:r w:rsidRPr="003C1239">
          <w:rPr>
            <w:rStyle w:val="Hipercze"/>
            <w:noProof/>
          </w:rPr>
          <w:t>1. Menu główne (Form1)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_Toc229658517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</w:t>
        </w:r>
        <w:r w:rsidRPr="003C1239">
          <w:rPr>
            <w:noProof/>
            <w:webHidden/>
          </w:rPr>
          <w:fldChar w:fldCharType="end"/>
        </w:r>
      </w:hyperlink>
    </w:p>
    <w:p w14:paraId="57E47AEC" w14:textId="78F09428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18" w:history="1">
        <w:r w:rsidRPr="003C1239">
          <w:rPr>
            <w:rStyle w:val="Hipercze"/>
            <w:noProof/>
          </w:rPr>
          <w:t>2. Quiz Programowanie Obiektowe (Form2)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_Toc229658518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7</w:t>
        </w:r>
        <w:r w:rsidRPr="003C1239">
          <w:rPr>
            <w:noProof/>
            <w:webHidden/>
          </w:rPr>
          <w:fldChar w:fldCharType="end"/>
        </w:r>
      </w:hyperlink>
    </w:p>
    <w:p w14:paraId="734C9C9A" w14:textId="0BEEB8D9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19" w:history="1">
        <w:r w:rsidRPr="003C1239">
          <w:rPr>
            <w:rStyle w:val="Hipercze"/>
            <w:noProof/>
          </w:rPr>
          <w:t>3. Quiz Aplikacje Desktopowe (Form3)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_Toc229658519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9</w:t>
        </w:r>
        <w:r w:rsidRPr="003C1239">
          <w:rPr>
            <w:noProof/>
            <w:webHidden/>
          </w:rPr>
          <w:fldChar w:fldCharType="end"/>
        </w:r>
      </w:hyperlink>
    </w:p>
    <w:p w14:paraId="5D20BD39" w14:textId="06676833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0" w:history="1">
        <w:r w:rsidRPr="003C1239">
          <w:rPr>
            <w:rStyle w:val="Hipercze"/>
            <w:noProof/>
          </w:rPr>
          <w:t>4. Komponenty wykorzystane w aplikacji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_Toc229658520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11</w:t>
        </w:r>
        <w:r w:rsidRPr="003C1239">
          <w:rPr>
            <w:noProof/>
            <w:webHidden/>
          </w:rPr>
          <w:fldChar w:fldCharType="end"/>
        </w:r>
      </w:hyperlink>
    </w:p>
    <w:p w14:paraId="4C082885" w14:textId="1A68DE79" w:rsidR="003C1239" w:rsidRPr="003C1239" w:rsidRDefault="003C1239">
      <w:pPr>
        <w:pStyle w:val="Spistreci1"/>
        <w:tabs>
          <w:tab w:val="right" w:leader="dot" w:pos="9062"/>
        </w:tabs>
        <w:rPr>
          <w:rFonts w:cstheme="minorBidi"/>
          <w:noProof/>
        </w:rPr>
      </w:pPr>
      <w:hyperlink w:anchor="_Toc229658521" w:history="1">
        <w:r w:rsidRPr="003C1239">
          <w:rPr>
            <w:rStyle w:val="Hipercze"/>
            <w:noProof/>
          </w:rPr>
          <w:t>Szczegółowy opis działania aplikacji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_Toc229658521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11</w:t>
        </w:r>
        <w:r w:rsidRPr="003C1239">
          <w:rPr>
            <w:noProof/>
            <w:webHidden/>
          </w:rPr>
          <w:fldChar w:fldCharType="end"/>
        </w:r>
      </w:hyperlink>
    </w:p>
    <w:p w14:paraId="700756F9" w14:textId="00339D11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2" w:history="1">
        <w:r w:rsidRPr="003C1239">
          <w:rPr>
            <w:rStyle w:val="Hipercze"/>
            <w:noProof/>
          </w:rPr>
          <w:t>1. Wyświetlanie informacji (Form1)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_Toc229658522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11</w:t>
        </w:r>
        <w:r w:rsidRPr="003C1239">
          <w:rPr>
            <w:noProof/>
            <w:webHidden/>
          </w:rPr>
          <w:fldChar w:fldCharType="end"/>
        </w:r>
      </w:hyperlink>
    </w:p>
    <w:p w14:paraId="64A0746F" w14:textId="4A97370F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3" w:history="1">
        <w:r w:rsidRPr="003C1239">
          <w:rPr>
            <w:rStyle w:val="Hipercze"/>
            <w:noProof/>
          </w:rPr>
          <w:t>2. Wyświetlanie okienka zamknięcia (Form1)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_Toc229658523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12</w:t>
        </w:r>
        <w:r w:rsidRPr="003C1239">
          <w:rPr>
            <w:noProof/>
            <w:webHidden/>
          </w:rPr>
          <w:fldChar w:fldCharType="end"/>
        </w:r>
      </w:hyperlink>
    </w:p>
    <w:p w14:paraId="7A9FA867" w14:textId="512D8BF1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4" w:history="1">
        <w:r w:rsidRPr="003C1239">
          <w:rPr>
            <w:rStyle w:val="Hipercze"/>
            <w:noProof/>
          </w:rPr>
          <w:t>3. Metoda walidacji danych (Form1)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_Toc229658524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12</w:t>
        </w:r>
        <w:r w:rsidRPr="003C1239">
          <w:rPr>
            <w:noProof/>
            <w:webHidden/>
          </w:rPr>
          <w:fldChar w:fldCharType="end"/>
        </w:r>
      </w:hyperlink>
    </w:p>
    <w:p w14:paraId="5A0C6EB4" w14:textId="12184FFE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5" w:history="1">
        <w:r w:rsidRPr="003C1239">
          <w:rPr>
            <w:rStyle w:val="Hipercze"/>
            <w:noProof/>
          </w:rPr>
          <w:t>4. Przejścia na Form2 i Form3 (Form1)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_Toc229658525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14</w:t>
        </w:r>
        <w:r w:rsidRPr="003C1239">
          <w:rPr>
            <w:noProof/>
            <w:webHidden/>
          </w:rPr>
          <w:fldChar w:fldCharType="end"/>
        </w:r>
      </w:hyperlink>
    </w:p>
    <w:p w14:paraId="29FFCFD3" w14:textId="2B4785EF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6" w:history="1">
        <w:r w:rsidRPr="003C1239">
          <w:rPr>
            <w:rStyle w:val="Hipercze"/>
            <w:noProof/>
          </w:rPr>
          <w:t>5. Walidacja quizu (Form2)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_Toc229658526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15</w:t>
        </w:r>
        <w:r w:rsidRPr="003C1239">
          <w:rPr>
            <w:noProof/>
            <w:webHidden/>
          </w:rPr>
          <w:fldChar w:fldCharType="end"/>
        </w:r>
      </w:hyperlink>
    </w:p>
    <w:p w14:paraId="55D4A2B9" w14:textId="7735C74B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7" w:history="1">
        <w:r w:rsidRPr="003C1239">
          <w:rPr>
            <w:rStyle w:val="Hipercze"/>
            <w:noProof/>
          </w:rPr>
          <w:t>6. Wyświetlanie</w:t>
        </w:r>
        <w:r w:rsidRPr="003C1239">
          <w:rPr>
            <w:rStyle w:val="Hipercze"/>
            <w:noProof/>
          </w:rPr>
          <w:t xml:space="preserve"> </w:t>
        </w:r>
        <w:r w:rsidRPr="003C1239">
          <w:rPr>
            <w:rStyle w:val="Hipercze"/>
            <w:noProof/>
          </w:rPr>
          <w:t>oceny i grafiki (Form2)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_Toc229658527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16</w:t>
        </w:r>
        <w:r w:rsidRPr="003C1239">
          <w:rPr>
            <w:noProof/>
            <w:webHidden/>
          </w:rPr>
          <w:fldChar w:fldCharType="end"/>
        </w:r>
      </w:hyperlink>
    </w:p>
    <w:p w14:paraId="59738193" w14:textId="78D6E428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8" w:history="1">
        <w:r w:rsidRPr="003C1239">
          <w:rPr>
            <w:rStyle w:val="Hipercze"/>
            <w:noProof/>
          </w:rPr>
          <w:t>7. Naliczanie punktów (Form2)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_Toc229658528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17</w:t>
        </w:r>
        <w:r w:rsidRPr="003C1239">
          <w:rPr>
            <w:noProof/>
            <w:webHidden/>
          </w:rPr>
          <w:fldChar w:fldCharType="end"/>
        </w:r>
      </w:hyperlink>
    </w:p>
    <w:p w14:paraId="3F3ED399" w14:textId="1AE6827E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</w:rPr>
      </w:pPr>
      <w:hyperlink w:anchor="_Toc229658529" w:history="1">
        <w:r w:rsidRPr="003C1239">
          <w:rPr>
            <w:rStyle w:val="Hipercze"/>
            <w:noProof/>
          </w:rPr>
          <w:t>8. Działanie Form3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_Toc229658529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20</w:t>
        </w:r>
        <w:r w:rsidRPr="003C1239">
          <w:rPr>
            <w:noProof/>
            <w:webHidden/>
          </w:rPr>
          <w:fldChar w:fldCharType="end"/>
        </w:r>
      </w:hyperlink>
    </w:p>
    <w:p w14:paraId="68485D56" w14:textId="45ACA8AA" w:rsidR="003C1239" w:rsidRPr="003C1239" w:rsidRDefault="003C1239">
      <w:pPr>
        <w:pStyle w:val="Spistreci1"/>
        <w:tabs>
          <w:tab w:val="right" w:leader="dot" w:pos="9062"/>
        </w:tabs>
        <w:rPr>
          <w:rFonts w:cstheme="minorBidi"/>
          <w:noProof/>
        </w:rPr>
      </w:pPr>
      <w:hyperlink w:anchor="_Toc229658530" w:history="1">
        <w:r w:rsidRPr="003C1239">
          <w:rPr>
            <w:rStyle w:val="Hipercze"/>
            <w:noProof/>
          </w:rPr>
          <w:t>Podsumowanie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_Toc229658530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20</w:t>
        </w:r>
        <w:r w:rsidRPr="003C1239">
          <w:rPr>
            <w:noProof/>
            <w:webHidden/>
          </w:rPr>
          <w:fldChar w:fldCharType="end"/>
        </w:r>
      </w:hyperlink>
    </w:p>
    <w:p w14:paraId="3B319465" w14:textId="2CC7A25C" w:rsidR="003C1239" w:rsidRPr="003C1239" w:rsidRDefault="003C1239">
      <w:pPr>
        <w:pStyle w:val="Spistreci2"/>
        <w:tabs>
          <w:tab w:val="right" w:leader="dot" w:pos="9062"/>
        </w:tabs>
        <w:rPr>
          <w:rFonts w:cstheme="minorBidi"/>
          <w:noProof/>
          <w:sz w:val="20"/>
          <w:szCs w:val="20"/>
        </w:rPr>
      </w:pPr>
      <w:hyperlink w:anchor="_Toc229658531" w:history="1">
        <w:r w:rsidRPr="003C1239">
          <w:rPr>
            <w:rStyle w:val="Hipercze"/>
            <w:noProof/>
          </w:rPr>
          <w:t>Rozbudowa aplik</w:t>
        </w:r>
        <w:r w:rsidRPr="003C1239">
          <w:rPr>
            <w:rStyle w:val="Hipercze"/>
            <w:noProof/>
          </w:rPr>
          <w:t>a</w:t>
        </w:r>
        <w:r w:rsidRPr="003C1239">
          <w:rPr>
            <w:rStyle w:val="Hipercze"/>
            <w:noProof/>
          </w:rPr>
          <w:t>cji</w:t>
        </w:r>
        <w:r w:rsidRPr="003C1239">
          <w:rPr>
            <w:noProof/>
            <w:webHidden/>
          </w:rPr>
          <w:tab/>
        </w:r>
        <w:r w:rsidRPr="003C1239">
          <w:rPr>
            <w:noProof/>
            <w:webHidden/>
          </w:rPr>
          <w:fldChar w:fldCharType="begin"/>
        </w:r>
        <w:r w:rsidRPr="003C1239">
          <w:rPr>
            <w:noProof/>
            <w:webHidden/>
          </w:rPr>
          <w:instrText xml:space="preserve"> PAGEREF _Toc229658531 \h </w:instrText>
        </w:r>
        <w:r w:rsidRPr="003C1239">
          <w:rPr>
            <w:noProof/>
            <w:webHidden/>
          </w:rPr>
        </w:r>
        <w:r w:rsidRPr="003C1239">
          <w:rPr>
            <w:noProof/>
            <w:webHidden/>
          </w:rPr>
          <w:fldChar w:fldCharType="separate"/>
        </w:r>
        <w:r w:rsidRPr="003C1239">
          <w:rPr>
            <w:noProof/>
            <w:webHidden/>
          </w:rPr>
          <w:t>20</w:t>
        </w:r>
        <w:r w:rsidRPr="003C1239">
          <w:rPr>
            <w:noProof/>
            <w:webHidden/>
          </w:rPr>
          <w:fldChar w:fldCharType="end"/>
        </w:r>
      </w:hyperlink>
    </w:p>
    <w:p w14:paraId="733C30B8" w14:textId="130703A7" w:rsidR="003C1239" w:rsidRPr="007B463B" w:rsidRDefault="003C1239" w:rsidP="0004529B">
      <w:pPr>
        <w:spacing w:line="276" w:lineRule="auto"/>
        <w:rPr>
          <w:rFonts w:cstheme="minorHAnsi"/>
          <w:sz w:val="24"/>
          <w:szCs w:val="24"/>
        </w:rPr>
      </w:pPr>
      <w:r w:rsidRPr="003C1239">
        <w:rPr>
          <w:rFonts w:cstheme="minorHAnsi"/>
          <w:sz w:val="20"/>
          <w:szCs w:val="20"/>
        </w:rPr>
        <w:fldChar w:fldCharType="end"/>
      </w:r>
    </w:p>
    <w:p w14:paraId="24413F7F" w14:textId="71AFC42A" w:rsidR="00E17A01" w:rsidRPr="007B463B" w:rsidRDefault="00E17A01" w:rsidP="007B463B">
      <w:pPr>
        <w:pStyle w:val="Podtytu"/>
      </w:pPr>
      <w:bookmarkStart w:id="0" w:name="_Toc229658514"/>
      <w:r w:rsidRPr="007B463B">
        <w:t>Temat projektu</w:t>
      </w:r>
      <w:bookmarkEnd w:id="0"/>
    </w:p>
    <w:p w14:paraId="7F056CCD" w14:textId="40A2407A" w:rsidR="00C20E62" w:rsidRPr="007B463B" w:rsidRDefault="00C20E62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Projekt obejmuje wielookienkową aplikację desktopową napisaną w języku C#. Aplikacja służy do weryfikacji wiedzy z zakresu programowania obiektowego i desktopowego. Program daje użytkownikowi możliwość wybrania tematyki quizu oraz przeprowadza walidacje danych wejściowych. Następnie automatycznie sprawdza odpowiedzi, wystawia ocenę oraz reprezentuje wynik graficznie.</w:t>
      </w:r>
    </w:p>
    <w:p w14:paraId="2B906CF3" w14:textId="5EB07DF1" w:rsidR="00C20E62" w:rsidRPr="007B463B" w:rsidRDefault="00C20E62" w:rsidP="0004529B">
      <w:pPr>
        <w:spacing w:line="276" w:lineRule="auto"/>
        <w:rPr>
          <w:rFonts w:cstheme="minorHAnsi"/>
          <w:sz w:val="24"/>
          <w:szCs w:val="24"/>
        </w:rPr>
      </w:pPr>
    </w:p>
    <w:p w14:paraId="33DC7452" w14:textId="7D1CB828" w:rsidR="00C20E62" w:rsidRPr="007B463B" w:rsidRDefault="00C20E62" w:rsidP="007B463B">
      <w:pPr>
        <w:pStyle w:val="Podtytu"/>
      </w:pPr>
      <w:bookmarkStart w:id="1" w:name="_Toc229658515"/>
      <w:r w:rsidRPr="007B463B">
        <w:lastRenderedPageBreak/>
        <w:t>Wymagania techniczne</w:t>
      </w:r>
      <w:bookmarkEnd w:id="1"/>
    </w:p>
    <w:p w14:paraId="51D1E2CC" w14:textId="3F80DAE2" w:rsidR="00C20E62" w:rsidRPr="007B463B" w:rsidRDefault="00B87523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Potrzebne n</w:t>
      </w:r>
      <w:r w:rsidR="00C20E62" w:rsidRPr="007B463B">
        <w:rPr>
          <w:rFonts w:cstheme="minorHAnsi"/>
          <w:sz w:val="24"/>
          <w:szCs w:val="24"/>
        </w:rPr>
        <w:t>arzędzia: Środowisko programistyczne Microsoft Visual Studio (wersja 2022 lub nowsza)</w:t>
      </w:r>
    </w:p>
    <w:p w14:paraId="10F01F08" w14:textId="4367B387" w:rsidR="00C20E62" w:rsidRPr="007B463B" w:rsidRDefault="00C20E6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Prezentowane w: </w:t>
      </w:r>
      <w:r w:rsidR="00B87523" w:rsidRPr="007B463B">
        <w:rPr>
          <w:rFonts w:cstheme="minorHAnsi"/>
          <w:sz w:val="24"/>
          <w:szCs w:val="24"/>
        </w:rPr>
        <w:t>Microsoft Visual Studio 2026</w:t>
      </w:r>
      <w:r w:rsidR="00395EF0" w:rsidRPr="007B463B">
        <w:rPr>
          <w:rFonts w:cstheme="minorHAnsi"/>
          <w:sz w:val="24"/>
          <w:szCs w:val="24"/>
        </w:rPr>
        <w:t xml:space="preserve"> Community</w:t>
      </w:r>
      <w:r w:rsidR="00B87523" w:rsidRPr="007B463B">
        <w:rPr>
          <w:rFonts w:cstheme="minorHAnsi"/>
          <w:sz w:val="24"/>
          <w:szCs w:val="24"/>
        </w:rPr>
        <w:t>, wersja 18.5.2</w:t>
      </w:r>
    </w:p>
    <w:p w14:paraId="3261B64C" w14:textId="72804FC3" w:rsidR="00B87523" w:rsidRPr="007B463B" w:rsidRDefault="00C20E6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Platforma: </w:t>
      </w:r>
      <w:r w:rsidR="00B87523" w:rsidRPr="007B463B">
        <w:rPr>
          <w:rFonts w:cstheme="minorHAnsi"/>
          <w:sz w:val="24"/>
          <w:szCs w:val="24"/>
        </w:rPr>
        <w:t>.</w:t>
      </w:r>
      <w:r w:rsidRPr="007B463B">
        <w:rPr>
          <w:rFonts w:cstheme="minorHAnsi"/>
          <w:sz w:val="24"/>
          <w:szCs w:val="24"/>
        </w:rPr>
        <w:t>NET Framework 4.7.2 (Windows Forms)</w:t>
      </w:r>
    </w:p>
    <w:p w14:paraId="0783764B" w14:textId="6B74F81F" w:rsidR="00B87523" w:rsidRPr="007B463B" w:rsidRDefault="00B87523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Wersja oprogramowania: C# 13.0</w:t>
      </w:r>
    </w:p>
    <w:p w14:paraId="4D608437" w14:textId="25815AFA" w:rsidR="00B87523" w:rsidRPr="007B463B" w:rsidRDefault="00B87523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System operacyjny: Windows 10/11</w:t>
      </w:r>
    </w:p>
    <w:p w14:paraId="0AD46F72" w14:textId="661411E9" w:rsidR="00B87523" w:rsidRPr="007B463B" w:rsidRDefault="00B87523" w:rsidP="0004529B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B463B">
        <w:rPr>
          <w:rFonts w:cstheme="minorHAnsi"/>
          <w:b/>
          <w:bCs/>
          <w:sz w:val="24"/>
          <w:szCs w:val="24"/>
        </w:rPr>
        <w:t>Sposób uruchomienia:</w:t>
      </w:r>
    </w:p>
    <w:p w14:paraId="2B0013A7" w14:textId="4742F600" w:rsidR="00395EF0" w:rsidRPr="007B463B" w:rsidRDefault="00395EF0" w:rsidP="005B2492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Pobrać lub skopiować folder z gotową aplikacją na dysk lokalny</w:t>
      </w:r>
    </w:p>
    <w:p w14:paraId="10089CE0" w14:textId="6170A8B9" w:rsidR="00395EF0" w:rsidRPr="007B463B" w:rsidRDefault="00395EF0" w:rsidP="005B2492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Odszukać w folderze głównym plik o nazwie AnastazjaZhdankina.exe w folderze bin/Debug (albo otworzyć pliku rozwiązania .sln w środowisku Visual Studio)</w:t>
      </w:r>
    </w:p>
    <w:p w14:paraId="601B801F" w14:textId="3A05B45F" w:rsidR="00395EF0" w:rsidRPr="007B463B" w:rsidRDefault="00395EF0" w:rsidP="005B2492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Uruchomić plik poprzez dwukrotne kliknięcie lewym przyciskiem myszy (albo uruchomić przyciskiem "Start" lub klawiszem F5.</w:t>
      </w:r>
    </w:p>
    <w:p w14:paraId="07E58153" w14:textId="0A9EF458" w:rsidR="00395EF0" w:rsidRPr="007B463B" w:rsidRDefault="00395EF0" w:rsidP="0004529B">
      <w:pPr>
        <w:spacing w:line="276" w:lineRule="auto"/>
        <w:rPr>
          <w:rFonts w:cstheme="minorHAnsi"/>
          <w:sz w:val="24"/>
          <w:szCs w:val="24"/>
        </w:rPr>
      </w:pPr>
    </w:p>
    <w:p w14:paraId="0F10875F" w14:textId="6F4412C3" w:rsidR="00395EF0" w:rsidRPr="007B463B" w:rsidRDefault="00395EF0" w:rsidP="007B463B">
      <w:pPr>
        <w:pStyle w:val="Podtytu"/>
      </w:pPr>
      <w:bookmarkStart w:id="2" w:name="_Toc229658516"/>
      <w:r w:rsidRPr="007B463B">
        <w:t>Opis działania aplikacji</w:t>
      </w:r>
      <w:bookmarkEnd w:id="2"/>
    </w:p>
    <w:p w14:paraId="2190B123" w14:textId="54FE0D09" w:rsidR="00395EF0" w:rsidRPr="007B463B" w:rsidRDefault="004A7639" w:rsidP="007B463B">
      <w:pPr>
        <w:pStyle w:val="Podtytu2"/>
        <w:rPr>
          <w:color w:val="595959" w:themeColor="text1" w:themeTint="A6"/>
        </w:rPr>
      </w:pPr>
      <w:bookmarkStart w:id="3" w:name="_Toc229658517"/>
      <w:r w:rsidRPr="007B463B">
        <w:rPr>
          <w:color w:val="595959" w:themeColor="text1" w:themeTint="A6"/>
        </w:rPr>
        <w:t xml:space="preserve">1. </w:t>
      </w:r>
      <w:r w:rsidR="00395EF0" w:rsidRPr="007B463B">
        <w:rPr>
          <w:color w:val="595959" w:themeColor="text1" w:themeTint="A6"/>
        </w:rPr>
        <w:t>Menu główne (Form1)</w:t>
      </w:r>
      <w:bookmarkEnd w:id="3"/>
    </w:p>
    <w:p w14:paraId="0F2781CE" w14:textId="1D382B3F" w:rsidR="00395EF0" w:rsidRPr="007B463B" w:rsidRDefault="00395EF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Aplikacja wita użytkownika oknem logowania.</w:t>
      </w:r>
      <w:r w:rsidR="00482130" w:rsidRPr="007B463B">
        <w:rPr>
          <w:rFonts w:cstheme="minorHAnsi"/>
          <w:sz w:val="24"/>
          <w:szCs w:val="24"/>
        </w:rPr>
        <w:t xml:space="preserve"> Użytkownik może wybierać opcje w menu na górze.</w:t>
      </w:r>
    </w:p>
    <w:p w14:paraId="42CBE940" w14:textId="43E4B808" w:rsidR="00395EF0" w:rsidRPr="007B463B" w:rsidRDefault="00395EF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3874DB01" wp14:editId="41816988">
            <wp:extent cx="5760720" cy="3519170"/>
            <wp:effectExtent l="0" t="0" r="0" b="508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E17E" w14:textId="507F6C9E" w:rsidR="00B87523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lastRenderedPageBreak/>
        <w:t>Opcja „Info”: Wyświetla okno z informacją o autorze.</w:t>
      </w:r>
    </w:p>
    <w:p w14:paraId="578D6092" w14:textId="77777777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3A482758" w14:textId="65BEB76C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61C84D07" wp14:editId="220856B1">
            <wp:extent cx="5760720" cy="35699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AA23" w14:textId="72F59354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Opcja „Zamknij”: Wywołuje komunikat z potwierdzeniem wyjścia.</w:t>
      </w:r>
    </w:p>
    <w:p w14:paraId="00DC8E7F" w14:textId="28534F84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1F1E4955" w14:textId="6F6ABB74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420B78F3" wp14:editId="551706BF">
            <wp:extent cx="5760720" cy="354457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4AD2" w14:textId="4AEEC8ED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Wybranie opcji „</w:t>
      </w:r>
      <w:r w:rsidR="005B2492" w:rsidRPr="007B463B">
        <w:rPr>
          <w:rFonts w:cstheme="minorHAnsi"/>
          <w:sz w:val="24"/>
          <w:szCs w:val="24"/>
        </w:rPr>
        <w:t>N</w:t>
      </w:r>
      <w:r w:rsidRPr="007B463B">
        <w:rPr>
          <w:rFonts w:cstheme="minorHAnsi"/>
          <w:sz w:val="24"/>
          <w:szCs w:val="24"/>
        </w:rPr>
        <w:t>ie”</w:t>
      </w:r>
    </w:p>
    <w:p w14:paraId="418E05E8" w14:textId="008561DD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180800D4" w14:textId="21151573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6275AF94" wp14:editId="5972B84C">
            <wp:extent cx="5760720" cy="35071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AE73" w14:textId="2ABD6DC8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Wybranie opcji „Tak”</w:t>
      </w:r>
    </w:p>
    <w:p w14:paraId="402966ED" w14:textId="3B156063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3E1F852A" w14:textId="31A1BA97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24800B6C" wp14:editId="208BFCBF">
            <wp:extent cx="5760720" cy="3629025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7B42" w14:textId="356BFC63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Wybór Quizu: Menu pozwala przejść do testu „Obiektowe” (Form2) lub „Desktopowe” (Form3) po pomyślnej walidacji.</w:t>
      </w:r>
    </w:p>
    <w:p w14:paraId="0ABE2302" w14:textId="3B51AA51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46FFADCE" w14:textId="0EDFD01B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Pozostałe opcje menu nie są obsługiwane.</w:t>
      </w:r>
    </w:p>
    <w:p w14:paraId="3B3F4279" w14:textId="04E5EB4F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0380F6E4" w14:textId="3357BB20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 formularzu wymagane jest podanie imienia i nazwiska.</w:t>
      </w:r>
    </w:p>
    <w:p w14:paraId="47B287CD" w14:textId="2710A0C3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</w:p>
    <w:p w14:paraId="43F411C9" w14:textId="17A4F009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4ECA73E0" wp14:editId="4C0C8707">
            <wp:extent cx="5760720" cy="3672840"/>
            <wp:effectExtent l="0" t="0" r="0" b="381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509A" w14:textId="78FB9E36" w:rsidR="00482130" w:rsidRPr="007B463B" w:rsidRDefault="00482130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Komunikat</w:t>
      </w:r>
      <w:r w:rsidR="004A7639" w:rsidRPr="007B463B">
        <w:rPr>
          <w:rFonts w:cstheme="minorHAnsi"/>
          <w:sz w:val="24"/>
          <w:szCs w:val="24"/>
        </w:rPr>
        <w:t>,</w:t>
      </w:r>
      <w:r w:rsidRPr="007B463B">
        <w:rPr>
          <w:rFonts w:cstheme="minorHAnsi"/>
          <w:sz w:val="24"/>
          <w:szCs w:val="24"/>
        </w:rPr>
        <w:t xml:space="preserve"> gdy pola (albo jedno z pól) są puste</w:t>
      </w:r>
      <w:r w:rsidR="004A7639" w:rsidRPr="007B463B">
        <w:rPr>
          <w:rFonts w:cstheme="minorHAnsi"/>
          <w:sz w:val="24"/>
          <w:szCs w:val="24"/>
        </w:rPr>
        <w:t>.</w:t>
      </w:r>
    </w:p>
    <w:p w14:paraId="49D99DB2" w14:textId="3C839EDD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</w:p>
    <w:p w14:paraId="20725F07" w14:textId="37C68507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44C890A" wp14:editId="4A4E4554">
            <wp:extent cx="5760720" cy="37052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2B64" w14:textId="642E4184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Komunikat, gdy pola (albo jedno z pól) zawierają mniej niż 4 znaki.</w:t>
      </w:r>
    </w:p>
    <w:p w14:paraId="5D945A84" w14:textId="1F615392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</w:p>
    <w:p w14:paraId="73CFC4CE" w14:textId="0ACD919B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6BCE6855" wp14:editId="1580D73A">
            <wp:extent cx="5760720" cy="3484880"/>
            <wp:effectExtent l="0" t="0" r="0" b="127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D4BD" w14:textId="53E2B12D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Komunikat, gdy pola (albo jedno z pól) zawierają inne znaki oprócz liter.</w:t>
      </w:r>
    </w:p>
    <w:p w14:paraId="3AB3F3E0" w14:textId="249F9AC3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</w:p>
    <w:p w14:paraId="1A010222" w14:textId="2D64B741" w:rsidR="004A7639" w:rsidRPr="007B463B" w:rsidRDefault="004A7639" w:rsidP="007B463B">
      <w:pPr>
        <w:pStyle w:val="Podtytu2"/>
        <w:rPr>
          <w:color w:val="595959" w:themeColor="text1" w:themeTint="A6"/>
        </w:rPr>
      </w:pPr>
      <w:bookmarkStart w:id="4" w:name="_Toc229658518"/>
      <w:r w:rsidRPr="007B463B">
        <w:rPr>
          <w:color w:val="595959" w:themeColor="text1" w:themeTint="A6"/>
        </w:rPr>
        <w:lastRenderedPageBreak/>
        <w:t>2. Quiz Programowanie Obiektowe (Form2)</w:t>
      </w:r>
      <w:bookmarkEnd w:id="4"/>
    </w:p>
    <w:p w14:paraId="713EA434" w14:textId="076362EB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Użytkownik odpowiada na 8 pytań zamkniętych (jednokrotnego i wielokrotnego wyboru) oraz uzupełnia dwie luki tekstowe. Odpowiedzi na wszystkie pytania są wymagane.</w:t>
      </w:r>
    </w:p>
    <w:p w14:paraId="0AD67BB6" w14:textId="61549A48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</w:p>
    <w:p w14:paraId="05AF9999" w14:textId="48774984" w:rsidR="004A7639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234C1629" wp14:editId="1C80E384">
            <wp:extent cx="5760720" cy="3599180"/>
            <wp:effectExtent l="0" t="0" r="0" b="127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8923" w14:textId="16D50A5B" w:rsidR="004A7639" w:rsidRPr="007B463B" w:rsidRDefault="004A763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Komunikat, gdy nie udzielono odpowiedzi na wszystkie pytania.</w:t>
      </w:r>
    </w:p>
    <w:p w14:paraId="05FAF504" w14:textId="07965786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</w:p>
    <w:p w14:paraId="2DA86495" w14:textId="6FC0FC5C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50902A4" wp14:editId="3FAD2068">
            <wp:extent cx="5760720" cy="3599180"/>
            <wp:effectExtent l="0" t="0" r="0" b="127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59AB" w14:textId="26ECA01A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Błędne odpowiedzi</w:t>
      </w:r>
    </w:p>
    <w:p w14:paraId="5EC6C7AE" w14:textId="0AE74DEF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</w:p>
    <w:p w14:paraId="66A576A1" w14:textId="74E097DF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5C51D4DF" wp14:editId="380A0EA5">
            <wp:extent cx="5760720" cy="3599180"/>
            <wp:effectExtent l="0" t="0" r="0" b="127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2E3C" w14:textId="523C7E48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Dobre odpowiedzi</w:t>
      </w:r>
    </w:p>
    <w:p w14:paraId="75C565A5" w14:textId="30D974D0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</w:p>
    <w:p w14:paraId="21630B6F" w14:textId="3D08C340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6397CEA" wp14:editId="49B843AB">
            <wp:extent cx="5760720" cy="3599180"/>
            <wp:effectExtent l="0" t="0" r="0" b="127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36B5" w14:textId="079FCFA2" w:rsidR="004B68C2" w:rsidRPr="007B463B" w:rsidRDefault="004B68C2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Błędne </w:t>
      </w:r>
      <w:r w:rsidR="005B2492" w:rsidRPr="007B463B">
        <w:rPr>
          <w:rFonts w:cstheme="minorHAnsi"/>
          <w:color w:val="4472C4" w:themeColor="accent1"/>
          <w:sz w:val="24"/>
          <w:szCs w:val="24"/>
        </w:rPr>
        <w:t>C</w:t>
      </w:r>
      <w:r w:rsidRPr="007B463B">
        <w:rPr>
          <w:rFonts w:cstheme="minorHAnsi"/>
          <w:color w:val="4472C4" w:themeColor="accent1"/>
          <w:sz w:val="24"/>
          <w:szCs w:val="24"/>
        </w:rPr>
        <w:t>heck</w:t>
      </w:r>
      <w:r w:rsidR="005B2492" w:rsidRPr="007B463B">
        <w:rPr>
          <w:rFonts w:cstheme="minorHAnsi"/>
          <w:color w:val="4472C4" w:themeColor="accent1"/>
          <w:sz w:val="24"/>
          <w:szCs w:val="24"/>
        </w:rPr>
        <w:t>B</w:t>
      </w:r>
      <w:r w:rsidRPr="007B463B">
        <w:rPr>
          <w:rFonts w:cstheme="minorHAnsi"/>
          <w:color w:val="4472C4" w:themeColor="accent1"/>
          <w:sz w:val="24"/>
          <w:szCs w:val="24"/>
        </w:rPr>
        <w:t>oxy</w:t>
      </w:r>
    </w:p>
    <w:p w14:paraId="4C244033" w14:textId="25BFB527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</w:p>
    <w:p w14:paraId="46955DBA" w14:textId="76E93146" w:rsidR="00A22CDB" w:rsidRPr="007B463B" w:rsidRDefault="00A22CDB" w:rsidP="007B463B">
      <w:pPr>
        <w:pStyle w:val="Podtytu2"/>
        <w:rPr>
          <w:color w:val="595959" w:themeColor="text1" w:themeTint="A6"/>
        </w:rPr>
      </w:pPr>
      <w:bookmarkStart w:id="5" w:name="_Toc229658519"/>
      <w:r w:rsidRPr="007B463B">
        <w:rPr>
          <w:color w:val="595959" w:themeColor="text1" w:themeTint="A6"/>
        </w:rPr>
        <w:t>3. Quiz Aplikacje Desktopowe (Form3)</w:t>
      </w:r>
      <w:bookmarkEnd w:id="5"/>
    </w:p>
    <w:p w14:paraId="59B4D369" w14:textId="77777777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Użytkownik odpowiada na 8 pytań zamkniętych (jednokrotnego i wielokrotnego wyboru) oraz uzupełnia dwie luki tekstowe. Odpowiedzi na wszystkie pytania są wymagane.</w:t>
      </w:r>
    </w:p>
    <w:p w14:paraId="6C184C98" w14:textId="7B3F4872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</w:p>
    <w:p w14:paraId="45CB268A" w14:textId="15E721DD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D261E31" wp14:editId="73B5861E">
            <wp:extent cx="5760720" cy="3599180"/>
            <wp:effectExtent l="0" t="0" r="0" b="127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543B" w14:textId="77777777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Komunikat, gdy nie udzielono odpowiedzi na wszystkie pytania.</w:t>
      </w:r>
    </w:p>
    <w:p w14:paraId="5F0AE397" w14:textId="587B7800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</w:p>
    <w:p w14:paraId="13B77A3C" w14:textId="42B6915B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69D6FB9D" wp14:editId="16EAA487">
            <wp:extent cx="5760720" cy="3599180"/>
            <wp:effectExtent l="0" t="0" r="0" b="127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8376" w14:textId="77777777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Błędne odpowiedzi</w:t>
      </w:r>
    </w:p>
    <w:p w14:paraId="70F32061" w14:textId="0BA2B43C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</w:p>
    <w:p w14:paraId="7BE92767" w14:textId="227C63EE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C1EFCCB" wp14:editId="7C13E670">
            <wp:extent cx="5760720" cy="3599180"/>
            <wp:effectExtent l="0" t="0" r="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6413" w14:textId="2662D5AD" w:rsidR="00A22CDB" w:rsidRPr="007B463B" w:rsidRDefault="00A22CDB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Dobre odpowiedzi</w:t>
      </w:r>
    </w:p>
    <w:p w14:paraId="38AC042C" w14:textId="3A28D9E9" w:rsidR="002129FA" w:rsidRPr="007B463B" w:rsidRDefault="002129FA" w:rsidP="0004529B">
      <w:pPr>
        <w:spacing w:line="276" w:lineRule="auto"/>
        <w:rPr>
          <w:rFonts w:cstheme="minorHAnsi"/>
          <w:sz w:val="24"/>
          <w:szCs w:val="24"/>
        </w:rPr>
      </w:pPr>
    </w:p>
    <w:p w14:paraId="608A22EF" w14:textId="4518A8B2" w:rsidR="002129FA" w:rsidRPr="007B463B" w:rsidRDefault="002129FA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Jak widać na zrzutach ekranu, po kliknięciu „Sprawdź się” program koloruje poprawne odpowiedzi na zielono, a błędne na czerwono. Wyświetlana jest ocena oraz grafika (ikona oceny).</w:t>
      </w:r>
    </w:p>
    <w:p w14:paraId="5E0C8057" w14:textId="20A474FB" w:rsidR="002129FA" w:rsidRPr="007B463B" w:rsidRDefault="002129FA" w:rsidP="0004529B">
      <w:pPr>
        <w:spacing w:line="276" w:lineRule="auto"/>
        <w:rPr>
          <w:rFonts w:cstheme="minorHAnsi"/>
          <w:sz w:val="24"/>
          <w:szCs w:val="24"/>
        </w:rPr>
      </w:pPr>
    </w:p>
    <w:p w14:paraId="5956DF40" w14:textId="5843E2B8" w:rsidR="002129FA" w:rsidRPr="007B463B" w:rsidRDefault="002129FA" w:rsidP="007B463B">
      <w:pPr>
        <w:pStyle w:val="Podtytu2"/>
        <w:rPr>
          <w:color w:val="595959" w:themeColor="text1" w:themeTint="A6"/>
        </w:rPr>
      </w:pPr>
      <w:bookmarkStart w:id="6" w:name="_Toc229658520"/>
      <w:r w:rsidRPr="007B463B">
        <w:rPr>
          <w:color w:val="595959" w:themeColor="text1" w:themeTint="A6"/>
        </w:rPr>
        <w:t>4. Komponenty wykorzystane w aplikacji</w:t>
      </w:r>
      <w:bookmarkEnd w:id="6"/>
    </w:p>
    <w:p w14:paraId="740E3766" w14:textId="794B43D9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MenuStrip </w:t>
      </w:r>
      <w:r w:rsidRPr="007B463B">
        <w:rPr>
          <w:rFonts w:cstheme="minorHAnsi"/>
          <w:sz w:val="24"/>
          <w:szCs w:val="24"/>
        </w:rPr>
        <w:t>- służy do stworzenia górnego paska nawigacji</w:t>
      </w:r>
    </w:p>
    <w:p w14:paraId="4BAD041B" w14:textId="5738DFD7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>- wykorzystany do pytań jednokrotnego wyboru (zgrupowany w GroupBox)</w:t>
      </w:r>
    </w:p>
    <w:p w14:paraId="158EA16B" w14:textId="0A1B6068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CheckBox </w:t>
      </w:r>
      <w:r w:rsidRPr="007B463B">
        <w:rPr>
          <w:rFonts w:cstheme="minorHAnsi"/>
          <w:sz w:val="24"/>
          <w:szCs w:val="24"/>
        </w:rPr>
        <w:t>- wykorzystany do pytań wielokrotnego wyboru.</w:t>
      </w:r>
    </w:p>
    <w:p w14:paraId="136B2490" w14:textId="1D903841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ComboBox </w:t>
      </w:r>
      <w:r w:rsidRPr="007B463B">
        <w:rPr>
          <w:rFonts w:cstheme="minorHAnsi"/>
          <w:sz w:val="24"/>
          <w:szCs w:val="24"/>
        </w:rPr>
        <w:t xml:space="preserve">/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ListBox </w:t>
      </w:r>
      <w:r w:rsidRPr="007B463B">
        <w:rPr>
          <w:rFonts w:cstheme="minorHAnsi"/>
          <w:sz w:val="24"/>
          <w:szCs w:val="24"/>
        </w:rPr>
        <w:t>- służą do wyboru poprawnej odpowiedzi z listy rozwijanej/stałej</w:t>
      </w:r>
    </w:p>
    <w:p w14:paraId="45CD18A9" w14:textId="10301E4D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TextBox </w:t>
      </w:r>
      <w:r w:rsidR="005B2492" w:rsidRPr="007B463B">
        <w:rPr>
          <w:rFonts w:cstheme="minorHAnsi"/>
          <w:sz w:val="24"/>
          <w:szCs w:val="24"/>
        </w:rPr>
        <w:t xml:space="preserve">- </w:t>
      </w:r>
      <w:r w:rsidRPr="007B463B">
        <w:rPr>
          <w:rFonts w:cstheme="minorHAnsi"/>
          <w:sz w:val="24"/>
          <w:szCs w:val="24"/>
        </w:rPr>
        <w:t>umożliwia wpisanie odpowiedzi tekstowej oraz danych użytkownika.</w:t>
      </w:r>
    </w:p>
    <w:p w14:paraId="60287FD2" w14:textId="608989C2" w:rsidR="002129FA" w:rsidRPr="007B463B" w:rsidRDefault="002129FA" w:rsidP="00652A5B">
      <w:pPr>
        <w:pStyle w:val="Akapitzlist"/>
        <w:numPr>
          <w:ilvl w:val="0"/>
          <w:numId w:val="3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color w:val="4472C4" w:themeColor="accent1"/>
          <w:sz w:val="24"/>
          <w:szCs w:val="24"/>
        </w:rPr>
        <w:t xml:space="preserve">PictureBox </w:t>
      </w:r>
      <w:r w:rsidRPr="007B463B">
        <w:rPr>
          <w:rFonts w:cstheme="minorHAnsi"/>
          <w:sz w:val="24"/>
          <w:szCs w:val="24"/>
        </w:rPr>
        <w:t>- służy do dynamicznej prezentacji grafiki odpowiadającej uzyskanej ocenie.</w:t>
      </w:r>
    </w:p>
    <w:p w14:paraId="1776C387" w14:textId="4237C2AC" w:rsidR="002129FA" w:rsidRPr="007B463B" w:rsidRDefault="002129FA" w:rsidP="0004529B">
      <w:pPr>
        <w:spacing w:line="276" w:lineRule="auto"/>
        <w:rPr>
          <w:rFonts w:cstheme="minorHAnsi"/>
          <w:sz w:val="24"/>
          <w:szCs w:val="24"/>
        </w:rPr>
      </w:pPr>
    </w:p>
    <w:p w14:paraId="703415E6" w14:textId="5D5F9FDB" w:rsidR="002129FA" w:rsidRPr="007B463B" w:rsidRDefault="002129FA" w:rsidP="007B463B">
      <w:pPr>
        <w:pStyle w:val="Podtytu"/>
      </w:pPr>
      <w:bookmarkStart w:id="7" w:name="_Toc229658521"/>
      <w:r w:rsidRPr="007B463B">
        <w:t>Szczegółowy opis działania aplikacji</w:t>
      </w:r>
      <w:bookmarkEnd w:id="7"/>
    </w:p>
    <w:p w14:paraId="57334C36" w14:textId="7EEE5E75" w:rsidR="002129FA" w:rsidRPr="007B463B" w:rsidRDefault="002129FA" w:rsidP="007B463B">
      <w:pPr>
        <w:pStyle w:val="Podtytu2"/>
        <w:rPr>
          <w:color w:val="595959" w:themeColor="text1" w:themeTint="A6"/>
        </w:rPr>
      </w:pPr>
      <w:bookmarkStart w:id="8" w:name="_Toc229658522"/>
      <w:r w:rsidRPr="007B463B">
        <w:rPr>
          <w:color w:val="595959" w:themeColor="text1" w:themeTint="A6"/>
        </w:rPr>
        <w:t xml:space="preserve">1. </w:t>
      </w:r>
      <w:r w:rsidR="00135909" w:rsidRPr="007B463B">
        <w:rPr>
          <w:color w:val="595959" w:themeColor="text1" w:themeTint="A6"/>
        </w:rPr>
        <w:t>Wyświetlanie informacji</w:t>
      </w:r>
      <w:r w:rsidRPr="007B463B">
        <w:rPr>
          <w:color w:val="595959" w:themeColor="text1" w:themeTint="A6"/>
        </w:rPr>
        <w:t xml:space="preserve"> (Form1)</w:t>
      </w:r>
      <w:bookmarkEnd w:id="8"/>
    </w:p>
    <w:p w14:paraId="22FA76E8" w14:textId="19AABA19" w:rsidR="00135909" w:rsidRPr="007B463B" w:rsidRDefault="0013590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B9A1F9C" wp14:editId="17D7FF04">
            <wp:extent cx="5760720" cy="666115"/>
            <wp:effectExtent l="0" t="0" r="0" b="63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13D8" w14:textId="5D8EAF1B" w:rsidR="00135909" w:rsidRPr="007B463B" w:rsidRDefault="00135909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 kliknięciu na opcję „Info” w menu, pojawia się okienko (</w:t>
      </w:r>
      <w:r w:rsidRPr="007B463B">
        <w:rPr>
          <w:rFonts w:cstheme="minorHAnsi"/>
          <w:color w:val="4472C4" w:themeColor="accent1"/>
          <w:sz w:val="24"/>
          <w:szCs w:val="24"/>
        </w:rPr>
        <w:t>MessageBox</w:t>
      </w:r>
      <w:r w:rsidRPr="007B463B">
        <w:rPr>
          <w:rFonts w:cstheme="minorHAnsi"/>
          <w:sz w:val="24"/>
          <w:szCs w:val="24"/>
        </w:rPr>
        <w:t>), którego tekstem jest opis aplikacji, a tytułem „Info”</w:t>
      </w:r>
    </w:p>
    <w:p w14:paraId="3706DA44" w14:textId="1CF0295D" w:rsidR="00135909" w:rsidRPr="007B463B" w:rsidRDefault="00135909" w:rsidP="0004529B">
      <w:pPr>
        <w:spacing w:line="276" w:lineRule="auto"/>
        <w:rPr>
          <w:rFonts w:cstheme="minorHAnsi"/>
          <w:sz w:val="24"/>
          <w:szCs w:val="24"/>
        </w:rPr>
      </w:pPr>
    </w:p>
    <w:p w14:paraId="446F9347" w14:textId="0DBE6940" w:rsidR="00135909" w:rsidRPr="007B463B" w:rsidRDefault="00135909" w:rsidP="007B463B">
      <w:pPr>
        <w:pStyle w:val="Podtytu2"/>
        <w:rPr>
          <w:color w:val="595959" w:themeColor="text1" w:themeTint="A6"/>
        </w:rPr>
      </w:pPr>
      <w:bookmarkStart w:id="9" w:name="_Toc229658523"/>
      <w:r w:rsidRPr="007B463B">
        <w:rPr>
          <w:color w:val="595959" w:themeColor="text1" w:themeTint="A6"/>
        </w:rPr>
        <w:t>2. Wyświetlanie okienka zamknięcia (Form1)</w:t>
      </w:r>
      <w:bookmarkEnd w:id="9"/>
    </w:p>
    <w:p w14:paraId="5CD87558" w14:textId="776436CC" w:rsidR="00135909" w:rsidRPr="007B463B" w:rsidRDefault="00135909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0A063A28" wp14:editId="796373F3">
            <wp:extent cx="5760720" cy="1697355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8ABC" w14:textId="4C373B1F" w:rsidR="00135909" w:rsidRPr="007B463B" w:rsidRDefault="00135909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 kliknięciu na opcję „Zamknij” w menu, pojawia się okienko (</w:t>
      </w:r>
      <w:r w:rsidRPr="007B463B">
        <w:rPr>
          <w:rFonts w:cstheme="minorHAnsi"/>
          <w:color w:val="4472C4" w:themeColor="accent1"/>
          <w:sz w:val="24"/>
          <w:szCs w:val="24"/>
        </w:rPr>
        <w:t>MessageBox</w:t>
      </w:r>
      <w:r w:rsidRPr="007B463B">
        <w:rPr>
          <w:rFonts w:cstheme="minorHAnsi"/>
          <w:sz w:val="24"/>
          <w:szCs w:val="24"/>
        </w:rPr>
        <w:t>), którego tekstem jest pytanie o zamknięcie, a tytułem „Potwierdzenie zamknięcia”. Okienko posiada 2 opcji wyboru, tak albo nie. Do zmiennej odp przypisuje się odpowiedź użytkownika (</w:t>
      </w:r>
      <w:r w:rsidRPr="007B463B">
        <w:rPr>
          <w:rFonts w:cstheme="minorHAnsi"/>
          <w:color w:val="4472C4" w:themeColor="accent1"/>
          <w:sz w:val="24"/>
          <w:szCs w:val="24"/>
        </w:rPr>
        <w:t>DialogResult</w:t>
      </w:r>
      <w:r w:rsidRPr="007B463B">
        <w:rPr>
          <w:rFonts w:cstheme="minorHAnsi"/>
          <w:sz w:val="24"/>
          <w:szCs w:val="24"/>
        </w:rPr>
        <w:t>)</w:t>
      </w:r>
      <w:r w:rsidR="001B5778" w:rsidRPr="007B463B">
        <w:rPr>
          <w:rFonts w:cstheme="minorHAnsi"/>
          <w:sz w:val="24"/>
          <w:szCs w:val="24"/>
        </w:rPr>
        <w:t>.</w:t>
      </w:r>
    </w:p>
    <w:p w14:paraId="5A972452" w14:textId="52E45EF1" w:rsidR="00135909" w:rsidRPr="007B463B" w:rsidRDefault="001B5778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W warunku sprawdzam, czy wartość zmiennej odp to „tak”. Jeśli tak, to wyświetli się okienko, a następnie aplikacja się zamknie (</w:t>
      </w:r>
      <w:r w:rsidRPr="007B463B">
        <w:rPr>
          <w:rFonts w:cstheme="minorHAnsi"/>
          <w:color w:val="4472C4" w:themeColor="accent1"/>
          <w:sz w:val="24"/>
          <w:szCs w:val="24"/>
        </w:rPr>
        <w:t>Application.Exit()</w:t>
      </w:r>
      <w:r w:rsidRPr="007B463B">
        <w:rPr>
          <w:rFonts w:cstheme="minorHAnsi"/>
          <w:sz w:val="24"/>
          <w:szCs w:val="24"/>
        </w:rPr>
        <w:t>). Jeśli nie, pokaże się okienko i po kliknięciu „ok” program zostanie w stanie otwartym.</w:t>
      </w:r>
    </w:p>
    <w:p w14:paraId="1E1B1899" w14:textId="108B5F48" w:rsidR="001B5778" w:rsidRPr="007B463B" w:rsidRDefault="001B5778" w:rsidP="0004529B">
      <w:pPr>
        <w:spacing w:line="276" w:lineRule="auto"/>
        <w:rPr>
          <w:rFonts w:cstheme="minorHAnsi"/>
          <w:sz w:val="24"/>
          <w:szCs w:val="24"/>
        </w:rPr>
      </w:pPr>
    </w:p>
    <w:p w14:paraId="4DD2FB63" w14:textId="7B7AAAE2" w:rsidR="001B5778" w:rsidRPr="007B463B" w:rsidRDefault="001B5778" w:rsidP="007B463B">
      <w:pPr>
        <w:pStyle w:val="Podtytu2"/>
        <w:rPr>
          <w:color w:val="595959" w:themeColor="text1" w:themeTint="A6"/>
        </w:rPr>
      </w:pPr>
      <w:bookmarkStart w:id="10" w:name="_Toc229658524"/>
      <w:r w:rsidRPr="007B463B">
        <w:rPr>
          <w:color w:val="595959" w:themeColor="text1" w:themeTint="A6"/>
        </w:rPr>
        <w:t>3. Metoda walidacji danych (Form1)</w:t>
      </w:r>
      <w:bookmarkEnd w:id="10"/>
    </w:p>
    <w:p w14:paraId="2BFAA9E5" w14:textId="363C3247" w:rsidR="001B5778" w:rsidRPr="007B463B" w:rsidRDefault="001B5778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A716216" wp14:editId="3A359FB2">
            <wp:extent cx="5760720" cy="3993515"/>
            <wp:effectExtent l="0" t="0" r="0" b="698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93A0" w14:textId="3F587241" w:rsidR="001B5778" w:rsidRPr="007B463B" w:rsidRDefault="001B5778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Metoda 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Validuj(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 xml:space="preserve">) </w:t>
      </w:r>
      <w:r w:rsidRPr="007B463B">
        <w:rPr>
          <w:rFonts w:cstheme="minorHAnsi"/>
          <w:sz w:val="24"/>
          <w:szCs w:val="24"/>
        </w:rPr>
        <w:t xml:space="preserve">przyjmuje 2 argumenty – imię i nazwisko. Metoda zwraca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true </w:t>
      </w:r>
      <w:r w:rsidRPr="007B463B">
        <w:rPr>
          <w:rFonts w:cstheme="minorHAnsi"/>
          <w:sz w:val="24"/>
          <w:szCs w:val="24"/>
        </w:rPr>
        <w:t xml:space="preserve">w przypadku, gdy wszystkie pola zostały uzupełnione poprawnie 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false </w:t>
      </w:r>
      <w:r w:rsidRPr="007B463B">
        <w:rPr>
          <w:rFonts w:cstheme="minorHAnsi"/>
          <w:sz w:val="24"/>
          <w:szCs w:val="24"/>
        </w:rPr>
        <w:t>w przypadku, gdy wystąpił błąd walidacji.</w:t>
      </w:r>
    </w:p>
    <w:p w14:paraId="4F56FF96" w14:textId="3001BDE7" w:rsidR="001B5778" w:rsidRPr="007B463B" w:rsidRDefault="001B5778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Jeśli pole imię albo pole nazwisko jest pustym ciągiem znaków (== „”), to wyświetli się okienko, a metoda zwróci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>.</w:t>
      </w:r>
    </w:p>
    <w:p w14:paraId="4DDF094E" w14:textId="20E05EEA" w:rsidR="001B5778" w:rsidRPr="007B463B" w:rsidRDefault="001B5778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Inicjowane są zmienne pomocnicze, które określają, czy imię i nazwisko zawierają tylko litery (true – tylko litery). W pętli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foreach </w:t>
      </w:r>
      <w:r w:rsidRPr="007B463B">
        <w:rPr>
          <w:rFonts w:cstheme="minorHAnsi"/>
          <w:sz w:val="24"/>
          <w:szCs w:val="24"/>
        </w:rPr>
        <w:t>każd</w:t>
      </w:r>
      <w:r w:rsidR="00C13BBC" w:rsidRPr="007B463B">
        <w:rPr>
          <w:rFonts w:cstheme="minorHAnsi"/>
          <w:sz w:val="24"/>
          <w:szCs w:val="24"/>
        </w:rPr>
        <w:t xml:space="preserve">y znak </w:t>
      </w:r>
      <w:r w:rsidRPr="007B463B">
        <w:rPr>
          <w:rFonts w:cstheme="minorHAnsi"/>
          <w:sz w:val="24"/>
          <w:szCs w:val="24"/>
        </w:rPr>
        <w:t>imienia jest sprawdzan</w:t>
      </w:r>
      <w:r w:rsidR="00C13BBC" w:rsidRPr="007B463B">
        <w:rPr>
          <w:rFonts w:cstheme="minorHAnsi"/>
          <w:sz w:val="24"/>
          <w:szCs w:val="24"/>
        </w:rPr>
        <w:t>y</w:t>
      </w:r>
      <w:r w:rsidRPr="007B463B">
        <w:rPr>
          <w:rFonts w:cstheme="minorHAnsi"/>
          <w:sz w:val="24"/>
          <w:szCs w:val="24"/>
        </w:rPr>
        <w:t xml:space="preserve">. </w:t>
      </w:r>
      <w:r w:rsidR="00C13BBC" w:rsidRPr="007B463B">
        <w:rPr>
          <w:rFonts w:cstheme="minorHAnsi"/>
          <w:sz w:val="24"/>
          <w:szCs w:val="24"/>
        </w:rPr>
        <w:t xml:space="preserve">Jeśli znak nie jest z zakresu A-Z lub a-z, zmienna pomocnicza </w:t>
      </w:r>
      <w:r w:rsidR="00C13BBC" w:rsidRPr="007B463B">
        <w:rPr>
          <w:rFonts w:cstheme="minorHAnsi"/>
          <w:color w:val="4472C4" w:themeColor="accent1"/>
          <w:sz w:val="24"/>
          <w:szCs w:val="24"/>
        </w:rPr>
        <w:t xml:space="preserve">tylkoLiteryI </w:t>
      </w:r>
      <w:r w:rsidR="00C13BBC" w:rsidRPr="007B463B">
        <w:rPr>
          <w:rFonts w:cstheme="minorHAnsi"/>
          <w:sz w:val="24"/>
          <w:szCs w:val="24"/>
        </w:rPr>
        <w:t>dostaje wartość false. Pętla się kończy od razu, gdy jakiś znak nie jest literą.</w:t>
      </w:r>
    </w:p>
    <w:p w14:paraId="0A22731B" w14:textId="5AA5FC64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Analogicznie są sprawdzane znaki w nazwisku.</w:t>
      </w:r>
    </w:p>
    <w:p w14:paraId="2CD069D0" w14:textId="5278101A" w:rsidR="00C13BBC" w:rsidRPr="007B463B" w:rsidRDefault="00C13BBC" w:rsidP="0004529B">
      <w:pPr>
        <w:spacing w:line="276" w:lineRule="auto"/>
        <w:rPr>
          <w:rFonts w:cstheme="minorHAnsi"/>
          <w:sz w:val="24"/>
          <w:szCs w:val="24"/>
        </w:rPr>
      </w:pPr>
    </w:p>
    <w:p w14:paraId="630E907B" w14:textId="49F84EA2" w:rsidR="00C13BBC" w:rsidRPr="007B463B" w:rsidRDefault="00C13BBC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52ECAC0" wp14:editId="0660C87E">
            <wp:extent cx="5760720" cy="1955800"/>
            <wp:effectExtent l="0" t="0" r="0" b="635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73EB" w14:textId="101FC641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Jeśli wartość zmiennej pomocniczej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tylkoLiteryI </w:t>
      </w:r>
      <w:r w:rsidRPr="007B463B">
        <w:rPr>
          <w:rFonts w:cstheme="minorHAnsi"/>
          <w:sz w:val="24"/>
          <w:szCs w:val="24"/>
        </w:rPr>
        <w:t xml:space="preserve">jest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false </w:t>
      </w:r>
      <w:r w:rsidRPr="007B463B">
        <w:rPr>
          <w:rFonts w:cstheme="minorHAnsi"/>
          <w:sz w:val="24"/>
          <w:szCs w:val="24"/>
        </w:rPr>
        <w:t xml:space="preserve">albo wartość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tylkoLiteryN </w:t>
      </w:r>
      <w:r w:rsidRPr="007B463B">
        <w:rPr>
          <w:rFonts w:cstheme="minorHAnsi"/>
          <w:sz w:val="24"/>
          <w:szCs w:val="24"/>
        </w:rPr>
        <w:t xml:space="preserve">jest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, wyświetlane jest okienko, a metoda zwraca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>.</w:t>
      </w:r>
    </w:p>
    <w:p w14:paraId="2E056981" w14:textId="6DCCE9B0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Na końcu jest sprawdzane, czy imię i nazwisko zawierają mniej niż 3 znaki. Jeśli tak, wyświetlane jest okienko, a metoda zwraca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>.</w:t>
      </w:r>
    </w:p>
    <w:p w14:paraId="692DF64D" w14:textId="47714454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Jeśli wszystkie warunki zostały sprawdzone i żaden z nich nie wyrzucił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, metoda zwraca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5F571B10" w14:textId="2BB618C5" w:rsidR="00C13BBC" w:rsidRPr="007B463B" w:rsidRDefault="00C13BBC" w:rsidP="0004529B">
      <w:pPr>
        <w:spacing w:line="276" w:lineRule="auto"/>
        <w:rPr>
          <w:rFonts w:cstheme="minorHAnsi"/>
          <w:sz w:val="24"/>
          <w:szCs w:val="24"/>
        </w:rPr>
      </w:pPr>
    </w:p>
    <w:p w14:paraId="03E0FCE3" w14:textId="094B9E92" w:rsidR="00C13BBC" w:rsidRPr="007B463B" w:rsidRDefault="00C13BBC" w:rsidP="007B463B">
      <w:pPr>
        <w:pStyle w:val="Podtytu2"/>
        <w:rPr>
          <w:color w:val="595959" w:themeColor="text1" w:themeTint="A6"/>
        </w:rPr>
      </w:pPr>
      <w:bookmarkStart w:id="11" w:name="_Toc229658525"/>
      <w:r w:rsidRPr="007B463B">
        <w:rPr>
          <w:color w:val="595959" w:themeColor="text1" w:themeTint="A6"/>
        </w:rPr>
        <w:t>4. Przejścia na Form2 i Form3 (Form1)</w:t>
      </w:r>
      <w:bookmarkEnd w:id="11"/>
    </w:p>
    <w:p w14:paraId="350F04B5" w14:textId="3365EAE1" w:rsidR="00C13BBC" w:rsidRPr="007B463B" w:rsidRDefault="00C13BBC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0FFDF6AC" wp14:editId="71EF72D0">
            <wp:extent cx="5760720" cy="314515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8EA1" w14:textId="568076B7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Po kliknięciu na opcję „Obiektowe” w menu, tekst z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inputów </w:t>
      </w:r>
      <w:r w:rsidRPr="007B463B">
        <w:rPr>
          <w:rFonts w:cstheme="minorHAnsi"/>
          <w:sz w:val="24"/>
          <w:szCs w:val="24"/>
        </w:rPr>
        <w:t xml:space="preserve">jest sprawdzany za pomocą funkcji 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Validuj(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 xml:space="preserve">). </w:t>
      </w:r>
      <w:r w:rsidRPr="007B463B">
        <w:rPr>
          <w:rFonts w:cstheme="minorHAnsi"/>
          <w:sz w:val="24"/>
          <w:szCs w:val="24"/>
        </w:rPr>
        <w:t>Jeśli walidacja się udała tworzony jest nowy formularz oraz następuje otwarcie tego nowego formularza.</w:t>
      </w:r>
    </w:p>
    <w:p w14:paraId="19573901" w14:textId="2AC958F3" w:rsidR="00C13BBC" w:rsidRPr="007B463B" w:rsidRDefault="00C13B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Analogicznie, po kliknięciu na opcję „Desktopowe” w menu, następuje walidacja, tworzenie nowego formularza i otwarcie go.</w:t>
      </w:r>
    </w:p>
    <w:p w14:paraId="09661ADA" w14:textId="2D20D5FE" w:rsidR="00886DAF" w:rsidRPr="007B463B" w:rsidRDefault="00886DAF" w:rsidP="0004529B">
      <w:pPr>
        <w:spacing w:line="276" w:lineRule="auto"/>
        <w:rPr>
          <w:rFonts w:cstheme="minorHAnsi"/>
          <w:sz w:val="24"/>
          <w:szCs w:val="24"/>
        </w:rPr>
      </w:pPr>
    </w:p>
    <w:p w14:paraId="5FBE3EF9" w14:textId="6A3BB4F9" w:rsidR="00886DAF" w:rsidRPr="007B463B" w:rsidRDefault="00886DAF" w:rsidP="007B463B">
      <w:pPr>
        <w:pStyle w:val="Podtytu2"/>
        <w:rPr>
          <w:color w:val="595959" w:themeColor="text1" w:themeTint="A6"/>
        </w:rPr>
      </w:pPr>
      <w:bookmarkStart w:id="12" w:name="_Toc229658526"/>
      <w:r w:rsidRPr="007B463B">
        <w:rPr>
          <w:color w:val="595959" w:themeColor="text1" w:themeTint="A6"/>
        </w:rPr>
        <w:t>5. Walidacja quizu (Form2)</w:t>
      </w:r>
      <w:bookmarkEnd w:id="12"/>
    </w:p>
    <w:p w14:paraId="615F550E" w14:textId="0F9AABF9" w:rsidR="00886DAF" w:rsidRPr="007B463B" w:rsidRDefault="00886DAF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541AA808" wp14:editId="674B858B">
            <wp:extent cx="5760720" cy="2703830"/>
            <wp:effectExtent l="0" t="0" r="0" b="127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1812" w14:textId="6C213F5A" w:rsidR="00886DAF" w:rsidRPr="007B463B" w:rsidRDefault="00886DAF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Funkcja 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ValidujQuiz(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 xml:space="preserve">) </w:t>
      </w:r>
      <w:r w:rsidRPr="007B463B">
        <w:rPr>
          <w:rFonts w:cstheme="minorHAnsi"/>
          <w:sz w:val="24"/>
          <w:szCs w:val="24"/>
        </w:rPr>
        <w:t xml:space="preserve">nie przyjmuje argumentów. Zwraca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true </w:t>
      </w:r>
      <w:r w:rsidRPr="007B463B">
        <w:rPr>
          <w:rFonts w:cstheme="minorHAnsi"/>
          <w:sz w:val="24"/>
          <w:szCs w:val="24"/>
        </w:rPr>
        <w:t xml:space="preserve">w przypadku, gdy wszystkie pola zostały uzupełnione poprawnie 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false </w:t>
      </w:r>
      <w:r w:rsidRPr="007B463B">
        <w:rPr>
          <w:rFonts w:cstheme="minorHAnsi"/>
          <w:sz w:val="24"/>
          <w:szCs w:val="24"/>
        </w:rPr>
        <w:t>w przypadku, gdy wystąpił błąd walidacji.</w:t>
      </w:r>
    </w:p>
    <w:p w14:paraId="52884440" w14:textId="6B443527" w:rsidR="00886DAF" w:rsidRPr="007B463B" w:rsidRDefault="00886DAF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Tworzona jest zmienna pomocnicza </w:t>
      </w:r>
      <w:r w:rsidRPr="007B463B">
        <w:rPr>
          <w:rFonts w:cstheme="minorHAnsi"/>
          <w:color w:val="4472C4" w:themeColor="accent1"/>
          <w:sz w:val="24"/>
          <w:szCs w:val="24"/>
        </w:rPr>
        <w:t>radioZaznaczone</w:t>
      </w:r>
      <w:r w:rsidRPr="007B463B">
        <w:rPr>
          <w:rFonts w:cstheme="minorHAnsi"/>
          <w:sz w:val="24"/>
          <w:szCs w:val="24"/>
        </w:rPr>
        <w:t xml:space="preserve">, od początku przyjmuje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. Dalej jest sprawdzane, czy chociażby jeden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 xml:space="preserve">w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GroupBox </w:t>
      </w:r>
      <w:r w:rsidRPr="007B463B">
        <w:rPr>
          <w:rFonts w:cstheme="minorHAnsi"/>
          <w:sz w:val="24"/>
          <w:szCs w:val="24"/>
        </w:rPr>
        <w:t xml:space="preserve">jest zaznaczony. Jeśli tak,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radioZaznaczone </w:t>
      </w:r>
      <w:r w:rsidRPr="007B463B">
        <w:rPr>
          <w:rFonts w:cstheme="minorHAnsi"/>
          <w:sz w:val="24"/>
          <w:szCs w:val="24"/>
        </w:rPr>
        <w:t xml:space="preserve">przyjmuje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32B7F9C0" w14:textId="77DC64C1" w:rsidR="00886DAF" w:rsidRPr="007B463B" w:rsidRDefault="00886DAF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Tworzona jest zmienna pomocnicza </w:t>
      </w:r>
      <w:r w:rsidRPr="007B463B">
        <w:rPr>
          <w:rFonts w:cstheme="minorHAnsi"/>
          <w:color w:val="4472C4" w:themeColor="accent1"/>
          <w:sz w:val="24"/>
          <w:szCs w:val="24"/>
        </w:rPr>
        <w:t>listaZaznaczone</w:t>
      </w:r>
      <w:r w:rsidRPr="007B463B">
        <w:rPr>
          <w:rFonts w:cstheme="minorHAnsi"/>
          <w:sz w:val="24"/>
          <w:szCs w:val="24"/>
        </w:rPr>
        <w:t xml:space="preserve">, od początku przyjmuje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. Dalej jest </w:t>
      </w:r>
      <w:proofErr w:type="gramStart"/>
      <w:r w:rsidRPr="007B463B">
        <w:rPr>
          <w:rFonts w:cstheme="minorHAnsi"/>
          <w:sz w:val="24"/>
          <w:szCs w:val="24"/>
        </w:rPr>
        <w:t>sprawdzane</w:t>
      </w:r>
      <w:r w:rsidR="00C25BD3" w:rsidRPr="007B463B">
        <w:rPr>
          <w:rFonts w:cstheme="minorHAnsi"/>
          <w:sz w:val="24"/>
          <w:szCs w:val="24"/>
        </w:rPr>
        <w:t>,</w:t>
      </w:r>
      <w:proofErr w:type="gramEnd"/>
      <w:r w:rsidRPr="007B463B">
        <w:rPr>
          <w:rFonts w:cstheme="minorHAnsi"/>
          <w:sz w:val="24"/>
          <w:szCs w:val="24"/>
        </w:rPr>
        <w:t xml:space="preserve"> czy zaznaczona opcja (</w:t>
      </w:r>
      <w:r w:rsidRPr="007B463B">
        <w:rPr>
          <w:rFonts w:cstheme="minorHAnsi"/>
          <w:color w:val="4472C4" w:themeColor="accent1"/>
          <w:sz w:val="24"/>
          <w:szCs w:val="24"/>
        </w:rPr>
        <w:t>SelectedIndex</w:t>
      </w:r>
      <w:r w:rsidRPr="007B463B">
        <w:rPr>
          <w:rFonts w:cstheme="minorHAnsi"/>
          <w:sz w:val="24"/>
          <w:szCs w:val="24"/>
        </w:rPr>
        <w:t xml:space="preserve">) nie równa się -1 (czyli wybrana jest jakakolwiek opcja). Jeśli tak,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listaZaznaczone </w:t>
      </w:r>
      <w:r w:rsidRPr="007B463B">
        <w:rPr>
          <w:rFonts w:cstheme="minorHAnsi"/>
          <w:sz w:val="24"/>
          <w:szCs w:val="24"/>
        </w:rPr>
        <w:t xml:space="preserve">przyjmuje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00903216" w14:textId="72391373" w:rsidR="00886DAF" w:rsidRPr="007B463B" w:rsidRDefault="00886DAF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Analogicznie do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ListBox </w:t>
      </w:r>
      <w:r w:rsidRPr="007B463B">
        <w:rPr>
          <w:rFonts w:cstheme="minorHAnsi"/>
          <w:sz w:val="24"/>
          <w:szCs w:val="24"/>
        </w:rPr>
        <w:t xml:space="preserve">sprawdzane są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ComboBox </w:t>
      </w:r>
      <w:r w:rsidRPr="007B463B">
        <w:rPr>
          <w:rFonts w:cstheme="minorHAnsi"/>
          <w:sz w:val="24"/>
          <w:szCs w:val="24"/>
        </w:rPr>
        <w:t xml:space="preserve">za pomocą zmiennej pomocniczej </w:t>
      </w:r>
      <w:r w:rsidRPr="007B463B">
        <w:rPr>
          <w:rFonts w:cstheme="minorHAnsi"/>
          <w:color w:val="4472C4" w:themeColor="accent1"/>
          <w:sz w:val="24"/>
          <w:szCs w:val="24"/>
        </w:rPr>
        <w:t>comboZaznaczone</w:t>
      </w:r>
      <w:r w:rsidRPr="007B463B">
        <w:rPr>
          <w:rFonts w:cstheme="minorHAnsi"/>
          <w:sz w:val="24"/>
          <w:szCs w:val="24"/>
        </w:rPr>
        <w:t>.</w:t>
      </w:r>
    </w:p>
    <w:p w14:paraId="1F9611E2" w14:textId="670B7594" w:rsidR="00C25BD3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Tworzona jest zmienna pomocnicza </w:t>
      </w:r>
      <w:r w:rsidRPr="007B463B">
        <w:rPr>
          <w:rFonts w:cstheme="minorHAnsi"/>
          <w:color w:val="4472C4" w:themeColor="accent1"/>
          <w:sz w:val="24"/>
          <w:szCs w:val="24"/>
        </w:rPr>
        <w:t>tekstWpisany</w:t>
      </w:r>
      <w:r w:rsidRPr="007B463B">
        <w:rPr>
          <w:rFonts w:cstheme="minorHAnsi"/>
          <w:sz w:val="24"/>
          <w:szCs w:val="24"/>
        </w:rPr>
        <w:t xml:space="preserve">, od początku przyjmuje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. Dalej jest sprawdzane, czy tekst z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inputów </w:t>
      </w:r>
      <w:r w:rsidRPr="007B463B">
        <w:rPr>
          <w:rFonts w:cstheme="minorHAnsi"/>
          <w:sz w:val="24"/>
          <w:szCs w:val="24"/>
        </w:rPr>
        <w:t xml:space="preserve">nie jest pustym ciągiem znaków. Jeśli tak,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tekstWpisany </w:t>
      </w:r>
      <w:r w:rsidRPr="007B463B">
        <w:rPr>
          <w:rFonts w:cstheme="minorHAnsi"/>
          <w:sz w:val="24"/>
          <w:szCs w:val="24"/>
        </w:rPr>
        <w:t xml:space="preserve">przyjmuje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12AC0CBB" w14:textId="4AB9F45D" w:rsidR="00886DAF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Tworzona jest zmienna pomocnicza </w:t>
      </w:r>
      <w:r w:rsidRPr="007B463B">
        <w:rPr>
          <w:rFonts w:cstheme="minorHAnsi"/>
          <w:color w:val="4472C4" w:themeColor="accent1"/>
          <w:sz w:val="24"/>
          <w:szCs w:val="24"/>
        </w:rPr>
        <w:t>checkboxZaznaczone</w:t>
      </w:r>
      <w:r w:rsidRPr="007B463B">
        <w:rPr>
          <w:rFonts w:cstheme="minorHAnsi"/>
          <w:sz w:val="24"/>
          <w:szCs w:val="24"/>
        </w:rPr>
        <w:t xml:space="preserve">, od początku przyjmuje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. Dalej jest sprawdzane, czy chociażby jeden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Checkbox </w:t>
      </w:r>
      <w:r w:rsidRPr="007B463B">
        <w:rPr>
          <w:rFonts w:cstheme="minorHAnsi"/>
          <w:sz w:val="24"/>
          <w:szCs w:val="24"/>
        </w:rPr>
        <w:t xml:space="preserve">w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GroupBox </w:t>
      </w:r>
      <w:r w:rsidRPr="007B463B">
        <w:rPr>
          <w:rFonts w:cstheme="minorHAnsi"/>
          <w:sz w:val="24"/>
          <w:szCs w:val="24"/>
        </w:rPr>
        <w:t xml:space="preserve">jest zaznaczony. Jeśli tak,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checkboxZaznaczone </w:t>
      </w:r>
      <w:r w:rsidRPr="007B463B">
        <w:rPr>
          <w:rFonts w:cstheme="minorHAnsi"/>
          <w:sz w:val="24"/>
          <w:szCs w:val="24"/>
        </w:rPr>
        <w:t xml:space="preserve">przyjmuje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5AE05DAA" w14:textId="29BE1D71" w:rsidR="00C25BD3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Na końcu sprawdzane są wszystkie zmienne pomocnicze. Jeśli któraś z nich ma wartość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, wyświetlane jest okienko, a metoda zwraca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>.</w:t>
      </w:r>
    </w:p>
    <w:p w14:paraId="0314AF92" w14:textId="0B99C826" w:rsidR="00C25BD3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Jeśli wszystkie warunki zostały sprawdzone i żaden z nich nie zostawił wartość zmiennej pomocniczej </w:t>
      </w:r>
      <w:r w:rsidRPr="007B463B">
        <w:rPr>
          <w:rFonts w:cstheme="minorHAnsi"/>
          <w:color w:val="4472C4" w:themeColor="accent1"/>
          <w:sz w:val="24"/>
          <w:szCs w:val="24"/>
        </w:rPr>
        <w:t>false</w:t>
      </w:r>
      <w:r w:rsidRPr="007B463B">
        <w:rPr>
          <w:rFonts w:cstheme="minorHAnsi"/>
          <w:sz w:val="24"/>
          <w:szCs w:val="24"/>
        </w:rPr>
        <w:t xml:space="preserve">, metoda zwraca </w:t>
      </w:r>
      <w:r w:rsidRPr="007B463B">
        <w:rPr>
          <w:rFonts w:cstheme="minorHAnsi"/>
          <w:color w:val="4472C4" w:themeColor="accent1"/>
          <w:sz w:val="24"/>
          <w:szCs w:val="24"/>
        </w:rPr>
        <w:t>true</w:t>
      </w:r>
      <w:r w:rsidRPr="007B463B">
        <w:rPr>
          <w:rFonts w:cstheme="minorHAnsi"/>
          <w:sz w:val="24"/>
          <w:szCs w:val="24"/>
        </w:rPr>
        <w:t>.</w:t>
      </w:r>
    </w:p>
    <w:p w14:paraId="25A02316" w14:textId="0B6ECF33" w:rsidR="00C25BD3" w:rsidRPr="007B463B" w:rsidRDefault="00C25BD3" w:rsidP="0004529B">
      <w:pPr>
        <w:spacing w:line="276" w:lineRule="auto"/>
        <w:rPr>
          <w:rFonts w:cstheme="minorHAnsi"/>
          <w:sz w:val="24"/>
          <w:szCs w:val="24"/>
        </w:rPr>
      </w:pPr>
    </w:p>
    <w:p w14:paraId="350F8097" w14:textId="5FEA18F3" w:rsidR="00C25BD3" w:rsidRPr="007B463B" w:rsidRDefault="00C25BD3" w:rsidP="007B463B">
      <w:pPr>
        <w:pStyle w:val="Podtytu2"/>
        <w:rPr>
          <w:color w:val="595959" w:themeColor="text1" w:themeTint="A6"/>
        </w:rPr>
      </w:pPr>
      <w:bookmarkStart w:id="13" w:name="_Toc229658527"/>
      <w:r w:rsidRPr="007B463B">
        <w:rPr>
          <w:color w:val="595959" w:themeColor="text1" w:themeTint="A6"/>
        </w:rPr>
        <w:lastRenderedPageBreak/>
        <w:t>6. Wyświetlanie oceny i grafiki (Form2)</w:t>
      </w:r>
      <w:bookmarkEnd w:id="13"/>
    </w:p>
    <w:p w14:paraId="52FC0CEF" w14:textId="32CC10A6" w:rsidR="00C25BD3" w:rsidRPr="007B463B" w:rsidRDefault="00C25BD3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049B9E4D" wp14:editId="1FE3772C">
            <wp:extent cx="5760720" cy="6719570"/>
            <wp:effectExtent l="0" t="0" r="0" b="508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BAF5" w14:textId="5CCB1FD6" w:rsidR="00C25BD3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Metoda </w:t>
      </w:r>
      <w:r w:rsidRPr="007B463B">
        <w:rPr>
          <w:rFonts w:cstheme="minorHAnsi"/>
          <w:color w:val="4472C4" w:themeColor="accent1"/>
          <w:sz w:val="24"/>
          <w:szCs w:val="24"/>
        </w:rPr>
        <w:t>Wy</w:t>
      </w:r>
      <w:r w:rsidR="00E36D08" w:rsidRPr="007B463B">
        <w:rPr>
          <w:rFonts w:cstheme="minorHAnsi"/>
          <w:color w:val="4472C4" w:themeColor="accent1"/>
          <w:sz w:val="24"/>
          <w:szCs w:val="24"/>
        </w:rPr>
        <w:t>s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wietlWynik </w:t>
      </w:r>
      <w:r w:rsidRPr="007B463B">
        <w:rPr>
          <w:rFonts w:cstheme="minorHAnsi"/>
          <w:sz w:val="24"/>
          <w:szCs w:val="24"/>
        </w:rPr>
        <w:t>przyjmuje argumenty</w:t>
      </w:r>
      <w:r w:rsidR="00E36D08" w:rsidRPr="007B463B">
        <w:rPr>
          <w:rFonts w:cstheme="minorHAnsi"/>
          <w:sz w:val="24"/>
          <w:szCs w:val="24"/>
        </w:rPr>
        <w:t>:</w:t>
      </w:r>
      <w:r w:rsidRPr="007B463B">
        <w:rPr>
          <w:rFonts w:cstheme="minorHAnsi"/>
          <w:sz w:val="24"/>
          <w:szCs w:val="24"/>
        </w:rPr>
        <w:t xml:space="preserve"> punkty (które użytkownik nazbierał) i maksymalną liczbę punktów. Funkcja nic nie zwraca.</w:t>
      </w:r>
    </w:p>
    <w:p w14:paraId="27700D05" w14:textId="1B8CDC0D" w:rsidR="00C25BD3" w:rsidRPr="007B463B" w:rsidRDefault="00C25BD3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Do zmiennej pomocniczej procent przypisana jest</w:t>
      </w:r>
      <w:r w:rsidR="00286D07" w:rsidRPr="007B463B">
        <w:rPr>
          <w:rFonts w:cstheme="minorHAnsi"/>
          <w:sz w:val="24"/>
          <w:szCs w:val="24"/>
        </w:rPr>
        <w:t xml:space="preserve"> procentowy wynik użytkownika (jego zdobyte punkty przez maksymalną liczbę punktów razy 100).</w:t>
      </w:r>
    </w:p>
    <w:p w14:paraId="05E297D2" w14:textId="551D7859" w:rsidR="00286D07" w:rsidRPr="007B463B" w:rsidRDefault="00286D07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Zmienna pomocnicza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ocena </w:t>
      </w:r>
      <w:r w:rsidRPr="007B463B">
        <w:rPr>
          <w:rFonts w:cstheme="minorHAnsi"/>
          <w:sz w:val="24"/>
          <w:szCs w:val="24"/>
        </w:rPr>
        <w:t>przyjmuje ocenę w formie tekstowej (</w:t>
      </w:r>
      <w:r w:rsidRPr="007B463B">
        <w:rPr>
          <w:rFonts w:cstheme="minorHAnsi"/>
          <w:color w:val="4472C4" w:themeColor="accent1"/>
          <w:sz w:val="24"/>
          <w:szCs w:val="24"/>
        </w:rPr>
        <w:t>string</w:t>
      </w:r>
      <w:r w:rsidRPr="007B463B">
        <w:rPr>
          <w:rFonts w:cstheme="minorHAnsi"/>
          <w:sz w:val="24"/>
          <w:szCs w:val="24"/>
        </w:rPr>
        <w:t>).</w:t>
      </w:r>
    </w:p>
    <w:p w14:paraId="669EC732" w14:textId="63F99F26" w:rsidR="00286D07" w:rsidRPr="007B463B" w:rsidRDefault="00286D07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lastRenderedPageBreak/>
        <w:t xml:space="preserve">Dalej po kolei są sprawdzane warunki. Jeśli ocena procentowa jest równa 100, większa lub równa 90 itd., nadpisuję zmienną ocena oraz do pola graficznego przypisuję odpowiednie zdjęcie z folderu </w:t>
      </w:r>
      <w:r w:rsidRPr="007B463B">
        <w:rPr>
          <w:rFonts w:cstheme="minorHAnsi"/>
          <w:color w:val="4472C4" w:themeColor="accent1"/>
          <w:sz w:val="24"/>
          <w:szCs w:val="24"/>
        </w:rPr>
        <w:t>Resources</w:t>
      </w:r>
      <w:r w:rsidRPr="007B463B">
        <w:rPr>
          <w:rFonts w:cstheme="minorHAnsi"/>
          <w:sz w:val="24"/>
          <w:szCs w:val="24"/>
        </w:rPr>
        <w:t>.</w:t>
      </w:r>
    </w:p>
    <w:p w14:paraId="7A5B5A67" w14:textId="77777777" w:rsidR="00286D07" w:rsidRPr="007B463B" w:rsidRDefault="00286D07" w:rsidP="0004529B">
      <w:pPr>
        <w:spacing w:line="276" w:lineRule="auto"/>
        <w:rPr>
          <w:rFonts w:cstheme="minorHAnsi"/>
          <w:sz w:val="24"/>
          <w:szCs w:val="24"/>
        </w:rPr>
      </w:pPr>
    </w:p>
    <w:p w14:paraId="38EEB1F8" w14:textId="1DA82D50" w:rsidR="00286D07" w:rsidRPr="007B463B" w:rsidRDefault="00286D07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5752A8B5" wp14:editId="41F15FEB">
            <wp:extent cx="5760720" cy="1542415"/>
            <wp:effectExtent l="0" t="0" r="0" b="63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0E55" w14:textId="720F78B6" w:rsidR="00286D07" w:rsidRPr="007B463B" w:rsidRDefault="00286D07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Na końcu funkcji do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labela </w:t>
      </w:r>
      <w:r w:rsidR="00E36D08" w:rsidRPr="007B463B">
        <w:rPr>
          <w:rFonts w:cstheme="minorHAnsi"/>
          <w:sz w:val="24"/>
          <w:szCs w:val="24"/>
        </w:rPr>
        <w:t xml:space="preserve">z </w:t>
      </w:r>
      <w:r w:rsidR="00E36D08" w:rsidRPr="007B463B">
        <w:rPr>
          <w:rFonts w:cstheme="minorHAnsi"/>
          <w:color w:val="4472C4" w:themeColor="accent1"/>
          <w:sz w:val="24"/>
          <w:szCs w:val="24"/>
        </w:rPr>
        <w:t>name</w:t>
      </w:r>
      <w:r w:rsidR="00E36D08" w:rsidRPr="007B463B">
        <w:rPr>
          <w:rFonts w:cstheme="minorHAnsi"/>
          <w:sz w:val="24"/>
          <w:szCs w:val="24"/>
        </w:rPr>
        <w:t>=</w:t>
      </w:r>
      <w:r w:rsidRPr="007B463B">
        <w:rPr>
          <w:rFonts w:cstheme="minorHAnsi"/>
          <w:sz w:val="24"/>
          <w:szCs w:val="24"/>
        </w:rPr>
        <w:t xml:space="preserve">wynik jest wpisywany tekst, wykorzystujące zmienne. 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:F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 xml:space="preserve">2 </w:t>
      </w:r>
      <w:r w:rsidRPr="007B463B">
        <w:rPr>
          <w:rFonts w:cstheme="minorHAnsi"/>
          <w:sz w:val="24"/>
          <w:szCs w:val="24"/>
        </w:rPr>
        <w:t>oznacza zaokrąglenie wyniku procentowego do 2 miejsc po przecinku.</w:t>
      </w:r>
    </w:p>
    <w:p w14:paraId="067706C8" w14:textId="787347B4" w:rsidR="00286D07" w:rsidRPr="007B463B" w:rsidRDefault="00286D07" w:rsidP="0004529B">
      <w:pPr>
        <w:spacing w:line="276" w:lineRule="auto"/>
        <w:rPr>
          <w:rFonts w:cstheme="minorHAnsi"/>
          <w:sz w:val="24"/>
          <w:szCs w:val="24"/>
        </w:rPr>
      </w:pPr>
    </w:p>
    <w:p w14:paraId="7992C770" w14:textId="7D6491E8" w:rsidR="00286D07" w:rsidRPr="007B463B" w:rsidRDefault="00286D07" w:rsidP="007B463B">
      <w:pPr>
        <w:pStyle w:val="Podtytu2"/>
        <w:rPr>
          <w:color w:val="595959" w:themeColor="text1" w:themeTint="A6"/>
        </w:rPr>
      </w:pPr>
      <w:bookmarkStart w:id="14" w:name="_Toc229658528"/>
      <w:r w:rsidRPr="007B463B">
        <w:rPr>
          <w:color w:val="595959" w:themeColor="text1" w:themeTint="A6"/>
        </w:rPr>
        <w:t xml:space="preserve">7. </w:t>
      </w:r>
      <w:r w:rsidR="00F917BC" w:rsidRPr="007B463B">
        <w:rPr>
          <w:color w:val="595959" w:themeColor="text1" w:themeTint="A6"/>
        </w:rPr>
        <w:t>Naliczanie punktów (Form2)</w:t>
      </w:r>
      <w:bookmarkEnd w:id="14"/>
    </w:p>
    <w:p w14:paraId="3C3B592E" w14:textId="1F8599BD" w:rsidR="00286D07" w:rsidRPr="007B463B" w:rsidRDefault="00286D07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6367AEEA" wp14:editId="0B1324B1">
            <wp:extent cx="5760720" cy="2480945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4AD5" w14:textId="3C1065DE" w:rsidR="00286D07" w:rsidRPr="007B463B" w:rsidRDefault="00F917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Po kliknięciu przycisku „Sprawdź się” sprawdzane jest, czy na wszystkie pytania udzielono odpowiedzi za pomocą funkcji 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ValidujQuiz(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>).</w:t>
      </w:r>
    </w:p>
    <w:p w14:paraId="5C20CE36" w14:textId="19AAE2CF" w:rsidR="00F917BC" w:rsidRPr="007B463B" w:rsidRDefault="00F917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Inicjowane są zmienne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punkty </w:t>
      </w:r>
      <w:r w:rsidRPr="007B463B">
        <w:rPr>
          <w:rFonts w:cstheme="minorHAnsi"/>
          <w:sz w:val="24"/>
          <w:szCs w:val="24"/>
        </w:rPr>
        <w:t xml:space="preserve">(zdobyte przez użytkownika) i </w:t>
      </w:r>
      <w:r w:rsidRPr="007B463B">
        <w:rPr>
          <w:rFonts w:cstheme="minorHAnsi"/>
          <w:color w:val="4472C4" w:themeColor="accent1"/>
          <w:sz w:val="24"/>
          <w:szCs w:val="24"/>
        </w:rPr>
        <w:t>maxpunkty</w:t>
      </w:r>
      <w:r w:rsidRPr="007B463B">
        <w:rPr>
          <w:rFonts w:cstheme="minorHAnsi"/>
          <w:sz w:val="24"/>
          <w:szCs w:val="24"/>
        </w:rPr>
        <w:t>.</w:t>
      </w:r>
    </w:p>
    <w:p w14:paraId="4BCBEA94" w14:textId="10543D00" w:rsidR="00F917BC" w:rsidRPr="007B463B" w:rsidRDefault="00F917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Sprawdzam, czy poprawna odpowiedź (</w:t>
      </w:r>
      <w:r w:rsidRPr="007B463B">
        <w:rPr>
          <w:rFonts w:cstheme="minorHAnsi"/>
          <w:color w:val="4472C4" w:themeColor="accent1"/>
          <w:sz w:val="24"/>
          <w:szCs w:val="24"/>
        </w:rPr>
        <w:t>RadioButton</w:t>
      </w:r>
      <w:r w:rsidRPr="007B463B">
        <w:rPr>
          <w:rFonts w:cstheme="minorHAnsi"/>
          <w:sz w:val="24"/>
          <w:szCs w:val="24"/>
        </w:rPr>
        <w:t>) jest zaznaczona, jeśli tak to zwiększam zdobyte punkty o 1.</w:t>
      </w:r>
    </w:p>
    <w:p w14:paraId="0AB4E9F7" w14:textId="16A5CCF8" w:rsidR="00F917BC" w:rsidRPr="007B463B" w:rsidRDefault="00F917BC" w:rsidP="00AC3F03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W pętli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foreach </w:t>
      </w:r>
      <w:r w:rsidRPr="007B463B">
        <w:rPr>
          <w:rFonts w:cstheme="minorHAnsi"/>
          <w:sz w:val="24"/>
          <w:szCs w:val="24"/>
        </w:rPr>
        <w:t xml:space="preserve">sprawdzam każdy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 xml:space="preserve">w </w:t>
      </w:r>
      <w:r w:rsidRPr="007B463B">
        <w:rPr>
          <w:rFonts w:cstheme="minorHAnsi"/>
          <w:color w:val="4472C4" w:themeColor="accent1"/>
          <w:sz w:val="24"/>
          <w:szCs w:val="24"/>
        </w:rPr>
        <w:t>GroupBox</w:t>
      </w:r>
      <w:r w:rsidRPr="007B463B">
        <w:rPr>
          <w:rFonts w:cstheme="minorHAnsi"/>
          <w:sz w:val="24"/>
          <w:szCs w:val="24"/>
        </w:rPr>
        <w:t xml:space="preserve">. Jeśli ten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 xml:space="preserve">jest poprawną odpowiedzią, koloruję tekst na zielono. Jeśli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>zaznaczono (czyli zaznaczony niepoprawnie), koloruję go na czer</w:t>
      </w:r>
      <w:r w:rsidR="00E36D08" w:rsidRPr="007B463B">
        <w:rPr>
          <w:rFonts w:cstheme="minorHAnsi"/>
          <w:sz w:val="24"/>
          <w:szCs w:val="24"/>
        </w:rPr>
        <w:t>wo</w:t>
      </w:r>
      <w:r w:rsidRPr="007B463B">
        <w:rPr>
          <w:rFonts w:cstheme="minorHAnsi"/>
          <w:sz w:val="24"/>
          <w:szCs w:val="24"/>
        </w:rPr>
        <w:t>no. Pozostałe niezaznaczone opcję koloruję na czarno.</w:t>
      </w:r>
    </w:p>
    <w:p w14:paraId="35A207A2" w14:textId="4505B36D" w:rsidR="00F917BC" w:rsidRPr="007B463B" w:rsidRDefault="00F917BC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lastRenderedPageBreak/>
        <w:t xml:space="preserve">Analogicznie sprawdzane są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RadioButton </w:t>
      </w:r>
      <w:r w:rsidRPr="007B463B">
        <w:rPr>
          <w:rFonts w:cstheme="minorHAnsi"/>
          <w:sz w:val="24"/>
          <w:szCs w:val="24"/>
        </w:rPr>
        <w:t xml:space="preserve">w drugim </w:t>
      </w:r>
      <w:r w:rsidRPr="007B463B">
        <w:rPr>
          <w:rFonts w:cstheme="minorHAnsi"/>
          <w:color w:val="4472C4" w:themeColor="accent1"/>
          <w:sz w:val="24"/>
          <w:szCs w:val="24"/>
        </w:rPr>
        <w:t>GroupBox</w:t>
      </w:r>
      <w:r w:rsidRPr="007B463B">
        <w:rPr>
          <w:rFonts w:cstheme="minorHAnsi"/>
          <w:sz w:val="24"/>
          <w:szCs w:val="24"/>
        </w:rPr>
        <w:t>.</w:t>
      </w:r>
    </w:p>
    <w:p w14:paraId="06C12907" w14:textId="3B4FAF82" w:rsidR="00F917BC" w:rsidRPr="007B463B" w:rsidRDefault="00F917BC" w:rsidP="0004529B">
      <w:pPr>
        <w:spacing w:line="276" w:lineRule="auto"/>
        <w:rPr>
          <w:rFonts w:cstheme="minorHAnsi"/>
          <w:sz w:val="24"/>
          <w:szCs w:val="24"/>
        </w:rPr>
      </w:pPr>
    </w:p>
    <w:p w14:paraId="7B0CF061" w14:textId="7C468C9B" w:rsidR="00F917BC" w:rsidRPr="007B463B" w:rsidRDefault="00F917BC" w:rsidP="0004529B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B463B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98D1623" wp14:editId="7497120E">
            <wp:extent cx="5420481" cy="7354326"/>
            <wp:effectExtent l="0" t="0" r="889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B7AA" w14:textId="5AA5EBBB" w:rsidR="00F917BC" w:rsidRPr="007B463B" w:rsidRDefault="00F917BC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Sprawdzane są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ListBoxy </w:t>
      </w:r>
      <w:r w:rsidRPr="007B463B">
        <w:rPr>
          <w:rFonts w:cstheme="minorHAnsi"/>
          <w:sz w:val="24"/>
          <w:szCs w:val="24"/>
        </w:rPr>
        <w:t xml:space="preserve">i </w:t>
      </w:r>
      <w:r w:rsidRPr="007B463B">
        <w:rPr>
          <w:rFonts w:cstheme="minorHAnsi"/>
          <w:color w:val="4472C4" w:themeColor="accent1"/>
          <w:sz w:val="24"/>
          <w:szCs w:val="24"/>
        </w:rPr>
        <w:t>ComboBoxy</w:t>
      </w:r>
      <w:r w:rsidRPr="007B463B">
        <w:rPr>
          <w:rFonts w:cstheme="minorHAnsi"/>
          <w:sz w:val="24"/>
          <w:szCs w:val="24"/>
        </w:rPr>
        <w:t xml:space="preserve">. Jeśli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index </w:t>
      </w:r>
      <w:r w:rsidRPr="007B463B">
        <w:rPr>
          <w:rFonts w:cstheme="minorHAnsi"/>
          <w:sz w:val="24"/>
          <w:szCs w:val="24"/>
        </w:rPr>
        <w:t>zaznaczonej o</w:t>
      </w:r>
      <w:r w:rsidR="00AE6536" w:rsidRPr="007B463B">
        <w:rPr>
          <w:rFonts w:cstheme="minorHAnsi"/>
          <w:sz w:val="24"/>
          <w:szCs w:val="24"/>
        </w:rPr>
        <w:t>pcji jest poprawną odpowiedzią, naliczany jest 1 punkt, a cała lista jest kolorowana na zielono. Jeśli zaznaczona jest błędna opcja, cała lista jest kolorowana na czerwono.</w:t>
      </w:r>
    </w:p>
    <w:p w14:paraId="2A514C1D" w14:textId="0BE1AC96" w:rsidR="00AE6536" w:rsidRPr="007B463B" w:rsidRDefault="00AE6536" w:rsidP="0004529B">
      <w:pPr>
        <w:spacing w:line="276" w:lineRule="auto"/>
        <w:rPr>
          <w:rFonts w:cstheme="minorHAnsi"/>
          <w:sz w:val="24"/>
          <w:szCs w:val="24"/>
        </w:rPr>
      </w:pPr>
    </w:p>
    <w:p w14:paraId="6BA6A4DF" w14:textId="052C3FF7" w:rsidR="00AE6536" w:rsidRPr="007B463B" w:rsidRDefault="00AE6536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4B260B2E" wp14:editId="01ADD760">
            <wp:extent cx="5760720" cy="3330575"/>
            <wp:effectExtent l="0" t="0" r="0" b="317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A228" w14:textId="501D359F" w:rsidR="00AE6536" w:rsidRPr="007B463B" w:rsidRDefault="00AE6536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Sprawdzane są luki. Z tekstu w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inputach </w:t>
      </w:r>
      <w:r w:rsidRPr="007B463B">
        <w:rPr>
          <w:rFonts w:cstheme="minorHAnsi"/>
          <w:sz w:val="24"/>
          <w:szCs w:val="24"/>
        </w:rPr>
        <w:t>usuwane są białe znaki po obu stronach (</w:t>
      </w:r>
      <w:proofErr w:type="gramStart"/>
      <w:r w:rsidRPr="007B463B">
        <w:rPr>
          <w:rFonts w:cstheme="minorHAnsi"/>
          <w:color w:val="4472C4" w:themeColor="accent1"/>
          <w:sz w:val="24"/>
          <w:szCs w:val="24"/>
        </w:rPr>
        <w:t>Trim(</w:t>
      </w:r>
      <w:proofErr w:type="gramEnd"/>
      <w:r w:rsidRPr="007B463B">
        <w:rPr>
          <w:rFonts w:cstheme="minorHAnsi"/>
          <w:color w:val="4472C4" w:themeColor="accent1"/>
          <w:sz w:val="24"/>
          <w:szCs w:val="24"/>
        </w:rPr>
        <w:t>)</w:t>
      </w:r>
      <w:r w:rsidRPr="007B463B">
        <w:rPr>
          <w:rFonts w:cstheme="minorHAnsi"/>
          <w:sz w:val="24"/>
          <w:szCs w:val="24"/>
        </w:rPr>
        <w:t>), tekst jest przekształcany na małe litery (</w:t>
      </w:r>
      <w:r w:rsidRPr="007B463B">
        <w:rPr>
          <w:rFonts w:cstheme="minorHAnsi"/>
          <w:color w:val="4472C4" w:themeColor="accent1"/>
          <w:sz w:val="24"/>
          <w:szCs w:val="24"/>
        </w:rPr>
        <w:t>ToLower()</w:t>
      </w:r>
      <w:r w:rsidRPr="007B463B">
        <w:rPr>
          <w:rFonts w:cstheme="minorHAnsi"/>
          <w:sz w:val="24"/>
          <w:szCs w:val="24"/>
        </w:rPr>
        <w:t>)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 </w:t>
      </w:r>
      <w:r w:rsidRPr="007B463B">
        <w:rPr>
          <w:rFonts w:cstheme="minorHAnsi"/>
          <w:sz w:val="24"/>
          <w:szCs w:val="24"/>
        </w:rPr>
        <w:t xml:space="preserve">i dopiero potem porównywany do poprawnej odpowiedzi. Jeśli odpowiedź użytkownika się zgadza, naliczane są 2 punkty,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input </w:t>
      </w:r>
      <w:r w:rsidRPr="007B463B">
        <w:rPr>
          <w:rFonts w:cstheme="minorHAnsi"/>
          <w:sz w:val="24"/>
          <w:szCs w:val="24"/>
        </w:rPr>
        <w:t xml:space="preserve">jest kolorowany na zielono. Jeśli odpowiedź jest błędna,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input </w:t>
      </w:r>
      <w:r w:rsidRPr="007B463B">
        <w:rPr>
          <w:rFonts w:cstheme="minorHAnsi"/>
          <w:sz w:val="24"/>
          <w:szCs w:val="24"/>
        </w:rPr>
        <w:t>jest kolorowany na czerwono.</w:t>
      </w:r>
    </w:p>
    <w:p w14:paraId="0B9EE324" w14:textId="697C8F67" w:rsidR="00AE6536" w:rsidRPr="007B463B" w:rsidRDefault="00AE6536" w:rsidP="0004529B">
      <w:pPr>
        <w:spacing w:line="276" w:lineRule="auto"/>
        <w:rPr>
          <w:rFonts w:cstheme="minorHAnsi"/>
          <w:sz w:val="24"/>
          <w:szCs w:val="24"/>
        </w:rPr>
      </w:pPr>
    </w:p>
    <w:p w14:paraId="6A964C84" w14:textId="767E07EA" w:rsidR="00AE6536" w:rsidRPr="007B463B" w:rsidRDefault="00AE6536" w:rsidP="0004529B">
      <w:p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noProof/>
          <w:sz w:val="24"/>
          <w:szCs w:val="24"/>
        </w:rPr>
        <w:drawing>
          <wp:inline distT="0" distB="0" distL="0" distR="0" wp14:anchorId="297417D9" wp14:editId="7FB24E98">
            <wp:extent cx="5760720" cy="2242820"/>
            <wp:effectExtent l="0" t="0" r="0" b="508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F05" w14:textId="6F35F669" w:rsidR="00AE6536" w:rsidRPr="007B463B" w:rsidRDefault="00AE6536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Sprawdzane są </w:t>
      </w:r>
      <w:r w:rsidRPr="007B463B">
        <w:rPr>
          <w:rFonts w:cstheme="minorHAnsi"/>
          <w:color w:val="4472C4" w:themeColor="accent1"/>
          <w:sz w:val="24"/>
          <w:szCs w:val="24"/>
        </w:rPr>
        <w:t>CheckBoxy</w:t>
      </w:r>
      <w:r w:rsidRPr="007B463B">
        <w:rPr>
          <w:rFonts w:cstheme="minorHAnsi"/>
          <w:sz w:val="24"/>
          <w:szCs w:val="24"/>
        </w:rPr>
        <w:t>. Jeśli zaznaczone są poprawne odpowiedzi, naliczane są 2 punkty.</w:t>
      </w:r>
    </w:p>
    <w:p w14:paraId="0E170233" w14:textId="17739AF0" w:rsidR="00AE6536" w:rsidRPr="007B463B" w:rsidRDefault="00AE6536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W pętli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foreach </w:t>
      </w:r>
      <w:r w:rsidRPr="007B463B">
        <w:rPr>
          <w:rFonts w:cstheme="minorHAnsi"/>
          <w:sz w:val="24"/>
          <w:szCs w:val="24"/>
        </w:rPr>
        <w:t xml:space="preserve">sprawdzany jest każdy </w:t>
      </w:r>
      <w:r w:rsidRPr="007B463B">
        <w:rPr>
          <w:rFonts w:cstheme="minorHAnsi"/>
          <w:color w:val="4472C4" w:themeColor="accent1"/>
          <w:sz w:val="24"/>
          <w:szCs w:val="24"/>
        </w:rPr>
        <w:t>CheckBox</w:t>
      </w:r>
      <w:r w:rsidRPr="007B463B">
        <w:rPr>
          <w:rFonts w:cstheme="minorHAnsi"/>
          <w:sz w:val="24"/>
          <w:szCs w:val="24"/>
        </w:rPr>
        <w:t xml:space="preserve">. Jeśli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CheckBoxy </w:t>
      </w:r>
      <w:r w:rsidRPr="007B463B">
        <w:rPr>
          <w:rFonts w:cstheme="minorHAnsi"/>
          <w:sz w:val="24"/>
          <w:szCs w:val="24"/>
        </w:rPr>
        <w:t xml:space="preserve">są poprawnymi odpowiedziami, ich kolor jest zielony. Jeśli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CheckBoxy </w:t>
      </w:r>
      <w:r w:rsidRPr="007B463B">
        <w:rPr>
          <w:rFonts w:cstheme="minorHAnsi"/>
          <w:sz w:val="24"/>
          <w:szCs w:val="24"/>
        </w:rPr>
        <w:t>są zaznaczone (</w:t>
      </w:r>
      <w:r w:rsidR="00E36D08" w:rsidRPr="007B463B">
        <w:rPr>
          <w:rFonts w:cstheme="minorHAnsi"/>
          <w:sz w:val="24"/>
          <w:szCs w:val="24"/>
        </w:rPr>
        <w:t>czyli zaznaczone niepoprawnie</w:t>
      </w:r>
      <w:r w:rsidRPr="007B463B">
        <w:rPr>
          <w:rFonts w:cstheme="minorHAnsi"/>
          <w:sz w:val="24"/>
          <w:szCs w:val="24"/>
        </w:rPr>
        <w:t xml:space="preserve">), ich kolor jest czerwony. Pozostałe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CheckBoxy </w:t>
      </w:r>
      <w:r w:rsidRPr="007B463B">
        <w:rPr>
          <w:rFonts w:cstheme="minorHAnsi"/>
          <w:sz w:val="24"/>
          <w:szCs w:val="24"/>
        </w:rPr>
        <w:t>mają kolor czarny.</w:t>
      </w:r>
    </w:p>
    <w:p w14:paraId="496D97AC" w14:textId="177C1995" w:rsidR="00AE6536" w:rsidRPr="007B463B" w:rsidRDefault="00AE6536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Na końcu wywoływana jest funkcja </w:t>
      </w:r>
      <w:r w:rsidR="00A93EE5" w:rsidRPr="007B463B">
        <w:rPr>
          <w:rFonts w:cstheme="minorHAnsi"/>
          <w:color w:val="4472C4" w:themeColor="accent1"/>
          <w:sz w:val="24"/>
          <w:szCs w:val="24"/>
        </w:rPr>
        <w:t>WyswietlWynik</w:t>
      </w:r>
      <w:r w:rsidR="00A93EE5" w:rsidRPr="007B463B">
        <w:rPr>
          <w:rFonts w:cstheme="minorHAnsi"/>
          <w:sz w:val="24"/>
          <w:szCs w:val="24"/>
        </w:rPr>
        <w:t>, przekazuję do niej zdobyte przez użytkownika punkty i maksymalną liczbę punktów.</w:t>
      </w:r>
    </w:p>
    <w:p w14:paraId="0EEE245D" w14:textId="60F5BA98" w:rsidR="00A93EE5" w:rsidRPr="007B463B" w:rsidRDefault="00A93EE5" w:rsidP="007B463B"/>
    <w:p w14:paraId="4E044142" w14:textId="372872D4" w:rsidR="00A93EE5" w:rsidRPr="007B463B" w:rsidRDefault="00A93EE5" w:rsidP="007B463B">
      <w:pPr>
        <w:pStyle w:val="Podtytu2"/>
        <w:rPr>
          <w:color w:val="595959" w:themeColor="text1" w:themeTint="A6"/>
        </w:rPr>
      </w:pPr>
      <w:bookmarkStart w:id="15" w:name="_Toc229658529"/>
      <w:r w:rsidRPr="007B463B">
        <w:rPr>
          <w:color w:val="595959" w:themeColor="text1" w:themeTint="A6"/>
        </w:rPr>
        <w:t>8. Działanie Form3</w:t>
      </w:r>
      <w:bookmarkEnd w:id="15"/>
    </w:p>
    <w:p w14:paraId="25C9F30D" w14:textId="50F258D3" w:rsidR="00A93EE5" w:rsidRPr="007B463B" w:rsidRDefault="00A93EE5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Form3 ma identyczną strukturę do Form2, zmieniane są tylko </w:t>
      </w:r>
      <w:r w:rsidRPr="007B463B">
        <w:rPr>
          <w:rFonts w:cstheme="minorHAnsi"/>
          <w:color w:val="4472C4" w:themeColor="accent1"/>
          <w:sz w:val="24"/>
          <w:szCs w:val="24"/>
        </w:rPr>
        <w:t xml:space="preserve">name </w:t>
      </w:r>
      <w:r w:rsidRPr="007B463B">
        <w:rPr>
          <w:rFonts w:cstheme="minorHAnsi"/>
          <w:sz w:val="24"/>
          <w:szCs w:val="24"/>
        </w:rPr>
        <w:t>pól z odpowiedziami na pytania oraz poprawne odpowiedzi.</w:t>
      </w:r>
    </w:p>
    <w:p w14:paraId="7C466BC4" w14:textId="34A14B98" w:rsidR="00A93EE5" w:rsidRPr="007B463B" w:rsidRDefault="00A93EE5" w:rsidP="0004529B">
      <w:pPr>
        <w:spacing w:line="276" w:lineRule="auto"/>
        <w:rPr>
          <w:rFonts w:cstheme="minorHAnsi"/>
          <w:sz w:val="24"/>
          <w:szCs w:val="24"/>
        </w:rPr>
      </w:pPr>
    </w:p>
    <w:p w14:paraId="2ADDD6C5" w14:textId="6F5353A4" w:rsidR="00A93EE5" w:rsidRPr="007B463B" w:rsidRDefault="00A93EE5" w:rsidP="007B463B">
      <w:pPr>
        <w:pStyle w:val="Podtytu"/>
      </w:pPr>
      <w:bookmarkStart w:id="16" w:name="_Toc229658530"/>
      <w:r w:rsidRPr="007B463B">
        <w:t>Podsumowanie</w:t>
      </w:r>
      <w:bookmarkEnd w:id="16"/>
    </w:p>
    <w:p w14:paraId="6ABCAD11" w14:textId="5462DB58" w:rsidR="00A93EE5" w:rsidRPr="007B463B" w:rsidRDefault="00A93EE5" w:rsidP="00B707AF">
      <w:pPr>
        <w:spacing w:line="276" w:lineRule="auto"/>
        <w:jc w:val="both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Podczas pracy nad aplikacją utrwaliłam wiedzę z zakresu programowania w C# (metody, walidacja). Przećwiczyłam obsługę kontrolek Windows Forms, zarządzanie wieloma oknami formularzy oraz logikę walidacji danych tekstowych i logicznych. Ważnym elementem, który utrwaliłam było również zarządzanie właściwościami kontrolek w projektancie Windows Forms. Przećwiczyłam także tworzenie przejrzystego graficznego designu formularzy.</w:t>
      </w:r>
    </w:p>
    <w:p w14:paraId="6F859608" w14:textId="72D9B3A7" w:rsidR="00A93EE5" w:rsidRPr="007B463B" w:rsidRDefault="00A93EE5" w:rsidP="0004529B">
      <w:pPr>
        <w:spacing w:line="276" w:lineRule="auto"/>
        <w:rPr>
          <w:rFonts w:cstheme="minorHAnsi"/>
          <w:sz w:val="24"/>
          <w:szCs w:val="24"/>
        </w:rPr>
      </w:pPr>
    </w:p>
    <w:p w14:paraId="24CE0C86" w14:textId="404D5766" w:rsidR="00A93EE5" w:rsidRPr="007B463B" w:rsidRDefault="00A93EE5" w:rsidP="007B463B">
      <w:pPr>
        <w:pStyle w:val="Podtytu2"/>
        <w:rPr>
          <w:color w:val="595959" w:themeColor="text1" w:themeTint="A6"/>
        </w:rPr>
      </w:pPr>
      <w:bookmarkStart w:id="17" w:name="_Toc229658531"/>
      <w:r w:rsidRPr="007B463B">
        <w:rPr>
          <w:color w:val="595959" w:themeColor="text1" w:themeTint="A6"/>
        </w:rPr>
        <w:t>Rozbudowa aplikacji</w:t>
      </w:r>
      <w:bookmarkEnd w:id="17"/>
    </w:p>
    <w:p w14:paraId="721EC755" w14:textId="23042FDA" w:rsidR="00A93EE5" w:rsidRPr="007B463B" w:rsidRDefault="00A93EE5" w:rsidP="00652A5B">
      <w:pPr>
        <w:pStyle w:val="Akapitzlist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Dodanie kolejnych quizów na inne tematy (aplikacje internetowe i programowanie mobilne)</w:t>
      </w:r>
    </w:p>
    <w:p w14:paraId="72AC79D6" w14:textId="69161813" w:rsidR="00A93EE5" w:rsidRPr="007B463B" w:rsidRDefault="00A93EE5" w:rsidP="00652A5B">
      <w:pPr>
        <w:pStyle w:val="Akapitzlist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Implementacja algorytmu losującego </w:t>
      </w:r>
      <w:r w:rsidR="0004529B" w:rsidRPr="007B463B">
        <w:rPr>
          <w:rFonts w:cstheme="minorHAnsi"/>
          <w:sz w:val="24"/>
          <w:szCs w:val="24"/>
        </w:rPr>
        <w:t>pytania z większego zestawu</w:t>
      </w:r>
      <w:r w:rsidRPr="007B463B">
        <w:rPr>
          <w:rFonts w:cstheme="minorHAnsi"/>
          <w:sz w:val="24"/>
          <w:szCs w:val="24"/>
        </w:rPr>
        <w:t>, co zapobiegałoby ściąganiu</w:t>
      </w:r>
    </w:p>
    <w:p w14:paraId="0FA67AA1" w14:textId="0B901254" w:rsidR="0004529B" w:rsidRPr="007B463B" w:rsidRDefault="0004529B" w:rsidP="00652A5B">
      <w:pPr>
        <w:pStyle w:val="Akapitzlist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>Dodanie funkcji generowania raportu do pliku PDF lub tekstowego z podsumowaniem wyników</w:t>
      </w:r>
    </w:p>
    <w:p w14:paraId="311BDCAF" w14:textId="27BE4E53" w:rsidR="0004529B" w:rsidRPr="007B463B" w:rsidRDefault="0004529B" w:rsidP="00652A5B">
      <w:pPr>
        <w:pStyle w:val="Akapitzlist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7B463B">
        <w:rPr>
          <w:rFonts w:cstheme="minorHAnsi"/>
          <w:sz w:val="24"/>
          <w:szCs w:val="24"/>
        </w:rPr>
        <w:t xml:space="preserve">Dodanie ograniczenia czasowego na rozwiązanie testu przy użyciu komponentu </w:t>
      </w:r>
      <w:r w:rsidRPr="007B463B">
        <w:rPr>
          <w:rStyle w:val="HTML-kod"/>
          <w:rFonts w:asciiTheme="minorHAnsi" w:eastAsiaTheme="minorHAnsi" w:hAnsiTheme="minorHAnsi" w:cstheme="minorHAnsi"/>
          <w:sz w:val="24"/>
          <w:szCs w:val="24"/>
        </w:rPr>
        <w:t>Timer</w:t>
      </w:r>
      <w:r w:rsidRPr="007B463B">
        <w:rPr>
          <w:rFonts w:cstheme="minorHAnsi"/>
          <w:sz w:val="24"/>
          <w:szCs w:val="24"/>
        </w:rPr>
        <w:t>.</w:t>
      </w:r>
    </w:p>
    <w:sectPr w:rsidR="0004529B" w:rsidRPr="007B463B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ADCDA" w14:textId="77777777" w:rsidR="00BA4096" w:rsidRDefault="00BA4096" w:rsidP="0004529B">
      <w:pPr>
        <w:spacing w:after="0" w:line="240" w:lineRule="auto"/>
      </w:pPr>
      <w:r>
        <w:separator/>
      </w:r>
    </w:p>
  </w:endnote>
  <w:endnote w:type="continuationSeparator" w:id="0">
    <w:p w14:paraId="5BCBE12E" w14:textId="77777777" w:rsidR="00BA4096" w:rsidRDefault="00BA4096" w:rsidP="0004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ACAA7" w14:textId="5763CBB3" w:rsidR="0004529B" w:rsidRPr="0004529B" w:rsidRDefault="0004529B">
    <w:pPr>
      <w:pStyle w:val="Stopka"/>
      <w:rPr>
        <w:i/>
        <w:iCs/>
      </w:rPr>
    </w:pPr>
    <w:r w:rsidRPr="0004529B">
      <w:rPr>
        <w:i/>
        <w:iCs/>
      </w:rPr>
      <w:t>Dokumentacja sporządzona przez Anastazję Zhdankinę</w:t>
    </w:r>
  </w:p>
  <w:p w14:paraId="1A597E64" w14:textId="77777777" w:rsidR="0004529B" w:rsidRDefault="000452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470C4" w14:textId="77777777" w:rsidR="00BA4096" w:rsidRDefault="00BA4096" w:rsidP="0004529B">
      <w:pPr>
        <w:spacing w:after="0" w:line="240" w:lineRule="auto"/>
      </w:pPr>
      <w:r>
        <w:separator/>
      </w:r>
    </w:p>
  </w:footnote>
  <w:footnote w:type="continuationSeparator" w:id="0">
    <w:p w14:paraId="2CFD0C2C" w14:textId="77777777" w:rsidR="00BA4096" w:rsidRDefault="00BA4096" w:rsidP="00045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913"/>
    <w:multiLevelType w:val="hybridMultilevel"/>
    <w:tmpl w:val="7324885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A0998"/>
    <w:multiLevelType w:val="hybridMultilevel"/>
    <w:tmpl w:val="56661D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97038"/>
    <w:multiLevelType w:val="hybridMultilevel"/>
    <w:tmpl w:val="D610D5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01"/>
    <w:rsid w:val="0004529B"/>
    <w:rsid w:val="00135909"/>
    <w:rsid w:val="001B5778"/>
    <w:rsid w:val="001F6C73"/>
    <w:rsid w:val="002129FA"/>
    <w:rsid w:val="00286D07"/>
    <w:rsid w:val="00395EF0"/>
    <w:rsid w:val="003C1239"/>
    <w:rsid w:val="00482130"/>
    <w:rsid w:val="004A7639"/>
    <w:rsid w:val="004B68C2"/>
    <w:rsid w:val="005B2492"/>
    <w:rsid w:val="00652A5B"/>
    <w:rsid w:val="007B463B"/>
    <w:rsid w:val="007F37D4"/>
    <w:rsid w:val="00886DAF"/>
    <w:rsid w:val="00A22CDB"/>
    <w:rsid w:val="00A93EE5"/>
    <w:rsid w:val="00AC3F03"/>
    <w:rsid w:val="00AE6536"/>
    <w:rsid w:val="00B707AF"/>
    <w:rsid w:val="00B87523"/>
    <w:rsid w:val="00BA4096"/>
    <w:rsid w:val="00C13BBC"/>
    <w:rsid w:val="00C20E62"/>
    <w:rsid w:val="00C25BD3"/>
    <w:rsid w:val="00C27967"/>
    <w:rsid w:val="00D806C2"/>
    <w:rsid w:val="00E17A01"/>
    <w:rsid w:val="00E262CF"/>
    <w:rsid w:val="00E36D08"/>
    <w:rsid w:val="00F9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858E"/>
  <w15:chartTrackingRefBased/>
  <w15:docId w15:val="{37BE8291-6F2C-4FF9-8F4F-EA226C26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25BD3"/>
  </w:style>
  <w:style w:type="paragraph" w:styleId="Nagwek1">
    <w:name w:val="heading 1"/>
    <w:basedOn w:val="Normalny"/>
    <w:next w:val="Normalny"/>
    <w:link w:val="Nagwek1Znak"/>
    <w:uiPriority w:val="9"/>
    <w:qFormat/>
    <w:rsid w:val="007B4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A7639"/>
    <w:pPr>
      <w:ind w:left="720"/>
      <w:contextualSpacing/>
    </w:pPr>
  </w:style>
  <w:style w:type="character" w:styleId="HTML-kod">
    <w:name w:val="HTML Code"/>
    <w:basedOn w:val="Domylnaczcionkaakapitu"/>
    <w:uiPriority w:val="99"/>
    <w:semiHidden/>
    <w:unhideWhenUsed/>
    <w:rsid w:val="0004529B"/>
    <w:rPr>
      <w:rFonts w:ascii="Courier New" w:eastAsia="Times New Roman" w:hAnsi="Courier New" w:cs="Courier New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452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529B"/>
  </w:style>
  <w:style w:type="paragraph" w:styleId="Stopka">
    <w:name w:val="footer"/>
    <w:basedOn w:val="Normalny"/>
    <w:link w:val="StopkaZnak"/>
    <w:uiPriority w:val="99"/>
    <w:unhideWhenUsed/>
    <w:rsid w:val="000452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529B"/>
  </w:style>
  <w:style w:type="paragraph" w:styleId="Tytu">
    <w:name w:val="Title"/>
    <w:basedOn w:val="Normalny"/>
    <w:next w:val="Normalny"/>
    <w:link w:val="TytuZnak"/>
    <w:uiPriority w:val="10"/>
    <w:qFormat/>
    <w:rsid w:val="007B46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463B"/>
    <w:pPr>
      <w:numPr>
        <w:ilvl w:val="1"/>
      </w:numPr>
    </w:pPr>
    <w:rPr>
      <w:rFonts w:eastAsiaTheme="minorEastAsia"/>
      <w:b/>
      <w:bCs/>
      <w:color w:val="5A5A5A" w:themeColor="text1" w:themeTint="A5"/>
      <w:spacing w:val="15"/>
      <w:sz w:val="32"/>
      <w:szCs w:val="32"/>
    </w:rPr>
  </w:style>
  <w:style w:type="character" w:customStyle="1" w:styleId="PodtytuZnak">
    <w:name w:val="Podtytuł Znak"/>
    <w:basedOn w:val="Domylnaczcionkaakapitu"/>
    <w:link w:val="Podtytu"/>
    <w:uiPriority w:val="11"/>
    <w:rsid w:val="007B463B"/>
    <w:rPr>
      <w:rFonts w:eastAsiaTheme="minorEastAsia"/>
      <w:b/>
      <w:bCs/>
      <w:color w:val="5A5A5A" w:themeColor="text1" w:themeTint="A5"/>
      <w:spacing w:val="15"/>
      <w:sz w:val="32"/>
      <w:szCs w:val="32"/>
    </w:rPr>
  </w:style>
  <w:style w:type="paragraph" w:customStyle="1" w:styleId="Podtytu2">
    <w:name w:val="Podtytuł 2"/>
    <w:basedOn w:val="Normalny"/>
    <w:link w:val="Podtytu2Znak"/>
    <w:qFormat/>
    <w:rsid w:val="007B463B"/>
    <w:rPr>
      <w:b/>
      <w:bCs/>
      <w:color w:val="595959" w:themeColor="text1" w:themeTint="A6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7B4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odtytu2Znak">
    <w:name w:val="Podtytuł 2 Znak"/>
    <w:basedOn w:val="PodtytuZnak"/>
    <w:link w:val="Podtytu2"/>
    <w:rsid w:val="007B463B"/>
    <w:rPr>
      <w:rFonts w:eastAsiaTheme="minorEastAsia"/>
      <w:b/>
      <w:bCs/>
      <w:color w:val="595959" w:themeColor="text1" w:themeTint="A6"/>
      <w:spacing w:val="15"/>
      <w:sz w:val="26"/>
      <w:szCs w:val="2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7B463B"/>
    <w:pPr>
      <w:outlineLvl w:val="9"/>
    </w:pPr>
    <w:rPr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7B463B"/>
    <w:pPr>
      <w:spacing w:after="100"/>
      <w:ind w:left="220"/>
    </w:pPr>
    <w:rPr>
      <w:rFonts w:eastAsiaTheme="minorEastAsia" w:cs="Times New Roman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7B463B"/>
    <w:pPr>
      <w:spacing w:after="100"/>
    </w:pPr>
    <w:rPr>
      <w:rFonts w:eastAsiaTheme="minorEastAsia" w:cs="Times New Roman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7B463B"/>
    <w:pPr>
      <w:spacing w:after="100"/>
      <w:ind w:left="440"/>
    </w:pPr>
    <w:rPr>
      <w:rFonts w:eastAsiaTheme="minorEastAsia" w:cs="Times New Roman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2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3C12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C6BEA-CA95-4540-9361-3DB51A629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20</Pages>
  <Words>1728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4</cp:revision>
  <dcterms:created xsi:type="dcterms:W3CDTF">2026-05-13T08:10:00Z</dcterms:created>
  <dcterms:modified xsi:type="dcterms:W3CDTF">2026-05-14T11:51:00Z</dcterms:modified>
</cp:coreProperties>
</file>