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Analytics Project: Source Code Documentation</w:t>
      </w:r>
    </w:p>
    <w:p>
      <w:r>
        <w:t>This document contains the source code and technical details for the Customer Analytics Exploratory Data Analysis (EDA) project.</w:t>
      </w:r>
    </w:p>
    <w:p>
      <w:pPr>
        <w:pStyle w:val="Heading1"/>
      </w:pPr>
      <w:r>
        <w:t>Table of Contents</w:t>
      </w:r>
    </w:p>
    <w:p>
      <w:r>
        <w:t>• README.md: Project overview and installation guide.</w:t>
      </w:r>
    </w:p>
    <w:p>
      <w:r>
        <w:t>• requirements.txt: Python dependency list.</w:t>
      </w:r>
    </w:p>
    <w:p>
      <w:r>
        <w:t>• notebooks/MiniProject1_EDA.ipynb: The core exploratory data analysis logic.</w:t>
      </w:r>
    </w:p>
    <w:p>
      <w:r>
        <w:br w:type="page"/>
      </w:r>
    </w:p>
    <w:p>
      <w:pPr>
        <w:pStyle w:val="Heading1"/>
      </w:pPr>
      <w:r>
        <w:t>1. Project Overview (README)</w:t>
      </w:r>
    </w:p>
    <w:p>
      <w:pPr>
        <w:pStyle w:val="Heading2"/>
      </w:pPr>
      <w:r>
        <w:t>Features</w:t>
      </w:r>
    </w:p>
    <w:p>
      <w:r>
        <w:t>• Automated Data Cleaning: Identifies and imputes missing values and removes duplicate records.</w:t>
      </w:r>
    </w:p>
    <w:p>
      <w:r>
        <w:t>• Visual EDA: Leverages Seaborn and Matplotlib for univariate, bivariate, and multivariate analysis.</w:t>
      </w:r>
    </w:p>
    <w:p>
      <w:r>
        <w:t>• Business Intelligence: Extracts actionable insights from raw data correlations.</w:t>
      </w:r>
    </w:p>
    <w:p>
      <w:pPr>
        <w:pStyle w:val="Heading2"/>
      </w:pPr>
      <w:r>
        <w:t>Project Structure</w:t>
      </w:r>
    </w:p>
    <w:p>
      <w:pPr>
        <w:spacing w:before="120" w:after="240"/>
      </w:pPr>
      <w:r>
        <w:rPr>
          <w:rFonts w:ascii="Courier New" w:hAnsi="Courier New"/>
          <w:sz w:val="18"/>
        </w:rPr>
        <w:t>.</w:t>
        <w:br/>
        <w:t>├── data/</w:t>
        <w:br/>
        <w:t>│   └── customer_analytics.csv    # Raw dataset</w:t>
        <w:br/>
        <w:t>├── notebooks/</w:t>
        <w:br/>
        <w:t>│   └── MiniProject1_EDA.ipynb    # Core EDA logic</w:t>
        <w:br/>
        <w:t>├── requirements.txt              # Dependencies</w:t>
        <w:br/>
        <w:t>└── README.md                     # This file</w:t>
      </w:r>
    </w:p>
    <w:p>
      <w:r>
        <w:br w:type="page"/>
      </w:r>
    </w:p>
    <w:p>
      <w:pPr>
        <w:pStyle w:val="Heading1"/>
      </w:pPr>
      <w:r>
        <w:t>2. Data Loading &amp; Inspection</w:t>
      </w:r>
    </w:p>
    <w:p>
      <w:r>
        <w:t>File: notebooks/MiniProject1_EDA.ipynb</w:t>
      </w:r>
    </w:p>
    <w:p>
      <w:r>
        <w:t>The initial phase involves loading the raw data and inspecting its structural integrity, data types, and basic statistics.</w:t>
      </w:r>
    </w:p>
    <w:p>
      <w:pPr>
        <w:spacing w:before="120" w:after="240"/>
      </w:pPr>
      <w:r>
        <w:rPr>
          <w:rFonts w:ascii="Courier New" w:hAnsi="Courier New"/>
          <w:sz w:val="18"/>
        </w:rPr>
        <w:t>import pandas as pd</w:t>
        <w:br/>
        <w:t>import matplotlib.pyplot as plt</w:t>
        <w:br/>
        <w:t>import seaborn as sns</w:t>
        <w:br/>
        <w:br/>
        <w:t># Load the dataset</w:t>
        <w:br/>
        <w:t>df = pd.read_csv('../data/customer_analytics.csv')</w:t>
        <w:br/>
        <w:br/>
        <w:t># Structural inspection</w:t>
        <w:br/>
        <w:t>display(df.head())</w:t>
        <w:br/>
        <w:t>display(df.info())</w:t>
        <w:br/>
        <w:t>display(df.describe())</w:t>
      </w:r>
    </w:p>
    <w:p>
      <w:r>
        <w:br w:type="page"/>
      </w:r>
    </w:p>
    <w:p>
      <w:pPr>
        <w:pStyle w:val="Heading1"/>
      </w:pPr>
      <w:r>
        <w:t>3. Data Preprocessing &amp; Cleaning</w:t>
      </w:r>
    </w:p>
    <w:p>
      <w:r>
        <w:t>Raw datasets require cleaning to ensure statistical models and visualizations are not skewed by anomalies.</w:t>
      </w:r>
    </w:p>
    <w:p>
      <w:pPr>
        <w:pStyle w:val="Heading2"/>
      </w:pPr>
      <w:r>
        <w:t>3.1 Handling Duplicates &amp; Missing Values</w:t>
      </w:r>
    </w:p>
    <w:p>
      <w:r>
        <w:t>Exact duplicates are dropped. Missing numerical data (AnnualIncome) is imputed using the median due to extreme high-income outliers. Categorical data (Education) is filled using the mode.</w:t>
      </w:r>
    </w:p>
    <w:p>
      <w:pPr>
        <w:spacing w:before="120" w:after="240"/>
      </w:pPr>
      <w:r>
        <w:rPr>
          <w:rFonts w:ascii="Courier New" w:hAnsi="Courier New"/>
          <w:sz w:val="18"/>
        </w:rPr>
        <w:t># Drop Duplicate Customers</w:t>
        <w:br/>
        <w:t>df = df.drop_duplicates(subset=['CustomerID'])</w:t>
        <w:br/>
        <w:br/>
        <w:t># Impute Income with Median</w:t>
        <w:br/>
        <w:t>median_income = df['AnnualIncome'].median()</w:t>
        <w:br/>
        <w:t>df['AnnualIncome'] = df['AnnualIncome'].fillna(median_income)</w:t>
        <w:br/>
        <w:br/>
        <w:t># Impute Education with Mode</w:t>
        <w:br/>
        <w:t>mode_edu = df['Education'].mode()[0]</w:t>
        <w:br/>
        <w:t>df['Education'] = df['Education'].fillna(mode_edu)</w:t>
      </w:r>
    </w:p>
    <w:p>
      <w:r>
        <w:br w:type="page"/>
      </w:r>
    </w:p>
    <w:p>
      <w:pPr>
        <w:pStyle w:val="Heading1"/>
      </w:pPr>
      <w:r>
        <w:t>4. Exploratory Data Analysis (EDA)</w:t>
      </w:r>
    </w:p>
    <w:p>
      <w:r>
        <w:t>The cleaned dataset is subjected to visual analysis to uncover trends, distributions, and relationships.</w:t>
      </w:r>
    </w:p>
    <w:p>
      <w:pPr>
        <w:pStyle w:val="Heading2"/>
      </w:pPr>
      <w:r>
        <w:t>4.1 Univariate Analysis (Distributions)</w:t>
      </w:r>
    </w:p>
    <w:p>
      <w:r>
        <w:t>Analyzing individual variables like Age and Preferred Device.</w:t>
      </w:r>
    </w:p>
    <w:p>
      <w:pPr>
        <w:spacing w:before="120" w:after="240"/>
      </w:pPr>
      <w:r>
        <w:rPr>
          <w:rFonts w:ascii="Courier New" w:hAnsi="Courier New"/>
          <w:sz w:val="18"/>
        </w:rPr>
        <w:t>sns.set_theme(style="whitegrid")</w:t>
        <w:br/>
        <w:t>plt.figure(figsize=(12, 5))</w:t>
        <w:br/>
        <w:br/>
        <w:t># Age Distribution</w:t>
        <w:br/>
        <w:t>plt.subplot(1, 2, 1)</w:t>
        <w:br/>
        <w:t>sns.histplot(df['Age'], bins=15, kde=True)</w:t>
        <w:br/>
        <w:t>plt.title('Distribution of Customer Ages')</w:t>
        <w:br/>
        <w:br/>
        <w:t># Device Preference</w:t>
        <w:br/>
        <w:t>plt.subplot(1, 2, 2)</w:t>
        <w:br/>
        <w:t>sns.countplot(x='PreferredDevice', data=df, hue='PreferredDevice', legend=False)</w:t>
        <w:br/>
        <w:t>plt.title('Preferred Devices')</w:t>
        <w:br/>
        <w:t>plt.show()</w:t>
      </w:r>
    </w:p>
    <w:p>
      <w:pPr>
        <w:pStyle w:val="Heading2"/>
      </w:pPr>
      <w:r>
        <w:t>4.2 Bivariate Analysis (Income vs Spending)</w:t>
      </w:r>
    </w:p>
    <w:p>
      <w:r>
        <w:t>Exploring the relationship between earnings and spending behavior.</w:t>
      </w:r>
    </w:p>
    <w:p>
      <w:pPr>
        <w:spacing w:before="120" w:after="240"/>
      </w:pPr>
      <w:r>
        <w:rPr>
          <w:rFonts w:ascii="Courier New" w:hAnsi="Courier New"/>
          <w:sz w:val="18"/>
        </w:rPr>
        <w:t>sns.scatterplot(x='AnnualIncome', y='SpendingScore', data=df, alpha=0.6, color='purple')</w:t>
        <w:br/>
        <w:t>plt.title("Annual Income vs Spending Score")</w:t>
        <w:br/>
        <w:t>plt.show()</w:t>
      </w:r>
    </w:p>
    <w:p>
      <w:pPr>
        <w:pStyle w:val="Heading2"/>
      </w:pPr>
      <w:r>
        <w:t>4.3 Multivariate Analysis (Correlation Heatmap)</w:t>
      </w:r>
    </w:p>
    <w:p>
      <w:r>
        <w:t>Generating a correlation matrix to identify complex relationships across all numerical features.</w:t>
      </w:r>
    </w:p>
    <w:p>
      <w:pPr>
        <w:spacing w:before="120" w:after="240"/>
      </w:pPr>
      <w:r>
        <w:rPr>
          <w:rFonts w:ascii="Courier New" w:hAnsi="Courier New"/>
          <w:sz w:val="18"/>
        </w:rPr>
        <w:t>numeric_df = df.select_dtypes(include=['number'])</w:t>
        <w:br/>
        <w:br/>
        <w:t>plt.figure(figsize=(10, 8))</w:t>
        <w:br/>
        <w:t>sns.heatmap(numeric_df.corr(), annot=True, cmap='coolwarm', fmt=".2f")</w:t>
        <w:br/>
        <w:t>plt.title("Correlation Heatmap")</w:t>
        <w:br/>
        <w:t>plt.show()</w:t>
      </w:r>
    </w:p>
    <w:p>
      <w:r>
        <w:br w:type="page"/>
      </w:r>
    </w:p>
    <w:p>
      <w:pPr>
        <w:pStyle w:val="Heading1"/>
      </w:pPr>
      <w:r>
        <w:t>5. Conclusions and Insights</w:t>
      </w:r>
    </w:p>
    <w:p>
      <w:r>
        <w:t>After performing this structured EDA, we have observed several key points:</w:t>
      </w:r>
    </w:p>
    <w:p>
      <w:r>
        <w:t>1. Messy Data Resolved: The dataset contained ~5% missing values in Education and AnnualIncome, which were successfully imputed without introducing severe bias.</w:t>
      </w:r>
    </w:p>
    <w:p>
      <w:r>
        <w:t>2. Outliers Handled: High-income outliers were detected, justifying the use of median imputation over mean imputation.</w:t>
      </w:r>
    </w:p>
    <w:p>
      <w:r>
        <w:t>3. Customer Segments: The relationship between AnnualIncome and SpendingScore shows a negative correlation (r = -0.38). Paradoxically, higher earners spend less on the platform.</w:t>
      </w:r>
    </w:p>
    <w:p>
      <w:r>
        <w:t>4. Preferred Devices: Tablets and Mobile devices dominate user preference, indicating that desktop optimization should be a lower priority.</w:t>
      </w:r>
    </w:p>
    <w:p>
      <w:pPr>
        <w:pStyle w:val="Heading2"/>
      </w:pPr>
      <w:r>
        <w:t>Next Steps:</w:t>
      </w:r>
    </w:p>
    <w:p>
      <w:r>
        <w:t>• Feature Engineering: Create new variables (e.g., spending efficiency per year employed).</w:t>
      </w:r>
    </w:p>
    <w:p>
      <w:r>
        <w:t>• Modeling: Segment customers using clustering algorithms (like K-Means) to target the high-income/low-spending demographic.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