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8A99" w14:textId="77777777" w:rsidR="00B5045C" w:rsidRDefault="00000000">
      <w:pPr>
        <w:pStyle w:val="Heading1"/>
      </w:pPr>
      <w:bookmarkStart w:id="0" w:name="cmig-submission-readiness-master-plan"/>
      <w:r>
        <w:t>CMIG Submission Readiness Master Plan</w:t>
      </w:r>
    </w:p>
    <w:p w14:paraId="5B15C5C1" w14:textId="77777777" w:rsidR="00B5045C" w:rsidRDefault="00000000">
      <w:pPr>
        <w:pStyle w:val="Heading2"/>
      </w:pPr>
      <w:bookmarkStart w:id="1" w:name="project"/>
      <w:r>
        <w:t>Project</w:t>
      </w:r>
    </w:p>
    <w:p w14:paraId="6D506376" w14:textId="77777777" w:rsidR="00B5045C" w:rsidRDefault="00000000">
      <w:pPr>
        <w:pStyle w:val="FirstParagraph"/>
      </w:pPr>
      <w:r>
        <w:rPr>
          <w:b/>
          <w:bCs/>
        </w:rPr>
        <w:t>Title:</w:t>
      </w:r>
      <w:r>
        <w:t xml:space="preserve"> MalariAI: A Label-Resilient Decoupled Framework for Universal Cell Segmentation and Explainable Stage Classification in Dense Malaria Blood Smears</w:t>
      </w:r>
    </w:p>
    <w:p w14:paraId="4004AAB7" w14:textId="77777777" w:rsidR="00B5045C" w:rsidRDefault="00000000">
      <w:pPr>
        <w:pStyle w:val="BodyText"/>
      </w:pPr>
      <w:r>
        <w:rPr>
          <w:b/>
          <w:bCs/>
        </w:rPr>
        <w:t>Target Journal:</w:t>
      </w:r>
      <w:r>
        <w:t xml:space="preserve"> Computerized Medical Imaging and Graphics (CMIG)</w:t>
      </w:r>
    </w:p>
    <w:p w14:paraId="0E160A45" w14:textId="77777777" w:rsidR="00B5045C" w:rsidRDefault="00000000">
      <w:r>
        <w:pict w14:anchorId="7577217A">
          <v:rect id="_x0000_i1025" style="width:0;height:1.5pt" o:hralign="center" o:hrstd="t" o:hr="t"/>
        </w:pict>
      </w:r>
    </w:p>
    <w:p w14:paraId="7E94C018" w14:textId="77777777" w:rsidR="00B5045C" w:rsidRDefault="00000000">
      <w:pPr>
        <w:pStyle w:val="Heading1"/>
      </w:pPr>
      <w:bookmarkStart w:id="2" w:name="current-paper-assessment"/>
      <w:bookmarkEnd w:id="0"/>
      <w:bookmarkEnd w:id="1"/>
      <w:r>
        <w:t>1. Current Paper Assessment</w:t>
      </w:r>
    </w:p>
    <w:p w14:paraId="2B9A606A" w14:textId="77777777" w:rsidR="00B5045C" w:rsidRDefault="00000000">
      <w:pPr>
        <w:pStyle w:val="Heading2"/>
      </w:pPr>
      <w:bookmarkStart w:id="3" w:name="current-strength-level"/>
      <w:r>
        <w:t>Current Strength Level</w:t>
      </w:r>
    </w:p>
    <w:p w14:paraId="5C719A8C" w14:textId="77777777" w:rsidR="00B5045C" w:rsidRDefault="00000000">
      <w:pPr>
        <w:pStyle w:val="FirstParagraph"/>
      </w:pPr>
      <w:r>
        <w:t>The manuscript is already stronger than a typical MSc-level medical imaging submission because:</w:t>
      </w:r>
    </w:p>
    <w:p w14:paraId="0D42D71C" w14:textId="77777777" w:rsidR="00B5045C" w:rsidRDefault="00000000">
      <w:pPr>
        <w:pStyle w:val="Compact"/>
        <w:numPr>
          <w:ilvl w:val="0"/>
          <w:numId w:val="1"/>
        </w:numPr>
      </w:pPr>
      <w:r>
        <w:t>It presents a clear scientific argument.</w:t>
      </w:r>
    </w:p>
    <w:p w14:paraId="58431660" w14:textId="77777777" w:rsidR="00B5045C" w:rsidRDefault="00000000">
      <w:pPr>
        <w:pStyle w:val="Compact"/>
        <w:numPr>
          <w:ilvl w:val="0"/>
          <w:numId w:val="1"/>
        </w:numPr>
      </w:pPr>
      <w:r>
        <w:t>The paper identifies a structural limitation in end-to-end detectors.</w:t>
      </w:r>
    </w:p>
    <w:p w14:paraId="20BE4C79" w14:textId="77777777" w:rsidR="00B5045C" w:rsidRDefault="00000000">
      <w:pPr>
        <w:pStyle w:val="Compact"/>
        <w:numPr>
          <w:ilvl w:val="0"/>
          <w:numId w:val="1"/>
        </w:numPr>
      </w:pPr>
      <w:r>
        <w:t>The manuscript has unusually mature discussion sections.</w:t>
      </w:r>
    </w:p>
    <w:p w14:paraId="3F889181" w14:textId="77777777" w:rsidR="00B5045C" w:rsidRDefault="00000000">
      <w:pPr>
        <w:pStyle w:val="Compact"/>
        <w:numPr>
          <w:ilvl w:val="0"/>
          <w:numId w:val="1"/>
        </w:numPr>
      </w:pPr>
      <w:r>
        <w:t>Failure analysis is explicit and technically reasoned.</w:t>
      </w:r>
    </w:p>
    <w:p w14:paraId="7542C9A4" w14:textId="77777777" w:rsidR="00B5045C" w:rsidRDefault="00000000">
      <w:pPr>
        <w:pStyle w:val="Compact"/>
        <w:numPr>
          <w:ilvl w:val="0"/>
          <w:numId w:val="1"/>
        </w:numPr>
      </w:pPr>
      <w:r>
        <w:t>The methodology is logically motivated.</w:t>
      </w:r>
    </w:p>
    <w:p w14:paraId="1E3E993B" w14:textId="77777777" w:rsidR="00B5045C" w:rsidRDefault="00000000">
      <w:pPr>
        <w:pStyle w:val="Compact"/>
        <w:numPr>
          <w:ilvl w:val="0"/>
          <w:numId w:val="1"/>
        </w:numPr>
      </w:pPr>
      <w:r>
        <w:t>The writing is significantly above average for an independent submission.</w:t>
      </w:r>
    </w:p>
    <w:p w14:paraId="628941A0" w14:textId="77777777" w:rsidR="00B5045C" w:rsidRDefault="00000000">
      <w:pPr>
        <w:pStyle w:val="FirstParagraph"/>
      </w:pPr>
      <w:r>
        <w:t>The strongest contribution is NOT the classifier. The strongest contribution is:</w:t>
      </w:r>
    </w:p>
    <w:p w14:paraId="46A7851F" w14:textId="77777777" w:rsidR="00B5045C" w:rsidRDefault="00000000">
      <w:pPr>
        <w:pStyle w:val="BlockText"/>
      </w:pPr>
      <w:r>
        <w:t>The argument that annotation incompleteness creates structural training failure in closed-world object detectors on dense medical microscopy datasets.</w:t>
      </w:r>
    </w:p>
    <w:p w14:paraId="23AAC29E" w14:textId="77777777" w:rsidR="00B5045C" w:rsidRDefault="00000000">
      <w:pPr>
        <w:pStyle w:val="FirstParagraph"/>
      </w:pPr>
      <w:r>
        <w:t>This is the central scientific narrative of the paper.</w:t>
      </w:r>
    </w:p>
    <w:p w14:paraId="68F8DE65" w14:textId="77777777" w:rsidR="00B5045C" w:rsidRDefault="00000000">
      <w:r>
        <w:pict w14:anchorId="764C4359">
          <v:rect id="_x0000_i1026" style="width:0;height:1.5pt" o:hralign="center" o:hrstd="t" o:hr="t"/>
        </w:pict>
      </w:r>
    </w:p>
    <w:p w14:paraId="2E78AEF8" w14:textId="77777777" w:rsidR="00B5045C" w:rsidRDefault="00000000">
      <w:pPr>
        <w:pStyle w:val="Heading1"/>
      </w:pPr>
      <w:bookmarkStart w:id="4" w:name="biggest-risks-before-submission"/>
      <w:bookmarkEnd w:id="2"/>
      <w:bookmarkEnd w:id="3"/>
      <w:r>
        <w:t>2. Biggest Risks Before Submission</w:t>
      </w:r>
    </w:p>
    <w:p w14:paraId="66DD379C" w14:textId="77777777" w:rsidR="00B5045C" w:rsidRDefault="00000000">
      <w:pPr>
        <w:pStyle w:val="Heading2"/>
      </w:pPr>
      <w:bookmarkStart w:id="5" w:name="risk-1-no-end-to-end-evaluation"/>
      <w:r>
        <w:t>Risk 1 — No End-to-End Evaluation</w:t>
      </w:r>
    </w:p>
    <w:p w14:paraId="4FAB3B81" w14:textId="77777777" w:rsidR="00B5045C" w:rsidRDefault="00000000">
      <w:pPr>
        <w:pStyle w:val="Heading3"/>
      </w:pPr>
      <w:bookmarkStart w:id="6" w:name="current-issue"/>
      <w:r>
        <w:t>Current Issue</w:t>
      </w:r>
    </w:p>
    <w:p w14:paraId="7716A9EA" w14:textId="77777777" w:rsidR="00B5045C" w:rsidRDefault="00000000">
      <w:pPr>
        <w:pStyle w:val="FirstParagraph"/>
      </w:pPr>
      <w:r>
        <w:t>The paper compares:</w:t>
      </w:r>
    </w:p>
    <w:p w14:paraId="3B815EFC" w14:textId="77777777" w:rsidR="00B5045C" w:rsidRDefault="00000000">
      <w:pPr>
        <w:numPr>
          <w:ilvl w:val="0"/>
          <w:numId w:val="2"/>
        </w:numPr>
      </w:pPr>
      <w:r>
        <w:t>Faster R-CNN using detection mAP vs</w:t>
      </w:r>
    </w:p>
    <w:p w14:paraId="6D25AF74" w14:textId="77777777" w:rsidR="00B5045C" w:rsidRDefault="00000000">
      <w:pPr>
        <w:numPr>
          <w:ilvl w:val="0"/>
          <w:numId w:val="2"/>
        </w:numPr>
      </w:pPr>
      <w:r>
        <w:lastRenderedPageBreak/>
        <w:t>Pipeline B using crop classification accuracy.</w:t>
      </w:r>
    </w:p>
    <w:p w14:paraId="59C8E109" w14:textId="77777777" w:rsidR="00B5045C" w:rsidRDefault="00000000">
      <w:pPr>
        <w:pStyle w:val="FirstParagraph"/>
      </w:pPr>
      <w:r>
        <w:t>These are different tasks.</w:t>
      </w:r>
    </w:p>
    <w:p w14:paraId="0A6E05B1" w14:textId="77777777" w:rsidR="00B5045C" w:rsidRDefault="00000000">
      <w:pPr>
        <w:pStyle w:val="BodyText"/>
      </w:pPr>
      <w:r>
        <w:t>Reviewers will immediately identify this.</w:t>
      </w:r>
    </w:p>
    <w:p w14:paraId="39DD0E99" w14:textId="77777777" w:rsidR="00B5045C" w:rsidRDefault="00000000">
      <w:pPr>
        <w:pStyle w:val="Heading3"/>
      </w:pPr>
      <w:bookmarkStart w:id="7" w:name="required-fix"/>
      <w:bookmarkEnd w:id="6"/>
      <w:r>
        <w:t>Required Fix</w:t>
      </w:r>
    </w:p>
    <w:p w14:paraId="7085DF5E" w14:textId="77777777" w:rsidR="00B5045C" w:rsidRDefault="00000000">
      <w:pPr>
        <w:pStyle w:val="FirstParagraph"/>
      </w:pPr>
      <w:r>
        <w:t>You MUST add:</w:t>
      </w:r>
    </w:p>
    <w:p w14:paraId="5AD7068B" w14:textId="77777777" w:rsidR="00B5045C" w:rsidRDefault="00000000">
      <w:pPr>
        <w:pStyle w:val="Compact"/>
        <w:numPr>
          <w:ilvl w:val="0"/>
          <w:numId w:val="3"/>
        </w:numPr>
      </w:pPr>
      <w:r>
        <w:t>End-to-end detection precision</w:t>
      </w:r>
    </w:p>
    <w:p w14:paraId="0622E3D5" w14:textId="77777777" w:rsidR="00B5045C" w:rsidRDefault="00000000">
      <w:pPr>
        <w:pStyle w:val="Compact"/>
        <w:numPr>
          <w:ilvl w:val="0"/>
          <w:numId w:val="3"/>
        </w:numPr>
      </w:pPr>
      <w:r>
        <w:t>End-to-end recall</w:t>
      </w:r>
    </w:p>
    <w:p w14:paraId="038B13FC" w14:textId="77777777" w:rsidR="00B5045C" w:rsidRDefault="00000000">
      <w:pPr>
        <w:pStyle w:val="Compact"/>
        <w:numPr>
          <w:ilvl w:val="0"/>
          <w:numId w:val="3"/>
        </w:numPr>
      </w:pPr>
      <w:r>
        <w:t>End-to-end F1-score</w:t>
      </w:r>
    </w:p>
    <w:p w14:paraId="098A6778" w14:textId="77777777" w:rsidR="00B5045C" w:rsidRDefault="00000000">
      <w:pPr>
        <w:pStyle w:val="Compact"/>
        <w:numPr>
          <w:ilvl w:val="0"/>
          <w:numId w:val="3"/>
        </w:numPr>
      </w:pPr>
      <w:r>
        <w:t>End-to-end AP/mAP</w:t>
      </w:r>
    </w:p>
    <w:p w14:paraId="1DB00D8F" w14:textId="77777777" w:rsidR="00B5045C" w:rsidRDefault="00000000">
      <w:pPr>
        <w:pStyle w:val="Compact"/>
        <w:numPr>
          <w:ilvl w:val="0"/>
          <w:numId w:val="3"/>
        </w:numPr>
      </w:pPr>
      <w:r>
        <w:t>IoU-based matching evaluation</w:t>
      </w:r>
    </w:p>
    <w:p w14:paraId="0604EBD0" w14:textId="77777777" w:rsidR="00B5045C" w:rsidRDefault="00000000">
      <w:pPr>
        <w:pStyle w:val="Compact"/>
        <w:numPr>
          <w:ilvl w:val="0"/>
          <w:numId w:val="3"/>
        </w:numPr>
      </w:pPr>
      <w:r>
        <w:t>Confusion matrix</w:t>
      </w:r>
    </w:p>
    <w:p w14:paraId="05D73B45" w14:textId="77777777" w:rsidR="00B5045C" w:rsidRDefault="00000000">
      <w:pPr>
        <w:pStyle w:val="Compact"/>
        <w:numPr>
          <w:ilvl w:val="0"/>
          <w:numId w:val="3"/>
        </w:numPr>
      </w:pPr>
      <w:r>
        <w:t>Precision-recall curve</w:t>
      </w:r>
    </w:p>
    <w:p w14:paraId="2D097C17" w14:textId="77777777" w:rsidR="00B5045C" w:rsidRDefault="00000000">
      <w:pPr>
        <w:pStyle w:val="Heading3"/>
      </w:pPr>
      <w:bookmarkStart w:id="8" w:name="required-pipeline"/>
      <w:bookmarkEnd w:id="7"/>
      <w:r>
        <w:t>Required Pipeline</w:t>
      </w:r>
    </w:p>
    <w:p w14:paraId="5FEA56C5" w14:textId="77777777" w:rsidR="00B5045C" w:rsidRDefault="00000000">
      <w:pPr>
        <w:pStyle w:val="Compact"/>
        <w:numPr>
          <w:ilvl w:val="0"/>
          <w:numId w:val="4"/>
        </w:numPr>
      </w:pPr>
      <w:r>
        <w:t>Generate Stage 1 watershed boxes.</w:t>
      </w:r>
    </w:p>
    <w:p w14:paraId="3C0FAA4B" w14:textId="77777777" w:rsidR="00B5045C" w:rsidRDefault="00000000">
      <w:pPr>
        <w:pStyle w:val="Compact"/>
        <w:numPr>
          <w:ilvl w:val="0"/>
          <w:numId w:val="4"/>
        </w:numPr>
      </w:pPr>
      <w:r>
        <w:t>Run Stage 2 classification.</w:t>
      </w:r>
    </w:p>
    <w:p w14:paraId="4004DA36" w14:textId="77777777" w:rsidR="00B5045C" w:rsidRDefault="00000000">
      <w:pPr>
        <w:pStyle w:val="Compact"/>
        <w:numPr>
          <w:ilvl w:val="0"/>
          <w:numId w:val="4"/>
        </w:numPr>
      </w:pPr>
      <w:r>
        <w:t>Match predictions to GT using IoU ≥ 0.5.</w:t>
      </w:r>
    </w:p>
    <w:p w14:paraId="153410BA" w14:textId="77777777" w:rsidR="00B5045C" w:rsidRDefault="00000000">
      <w:pPr>
        <w:pStyle w:val="Compact"/>
        <w:numPr>
          <w:ilvl w:val="0"/>
          <w:numId w:val="4"/>
        </w:numPr>
      </w:pPr>
      <w:r>
        <w:t>Produce final detection list.</w:t>
      </w:r>
    </w:p>
    <w:p w14:paraId="09727183" w14:textId="77777777" w:rsidR="00B5045C" w:rsidRDefault="00000000">
      <w:pPr>
        <w:pStyle w:val="Compact"/>
        <w:numPr>
          <w:ilvl w:val="0"/>
          <w:numId w:val="4"/>
        </w:numPr>
      </w:pPr>
      <w:r>
        <w:t>Compute AP/mAP.</w:t>
      </w:r>
    </w:p>
    <w:p w14:paraId="06795C13" w14:textId="77777777" w:rsidR="00B5045C" w:rsidRDefault="00000000">
      <w:pPr>
        <w:pStyle w:val="Heading3"/>
      </w:pPr>
      <w:bookmarkStart w:id="9" w:name="priority"/>
      <w:bookmarkEnd w:id="8"/>
      <w:r>
        <w:t>Priority</w:t>
      </w:r>
    </w:p>
    <w:p w14:paraId="78CE0231" w14:textId="77777777" w:rsidR="00B5045C" w:rsidRDefault="00000000">
      <w:pPr>
        <w:pStyle w:val="FirstParagraph"/>
      </w:pPr>
      <w:r>
        <w:t>CRITICAL.</w:t>
      </w:r>
    </w:p>
    <w:p w14:paraId="123701F9" w14:textId="77777777" w:rsidR="00B5045C" w:rsidRDefault="00000000">
      <w:pPr>
        <w:pStyle w:val="BodyText"/>
      </w:pPr>
      <w:r>
        <w:t>Without this, CMIG reviewers may recommend rejection or major revision.</w:t>
      </w:r>
    </w:p>
    <w:p w14:paraId="63535DC9" w14:textId="77777777" w:rsidR="00B5045C" w:rsidRDefault="00000000">
      <w:r>
        <w:pict w14:anchorId="66C09B40">
          <v:rect id="_x0000_i1027" style="width:0;height:1.5pt" o:hralign="center" o:hrstd="t" o:hr="t"/>
        </w:pict>
      </w:r>
    </w:p>
    <w:p w14:paraId="1041C7EE" w14:textId="77777777" w:rsidR="00B5045C" w:rsidRDefault="00000000">
      <w:pPr>
        <w:pStyle w:val="Heading2"/>
      </w:pPr>
      <w:bookmarkStart w:id="10" w:name="risk-2-single-dataset-evaluation"/>
      <w:bookmarkEnd w:id="5"/>
      <w:bookmarkEnd w:id="9"/>
      <w:r>
        <w:t>Risk 2 — Single Dataset Evaluation</w:t>
      </w:r>
    </w:p>
    <w:p w14:paraId="469FBC1E" w14:textId="77777777" w:rsidR="00B5045C" w:rsidRDefault="00000000">
      <w:pPr>
        <w:pStyle w:val="Heading3"/>
      </w:pPr>
      <w:bookmarkStart w:id="11" w:name="current-issue-1"/>
      <w:r>
        <w:t>Current Issue</w:t>
      </w:r>
    </w:p>
    <w:p w14:paraId="7900AFC0" w14:textId="77777777" w:rsidR="00B5045C" w:rsidRDefault="00000000">
      <w:pPr>
        <w:pStyle w:val="FirstParagraph"/>
      </w:pPr>
      <w:r>
        <w:t>The paper only uses BBBC041.</w:t>
      </w:r>
    </w:p>
    <w:p w14:paraId="2A634553" w14:textId="77777777" w:rsidR="00B5045C" w:rsidRDefault="00000000">
      <w:pPr>
        <w:pStyle w:val="BodyText"/>
      </w:pPr>
      <w:r>
        <w:t>Medical imaging reviewers strongly care about:</w:t>
      </w:r>
    </w:p>
    <w:p w14:paraId="3D673C45" w14:textId="77777777" w:rsidR="00B5045C" w:rsidRDefault="00000000">
      <w:pPr>
        <w:pStyle w:val="Compact"/>
        <w:numPr>
          <w:ilvl w:val="0"/>
          <w:numId w:val="5"/>
        </w:numPr>
      </w:pPr>
      <w:r>
        <w:t>stain variation,</w:t>
      </w:r>
    </w:p>
    <w:p w14:paraId="3C8008F8" w14:textId="77777777" w:rsidR="00B5045C" w:rsidRDefault="00000000">
      <w:pPr>
        <w:pStyle w:val="Compact"/>
        <w:numPr>
          <w:ilvl w:val="0"/>
          <w:numId w:val="5"/>
        </w:numPr>
      </w:pPr>
      <w:r>
        <w:t>domain shift,</w:t>
      </w:r>
    </w:p>
    <w:p w14:paraId="16E4ED22" w14:textId="77777777" w:rsidR="00B5045C" w:rsidRDefault="00000000">
      <w:pPr>
        <w:pStyle w:val="Compact"/>
        <w:numPr>
          <w:ilvl w:val="0"/>
          <w:numId w:val="5"/>
        </w:numPr>
      </w:pPr>
      <w:r>
        <w:t>microscope variation,</w:t>
      </w:r>
    </w:p>
    <w:p w14:paraId="6769FF6D" w14:textId="77777777" w:rsidR="00B5045C" w:rsidRDefault="00000000">
      <w:pPr>
        <w:pStyle w:val="Compact"/>
        <w:numPr>
          <w:ilvl w:val="0"/>
          <w:numId w:val="5"/>
        </w:numPr>
      </w:pPr>
      <w:r>
        <w:t>external generalization.</w:t>
      </w:r>
    </w:p>
    <w:p w14:paraId="6878DCC6" w14:textId="77777777" w:rsidR="00B5045C" w:rsidRDefault="00000000">
      <w:pPr>
        <w:pStyle w:val="Heading3"/>
      </w:pPr>
      <w:bookmarkStart w:id="12" w:name="required-fix-1"/>
      <w:bookmarkEnd w:id="11"/>
      <w:r>
        <w:lastRenderedPageBreak/>
        <w:t>Required Fix</w:t>
      </w:r>
    </w:p>
    <w:p w14:paraId="7FBA9282" w14:textId="77777777" w:rsidR="00B5045C" w:rsidRDefault="00000000">
      <w:pPr>
        <w:pStyle w:val="FirstParagraph"/>
      </w:pPr>
      <w:r>
        <w:t>Add at least ONE external dataset.</w:t>
      </w:r>
    </w:p>
    <w:p w14:paraId="33938BB9" w14:textId="77777777" w:rsidR="00B5045C" w:rsidRDefault="00000000">
      <w:pPr>
        <w:pStyle w:val="BodyText"/>
      </w:pPr>
      <w:r>
        <w:t>Potential options:</w:t>
      </w:r>
    </w:p>
    <w:p w14:paraId="3E6413D8" w14:textId="77777777" w:rsidR="00B5045C" w:rsidRDefault="00000000">
      <w:pPr>
        <w:pStyle w:val="Compact"/>
        <w:numPr>
          <w:ilvl w:val="0"/>
          <w:numId w:val="6"/>
        </w:numPr>
      </w:pPr>
      <w:r>
        <w:t>Thick smear malaria datasets</w:t>
      </w:r>
    </w:p>
    <w:p w14:paraId="205A24EE" w14:textId="77777777" w:rsidR="00B5045C" w:rsidRDefault="00000000">
      <w:pPr>
        <w:pStyle w:val="Compact"/>
        <w:numPr>
          <w:ilvl w:val="0"/>
          <w:numId w:val="6"/>
        </w:numPr>
      </w:pPr>
      <w:r>
        <w:t>MGG-stained microscopy datasets</w:t>
      </w:r>
    </w:p>
    <w:p w14:paraId="3D4781AC" w14:textId="77777777" w:rsidR="00B5045C" w:rsidRDefault="00000000">
      <w:pPr>
        <w:pStyle w:val="Compact"/>
        <w:numPr>
          <w:ilvl w:val="0"/>
          <w:numId w:val="6"/>
        </w:numPr>
      </w:pPr>
      <w:r>
        <w:t>Field microscopy datasets</w:t>
      </w:r>
    </w:p>
    <w:p w14:paraId="7B467AB3" w14:textId="77777777" w:rsidR="00B5045C" w:rsidRDefault="00000000">
      <w:pPr>
        <w:pStyle w:val="Compact"/>
        <w:numPr>
          <w:ilvl w:val="0"/>
          <w:numId w:val="6"/>
        </w:numPr>
      </w:pPr>
      <w:r>
        <w:t>Public malaria microscopy datasets from Kaggle or NIH</w:t>
      </w:r>
    </w:p>
    <w:p w14:paraId="59DE0F59" w14:textId="77777777" w:rsidR="00B5045C" w:rsidRDefault="00000000">
      <w:pPr>
        <w:pStyle w:val="Heading3"/>
      </w:pPr>
      <w:bookmarkStart w:id="13" w:name="goal"/>
      <w:bookmarkEnd w:id="12"/>
      <w:r>
        <w:t>Goal</w:t>
      </w:r>
    </w:p>
    <w:p w14:paraId="36FFBFF2" w14:textId="77777777" w:rsidR="00B5045C" w:rsidRDefault="00000000">
      <w:pPr>
        <w:pStyle w:val="FirstParagraph"/>
      </w:pPr>
      <w:r>
        <w:t>Even small external validation significantly improves reviewer confidence.</w:t>
      </w:r>
    </w:p>
    <w:p w14:paraId="0C736F00" w14:textId="77777777" w:rsidR="00B5045C" w:rsidRDefault="00000000">
      <w:pPr>
        <w:pStyle w:val="Heading3"/>
      </w:pPr>
      <w:bookmarkStart w:id="14" w:name="priority-1"/>
      <w:bookmarkEnd w:id="13"/>
      <w:r>
        <w:t>Priority</w:t>
      </w:r>
    </w:p>
    <w:p w14:paraId="4375FC6F" w14:textId="77777777" w:rsidR="00B5045C" w:rsidRDefault="00000000">
      <w:pPr>
        <w:pStyle w:val="FirstParagraph"/>
      </w:pPr>
      <w:r>
        <w:t>HIGH.</w:t>
      </w:r>
    </w:p>
    <w:p w14:paraId="20621953" w14:textId="77777777" w:rsidR="00B5045C" w:rsidRDefault="00000000">
      <w:r>
        <w:pict w14:anchorId="0610D213">
          <v:rect id="_x0000_i1028" style="width:0;height:1.5pt" o:hralign="center" o:hrstd="t" o:hr="t"/>
        </w:pict>
      </w:r>
    </w:p>
    <w:p w14:paraId="6E724750" w14:textId="77777777" w:rsidR="00B5045C" w:rsidRDefault="00000000">
      <w:pPr>
        <w:pStyle w:val="Heading2"/>
      </w:pPr>
      <w:bookmarkStart w:id="15" w:name="risk-3-statistical-weakness"/>
      <w:bookmarkEnd w:id="10"/>
      <w:bookmarkEnd w:id="14"/>
      <w:r>
        <w:t>Risk 3 — Statistical Weakness</w:t>
      </w:r>
    </w:p>
    <w:p w14:paraId="3126B0D0" w14:textId="77777777" w:rsidR="00B5045C" w:rsidRDefault="00000000">
      <w:pPr>
        <w:pStyle w:val="Heading3"/>
      </w:pPr>
      <w:bookmarkStart w:id="16" w:name="current-issue-2"/>
      <w:r>
        <w:t>Current Issue</w:t>
      </w:r>
    </w:p>
    <w:p w14:paraId="3459F301" w14:textId="77777777" w:rsidR="00B5045C" w:rsidRDefault="00000000">
      <w:pPr>
        <w:pStyle w:val="FirstParagraph"/>
      </w:pPr>
      <w:r>
        <w:t>Rare class counts are very low.</w:t>
      </w:r>
    </w:p>
    <w:p w14:paraId="79CC463A" w14:textId="77777777" w:rsidR="00B5045C" w:rsidRDefault="00000000">
      <w:pPr>
        <w:pStyle w:val="BodyText"/>
      </w:pPr>
      <w:r>
        <w:t>Examples:</w:t>
      </w:r>
    </w:p>
    <w:p w14:paraId="2CAF093F" w14:textId="77777777" w:rsidR="00B5045C" w:rsidRDefault="00000000">
      <w:pPr>
        <w:pStyle w:val="Compact"/>
        <w:numPr>
          <w:ilvl w:val="0"/>
          <w:numId w:val="7"/>
        </w:numPr>
      </w:pPr>
      <w:r>
        <w:t>Schizont test samples ≈ 11</w:t>
      </w:r>
    </w:p>
    <w:p w14:paraId="52027833" w14:textId="77777777" w:rsidR="00B5045C" w:rsidRDefault="00000000">
      <w:pPr>
        <w:pStyle w:val="Compact"/>
        <w:numPr>
          <w:ilvl w:val="0"/>
          <w:numId w:val="7"/>
        </w:numPr>
      </w:pPr>
      <w:r>
        <w:t>Gametocyte test samples ≈ 12</w:t>
      </w:r>
    </w:p>
    <w:p w14:paraId="43CA0CDA" w14:textId="77777777" w:rsidR="00B5045C" w:rsidRDefault="00000000">
      <w:pPr>
        <w:pStyle w:val="FirstParagraph"/>
      </w:pPr>
      <w:r>
        <w:t>This makes percentages unstable.</w:t>
      </w:r>
    </w:p>
    <w:p w14:paraId="395BD63F" w14:textId="77777777" w:rsidR="00B5045C" w:rsidRDefault="00000000">
      <w:pPr>
        <w:pStyle w:val="Heading3"/>
      </w:pPr>
      <w:bookmarkStart w:id="17" w:name="required-fix-2"/>
      <w:bookmarkEnd w:id="16"/>
      <w:r>
        <w:t>Required Fix</w:t>
      </w:r>
    </w:p>
    <w:p w14:paraId="1336FA91" w14:textId="77777777" w:rsidR="00B5045C" w:rsidRDefault="00000000">
      <w:pPr>
        <w:pStyle w:val="FirstParagraph"/>
      </w:pPr>
      <w:r>
        <w:t>Add:</w:t>
      </w:r>
    </w:p>
    <w:p w14:paraId="3F3751AF" w14:textId="77777777" w:rsidR="00B5045C" w:rsidRDefault="00000000">
      <w:pPr>
        <w:pStyle w:val="Compact"/>
        <w:numPr>
          <w:ilvl w:val="0"/>
          <w:numId w:val="8"/>
        </w:numPr>
      </w:pPr>
      <w:r>
        <w:t>mean ± std across 3–5 runs</w:t>
      </w:r>
    </w:p>
    <w:p w14:paraId="48458B94" w14:textId="77777777" w:rsidR="00B5045C" w:rsidRDefault="00000000">
      <w:pPr>
        <w:pStyle w:val="Compact"/>
        <w:numPr>
          <w:ilvl w:val="0"/>
          <w:numId w:val="8"/>
        </w:numPr>
      </w:pPr>
      <w:r>
        <w:t>confidence intervals</w:t>
      </w:r>
    </w:p>
    <w:p w14:paraId="2F0880E9" w14:textId="77777777" w:rsidR="00B5045C" w:rsidRDefault="00000000">
      <w:pPr>
        <w:pStyle w:val="Compact"/>
        <w:numPr>
          <w:ilvl w:val="0"/>
          <w:numId w:val="8"/>
        </w:numPr>
      </w:pPr>
      <w:r>
        <w:t>bootstrap analysis if possible</w:t>
      </w:r>
    </w:p>
    <w:p w14:paraId="744643CE" w14:textId="77777777" w:rsidR="00B5045C" w:rsidRDefault="00000000">
      <w:pPr>
        <w:pStyle w:val="Compact"/>
        <w:numPr>
          <w:ilvl w:val="0"/>
          <w:numId w:val="8"/>
        </w:numPr>
      </w:pPr>
      <w:r>
        <w:t>macro metrics</w:t>
      </w:r>
    </w:p>
    <w:p w14:paraId="46A43BE2" w14:textId="77777777" w:rsidR="00B5045C" w:rsidRDefault="00000000">
      <w:pPr>
        <w:pStyle w:val="Compact"/>
        <w:numPr>
          <w:ilvl w:val="0"/>
          <w:numId w:val="8"/>
        </w:numPr>
      </w:pPr>
      <w:r>
        <w:t>weighted metrics</w:t>
      </w:r>
    </w:p>
    <w:p w14:paraId="259A254B" w14:textId="77777777" w:rsidR="00B5045C" w:rsidRDefault="00000000">
      <w:pPr>
        <w:pStyle w:val="Heading3"/>
      </w:pPr>
      <w:bookmarkStart w:id="18" w:name="priority-2"/>
      <w:bookmarkEnd w:id="17"/>
      <w:r>
        <w:t>Priority</w:t>
      </w:r>
    </w:p>
    <w:p w14:paraId="25958012" w14:textId="77777777" w:rsidR="00B5045C" w:rsidRDefault="00000000">
      <w:pPr>
        <w:pStyle w:val="FirstParagraph"/>
      </w:pPr>
      <w:r>
        <w:t>HIGH.</w:t>
      </w:r>
    </w:p>
    <w:p w14:paraId="735EF380" w14:textId="77777777" w:rsidR="00B5045C" w:rsidRDefault="00000000">
      <w:r>
        <w:pict w14:anchorId="4E57E4FD">
          <v:rect id="_x0000_i1029" style="width:0;height:1.5pt" o:hralign="center" o:hrstd="t" o:hr="t"/>
        </w:pict>
      </w:r>
    </w:p>
    <w:p w14:paraId="1CB061D9" w14:textId="77777777" w:rsidR="00B5045C" w:rsidRDefault="00000000">
      <w:pPr>
        <w:pStyle w:val="Heading2"/>
      </w:pPr>
      <w:bookmarkStart w:id="19" w:name="risk-4-claims-too-strong"/>
      <w:bookmarkEnd w:id="15"/>
      <w:bookmarkEnd w:id="18"/>
      <w:r>
        <w:lastRenderedPageBreak/>
        <w:t>Risk 4 — Claims Too Strong</w:t>
      </w:r>
    </w:p>
    <w:p w14:paraId="35A68E7C" w14:textId="77777777" w:rsidR="00B5045C" w:rsidRDefault="00000000">
      <w:pPr>
        <w:pStyle w:val="Heading3"/>
      </w:pPr>
      <w:bookmarkStart w:id="20" w:name="current-issue-3"/>
      <w:r>
        <w:t>Current Issue</w:t>
      </w:r>
    </w:p>
    <w:p w14:paraId="51B4FDEB" w14:textId="77777777" w:rsidR="00B5045C" w:rsidRDefault="00000000">
      <w:pPr>
        <w:pStyle w:val="FirstParagraph"/>
      </w:pPr>
      <w:r>
        <w:t>Several statements use absolute wording:</w:t>
      </w:r>
    </w:p>
    <w:p w14:paraId="277DF62A" w14:textId="77777777" w:rsidR="00B5045C" w:rsidRDefault="00000000">
      <w:pPr>
        <w:pStyle w:val="Compact"/>
        <w:numPr>
          <w:ilvl w:val="0"/>
          <w:numId w:val="9"/>
        </w:numPr>
      </w:pPr>
      <w:r>
        <w:t>“eliminates”</w:t>
      </w:r>
    </w:p>
    <w:p w14:paraId="26598246" w14:textId="77777777" w:rsidR="00B5045C" w:rsidRDefault="00000000">
      <w:pPr>
        <w:pStyle w:val="Compact"/>
        <w:numPr>
          <w:ilvl w:val="0"/>
          <w:numId w:val="9"/>
        </w:numPr>
      </w:pPr>
      <w:r>
        <w:t>“universal”</w:t>
      </w:r>
    </w:p>
    <w:p w14:paraId="52E7892D" w14:textId="77777777" w:rsidR="00B5045C" w:rsidRDefault="00000000">
      <w:pPr>
        <w:pStyle w:val="Compact"/>
        <w:numPr>
          <w:ilvl w:val="0"/>
          <w:numId w:val="9"/>
        </w:numPr>
      </w:pPr>
      <w:r>
        <w:t>“structural proof”</w:t>
      </w:r>
    </w:p>
    <w:p w14:paraId="178663B5" w14:textId="77777777" w:rsidR="00B5045C" w:rsidRDefault="00000000">
      <w:pPr>
        <w:pStyle w:val="Compact"/>
        <w:numPr>
          <w:ilvl w:val="0"/>
          <w:numId w:val="9"/>
        </w:numPr>
      </w:pPr>
      <w:r>
        <w:t>“all existing systems”</w:t>
      </w:r>
    </w:p>
    <w:p w14:paraId="19ABE0DC" w14:textId="77777777" w:rsidR="00B5045C" w:rsidRDefault="00000000">
      <w:pPr>
        <w:pStyle w:val="FirstParagraph"/>
      </w:pPr>
      <w:r>
        <w:t>Reviewers dislike overclaims.</w:t>
      </w:r>
    </w:p>
    <w:p w14:paraId="71DE240C" w14:textId="77777777" w:rsidR="00B5045C" w:rsidRDefault="00000000">
      <w:pPr>
        <w:pStyle w:val="Heading3"/>
      </w:pPr>
      <w:bookmarkStart w:id="21" w:name="required-fix-3"/>
      <w:bookmarkEnd w:id="20"/>
      <w:r>
        <w:t>Required Fix</w:t>
      </w:r>
    </w:p>
    <w:p w14:paraId="7219CF2D" w14:textId="77777777" w:rsidR="00B5045C" w:rsidRDefault="00000000">
      <w:pPr>
        <w:pStyle w:val="FirstParagraph"/>
      </w:pPr>
      <w:r>
        <w:t>Replace with scientifically cautious language.</w:t>
      </w:r>
    </w:p>
    <w:p w14:paraId="632DE410" w14:textId="77777777" w:rsidR="00B5045C" w:rsidRDefault="00000000">
      <w:pPr>
        <w:pStyle w:val="BodyText"/>
      </w:pPr>
      <w:r>
        <w:t>Examples: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0"/>
        <w:gridCol w:w="2562"/>
      </w:tblGrid>
      <w:tr w:rsidR="00B5045C" w14:paraId="7A9E20E5" w14:textId="77777777" w:rsidTr="00B5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93173F" w14:textId="77777777" w:rsidR="00B5045C" w:rsidRDefault="00000000">
            <w:pPr>
              <w:pStyle w:val="Compact"/>
            </w:pPr>
            <w:r>
              <w:t>Too Strong</w:t>
            </w:r>
          </w:p>
        </w:tc>
        <w:tc>
          <w:tcPr>
            <w:tcW w:w="0" w:type="auto"/>
          </w:tcPr>
          <w:p w14:paraId="0FEFB923" w14:textId="77777777" w:rsidR="00B5045C" w:rsidRDefault="00000000">
            <w:pPr>
              <w:pStyle w:val="Compact"/>
            </w:pPr>
            <w:r>
              <w:t>Better</w:t>
            </w:r>
          </w:p>
        </w:tc>
      </w:tr>
      <w:tr w:rsidR="00B5045C" w14:paraId="4E40B644" w14:textId="77777777">
        <w:tc>
          <w:tcPr>
            <w:tcW w:w="0" w:type="auto"/>
          </w:tcPr>
          <w:p w14:paraId="1F60DF57" w14:textId="77777777" w:rsidR="00B5045C" w:rsidRDefault="00000000">
            <w:pPr>
              <w:pStyle w:val="Compact"/>
            </w:pPr>
            <w:r>
              <w:t>eliminates</w:t>
            </w:r>
          </w:p>
        </w:tc>
        <w:tc>
          <w:tcPr>
            <w:tcW w:w="0" w:type="auto"/>
          </w:tcPr>
          <w:p w14:paraId="6264C0AE" w14:textId="77777777" w:rsidR="00B5045C" w:rsidRDefault="00000000">
            <w:pPr>
              <w:pStyle w:val="Compact"/>
            </w:pPr>
            <w:r>
              <w:t>substantially mitigates</w:t>
            </w:r>
          </w:p>
        </w:tc>
      </w:tr>
      <w:tr w:rsidR="00B5045C" w14:paraId="38044DCC" w14:textId="77777777">
        <w:tc>
          <w:tcPr>
            <w:tcW w:w="0" w:type="auto"/>
          </w:tcPr>
          <w:p w14:paraId="239D2D7D" w14:textId="77777777" w:rsidR="00B5045C" w:rsidRDefault="00000000">
            <w:pPr>
              <w:pStyle w:val="Compact"/>
            </w:pPr>
            <w:r>
              <w:t>universal</w:t>
            </w:r>
          </w:p>
        </w:tc>
        <w:tc>
          <w:tcPr>
            <w:tcW w:w="0" w:type="auto"/>
          </w:tcPr>
          <w:p w14:paraId="5FE6E5A1" w14:textId="77777777" w:rsidR="00B5045C" w:rsidRDefault="00000000">
            <w:pPr>
              <w:pStyle w:val="Compact"/>
            </w:pPr>
            <w:r>
              <w:t>broadly applicable</w:t>
            </w:r>
          </w:p>
        </w:tc>
      </w:tr>
      <w:tr w:rsidR="00B5045C" w14:paraId="4377D183" w14:textId="77777777">
        <w:tc>
          <w:tcPr>
            <w:tcW w:w="0" w:type="auto"/>
          </w:tcPr>
          <w:p w14:paraId="18294BB3" w14:textId="77777777" w:rsidR="00B5045C" w:rsidRDefault="00000000">
            <w:pPr>
              <w:pStyle w:val="Compact"/>
            </w:pPr>
            <w:r>
              <w:t>proves</w:t>
            </w:r>
          </w:p>
        </w:tc>
        <w:tc>
          <w:tcPr>
            <w:tcW w:w="0" w:type="auto"/>
          </w:tcPr>
          <w:p w14:paraId="0349DB89" w14:textId="77777777" w:rsidR="00B5045C" w:rsidRDefault="00000000">
            <w:pPr>
              <w:pStyle w:val="Compact"/>
            </w:pPr>
            <w:r>
              <w:t>strongly suggests</w:t>
            </w:r>
          </w:p>
        </w:tc>
      </w:tr>
      <w:tr w:rsidR="00B5045C" w14:paraId="26CF42CC" w14:textId="77777777">
        <w:tc>
          <w:tcPr>
            <w:tcW w:w="0" w:type="auto"/>
          </w:tcPr>
          <w:p w14:paraId="66AD7804" w14:textId="77777777" w:rsidR="00B5045C" w:rsidRDefault="00000000">
            <w:pPr>
              <w:pStyle w:val="Compact"/>
            </w:pPr>
            <w:r>
              <w:t>first</w:t>
            </w:r>
          </w:p>
        </w:tc>
        <w:tc>
          <w:tcPr>
            <w:tcW w:w="0" w:type="auto"/>
          </w:tcPr>
          <w:p w14:paraId="27E211BD" w14:textId="77777777" w:rsidR="00B5045C" w:rsidRDefault="00000000">
            <w:pPr>
              <w:pStyle w:val="Compact"/>
            </w:pPr>
            <w:r>
              <w:t>to our knowledge</w:t>
            </w:r>
          </w:p>
        </w:tc>
      </w:tr>
    </w:tbl>
    <w:p w14:paraId="78425C5B" w14:textId="77777777" w:rsidR="00B5045C" w:rsidRDefault="00000000">
      <w:pPr>
        <w:pStyle w:val="Heading3"/>
      </w:pPr>
      <w:bookmarkStart w:id="22" w:name="priority-3"/>
      <w:bookmarkEnd w:id="21"/>
      <w:r>
        <w:t>Priority</w:t>
      </w:r>
    </w:p>
    <w:p w14:paraId="24DDFD81" w14:textId="77777777" w:rsidR="00B5045C" w:rsidRDefault="00000000">
      <w:pPr>
        <w:pStyle w:val="FirstParagraph"/>
      </w:pPr>
      <w:r>
        <w:t>MEDIUM.</w:t>
      </w:r>
    </w:p>
    <w:p w14:paraId="73530DCF" w14:textId="77777777" w:rsidR="00B5045C" w:rsidRDefault="00000000">
      <w:r>
        <w:pict w14:anchorId="1CF89FB2">
          <v:rect id="_x0000_i1030" style="width:0;height:1.5pt" o:hralign="center" o:hrstd="t" o:hr="t"/>
        </w:pict>
      </w:r>
    </w:p>
    <w:p w14:paraId="5445B722" w14:textId="77777777" w:rsidR="00B5045C" w:rsidRDefault="00000000">
      <w:pPr>
        <w:pStyle w:val="Heading1"/>
      </w:pPr>
      <w:bookmarkStart w:id="23" w:name="methodology-improvement-plan"/>
      <w:bookmarkEnd w:id="4"/>
      <w:bookmarkEnd w:id="19"/>
      <w:bookmarkEnd w:id="22"/>
      <w:r>
        <w:t>3. Methodology Improvement Plan</w:t>
      </w:r>
    </w:p>
    <w:p w14:paraId="118F73CA" w14:textId="77777777" w:rsidR="00B5045C" w:rsidRDefault="00000000">
      <w:pPr>
        <w:pStyle w:val="Heading2"/>
      </w:pPr>
      <w:bookmarkStart w:id="24" w:name="a.-end-to-end-evaluation-framework"/>
      <w:r>
        <w:t>A. End-to-End Evaluation Framework</w:t>
      </w:r>
    </w:p>
    <w:p w14:paraId="4759B718" w14:textId="77777777" w:rsidR="00B5045C" w:rsidRDefault="00000000">
      <w:pPr>
        <w:pStyle w:val="Heading3"/>
      </w:pPr>
      <w:bookmarkStart w:id="25" w:name="objective"/>
      <w:r>
        <w:t>Objective</w:t>
      </w:r>
    </w:p>
    <w:p w14:paraId="57D1DBB9" w14:textId="77777777" w:rsidR="00B5045C" w:rsidRDefault="00000000">
      <w:pPr>
        <w:pStyle w:val="FirstParagraph"/>
      </w:pPr>
      <w:r>
        <w:t>Transform Pipeline B into a fully measurable detection system.</w:t>
      </w:r>
    </w:p>
    <w:p w14:paraId="28E73767" w14:textId="77777777" w:rsidR="00B5045C" w:rsidRDefault="00000000">
      <w:pPr>
        <w:pStyle w:val="Heading3"/>
      </w:pPr>
      <w:bookmarkStart w:id="26" w:name="tasks"/>
      <w:bookmarkEnd w:id="25"/>
      <w:r>
        <w:t>Tasks</w:t>
      </w:r>
    </w:p>
    <w:p w14:paraId="4945332C" w14:textId="77777777" w:rsidR="00B5045C" w:rsidRDefault="00000000">
      <w:pPr>
        <w:pStyle w:val="Heading4"/>
      </w:pPr>
      <w:bookmarkStart w:id="27" w:name="box-matching"/>
      <w:r>
        <w:t>1. Box Matching</w:t>
      </w:r>
    </w:p>
    <w:p w14:paraId="7EC90722" w14:textId="77777777" w:rsidR="00B5045C" w:rsidRDefault="00000000">
      <w:pPr>
        <w:pStyle w:val="FirstParagraph"/>
      </w:pPr>
      <w:r>
        <w:t>Implement:</w:t>
      </w:r>
    </w:p>
    <w:p w14:paraId="01238FA1" w14:textId="77777777" w:rsidR="00B5045C" w:rsidRDefault="00000000">
      <w:pPr>
        <w:pStyle w:val="Compact"/>
        <w:numPr>
          <w:ilvl w:val="0"/>
          <w:numId w:val="10"/>
        </w:numPr>
      </w:pPr>
      <w:r>
        <w:t>IoU matching</w:t>
      </w:r>
    </w:p>
    <w:p w14:paraId="4C49B2BC" w14:textId="77777777" w:rsidR="00B5045C" w:rsidRDefault="00000000">
      <w:pPr>
        <w:pStyle w:val="Compact"/>
        <w:numPr>
          <w:ilvl w:val="0"/>
          <w:numId w:val="10"/>
        </w:numPr>
      </w:pPr>
      <w:r>
        <w:t>Hungarian matching OR greedy matching</w:t>
      </w:r>
    </w:p>
    <w:p w14:paraId="425AA652" w14:textId="77777777" w:rsidR="00B5045C" w:rsidRDefault="00000000">
      <w:pPr>
        <w:pStyle w:val="Compact"/>
        <w:numPr>
          <w:ilvl w:val="0"/>
          <w:numId w:val="10"/>
        </w:numPr>
      </w:pPr>
      <w:r>
        <w:lastRenderedPageBreak/>
        <w:t>confidence thresholding</w:t>
      </w:r>
    </w:p>
    <w:p w14:paraId="2AAB7CCB" w14:textId="77777777" w:rsidR="00B5045C" w:rsidRDefault="00000000">
      <w:pPr>
        <w:pStyle w:val="Heading4"/>
      </w:pPr>
      <w:bookmarkStart w:id="28" w:name="compute"/>
      <w:bookmarkEnd w:id="27"/>
      <w:r>
        <w:t>2. Compute:</w:t>
      </w:r>
    </w:p>
    <w:p w14:paraId="0FDF4BE5" w14:textId="77777777" w:rsidR="00B5045C" w:rsidRDefault="00000000">
      <w:pPr>
        <w:pStyle w:val="Compact"/>
        <w:numPr>
          <w:ilvl w:val="0"/>
          <w:numId w:val="11"/>
        </w:numPr>
      </w:pPr>
      <w:r>
        <w:t>TP</w:t>
      </w:r>
    </w:p>
    <w:p w14:paraId="046F42FF" w14:textId="77777777" w:rsidR="00B5045C" w:rsidRDefault="00000000">
      <w:pPr>
        <w:pStyle w:val="Compact"/>
        <w:numPr>
          <w:ilvl w:val="0"/>
          <w:numId w:val="11"/>
        </w:numPr>
      </w:pPr>
      <w:r>
        <w:t>FP</w:t>
      </w:r>
    </w:p>
    <w:p w14:paraId="3B69E9F5" w14:textId="77777777" w:rsidR="00B5045C" w:rsidRDefault="00000000">
      <w:pPr>
        <w:pStyle w:val="Compact"/>
        <w:numPr>
          <w:ilvl w:val="0"/>
          <w:numId w:val="11"/>
        </w:numPr>
      </w:pPr>
      <w:r>
        <w:t>FN</w:t>
      </w:r>
    </w:p>
    <w:p w14:paraId="6941341E" w14:textId="77777777" w:rsidR="00B5045C" w:rsidRDefault="00000000">
      <w:pPr>
        <w:pStyle w:val="Compact"/>
        <w:numPr>
          <w:ilvl w:val="0"/>
          <w:numId w:val="11"/>
        </w:numPr>
      </w:pPr>
      <w:r>
        <w:t>Precision</w:t>
      </w:r>
    </w:p>
    <w:p w14:paraId="0579541E" w14:textId="77777777" w:rsidR="00B5045C" w:rsidRDefault="00000000">
      <w:pPr>
        <w:pStyle w:val="Compact"/>
        <w:numPr>
          <w:ilvl w:val="0"/>
          <w:numId w:val="11"/>
        </w:numPr>
      </w:pPr>
      <w:r>
        <w:t>Recall</w:t>
      </w:r>
    </w:p>
    <w:p w14:paraId="1A9CC7FC" w14:textId="77777777" w:rsidR="00B5045C" w:rsidRDefault="00000000">
      <w:pPr>
        <w:pStyle w:val="Compact"/>
        <w:numPr>
          <w:ilvl w:val="0"/>
          <w:numId w:val="11"/>
        </w:numPr>
      </w:pPr>
      <w:r>
        <w:t>F1-score</w:t>
      </w:r>
    </w:p>
    <w:p w14:paraId="0BB0D429" w14:textId="77777777" w:rsidR="00B5045C" w:rsidRDefault="00000000">
      <w:pPr>
        <w:pStyle w:val="Compact"/>
        <w:numPr>
          <w:ilvl w:val="0"/>
          <w:numId w:val="11"/>
        </w:numPr>
      </w:pPr>
      <w:r>
        <w:t>AP@0.5</w:t>
      </w:r>
    </w:p>
    <w:p w14:paraId="19C7D28F" w14:textId="77777777" w:rsidR="00B5045C" w:rsidRDefault="00000000">
      <w:pPr>
        <w:pStyle w:val="Compact"/>
        <w:numPr>
          <w:ilvl w:val="0"/>
          <w:numId w:val="11"/>
        </w:numPr>
      </w:pPr>
      <w:r>
        <w:t>mAP</w:t>
      </w:r>
    </w:p>
    <w:p w14:paraId="21E56B21" w14:textId="77777777" w:rsidR="00B5045C" w:rsidRDefault="00000000">
      <w:pPr>
        <w:pStyle w:val="Heading4"/>
      </w:pPr>
      <w:bookmarkStart w:id="29" w:name="visual-outputs"/>
      <w:bookmarkEnd w:id="28"/>
      <w:r>
        <w:t>3. Visual Outputs</w:t>
      </w:r>
    </w:p>
    <w:p w14:paraId="794B86C9" w14:textId="77777777" w:rsidR="00B5045C" w:rsidRDefault="00000000">
      <w:pPr>
        <w:pStyle w:val="FirstParagraph"/>
      </w:pPr>
      <w:r>
        <w:t>Generate:</w:t>
      </w:r>
    </w:p>
    <w:p w14:paraId="617EB6E4" w14:textId="77777777" w:rsidR="00B5045C" w:rsidRDefault="00000000">
      <w:pPr>
        <w:pStyle w:val="Compact"/>
        <w:numPr>
          <w:ilvl w:val="0"/>
          <w:numId w:val="12"/>
        </w:numPr>
      </w:pPr>
      <w:r>
        <w:t>confusion matrix</w:t>
      </w:r>
    </w:p>
    <w:p w14:paraId="553B3BFE" w14:textId="77777777" w:rsidR="00B5045C" w:rsidRDefault="00000000">
      <w:pPr>
        <w:pStyle w:val="Compact"/>
        <w:numPr>
          <w:ilvl w:val="0"/>
          <w:numId w:val="12"/>
        </w:numPr>
      </w:pPr>
      <w:r>
        <w:t>PR curves</w:t>
      </w:r>
    </w:p>
    <w:p w14:paraId="5C796014" w14:textId="77777777" w:rsidR="00B5045C" w:rsidRDefault="00000000">
      <w:pPr>
        <w:pStyle w:val="Compact"/>
        <w:numPr>
          <w:ilvl w:val="0"/>
          <w:numId w:val="12"/>
        </w:numPr>
      </w:pPr>
      <w:r>
        <w:t>per-class AP graphs</w:t>
      </w:r>
    </w:p>
    <w:p w14:paraId="3767D32E" w14:textId="77777777" w:rsidR="00B5045C" w:rsidRDefault="00000000">
      <w:pPr>
        <w:pStyle w:val="Heading3"/>
      </w:pPr>
      <w:bookmarkStart w:id="30" w:name="expected-impact"/>
      <w:bookmarkEnd w:id="26"/>
      <w:bookmarkEnd w:id="29"/>
      <w:r>
        <w:t>Expected Impact</w:t>
      </w:r>
    </w:p>
    <w:p w14:paraId="251D657A" w14:textId="77777777" w:rsidR="00B5045C" w:rsidRDefault="00000000">
      <w:pPr>
        <w:pStyle w:val="FirstParagraph"/>
      </w:pPr>
      <w:r>
        <w:t>This is the single most important improvement.</w:t>
      </w:r>
    </w:p>
    <w:p w14:paraId="73CAC405" w14:textId="77777777" w:rsidR="00B5045C" w:rsidRDefault="00000000">
      <w:r>
        <w:pict w14:anchorId="091324B8">
          <v:rect id="_x0000_i1031" style="width:0;height:1.5pt" o:hralign="center" o:hrstd="t" o:hr="t"/>
        </w:pict>
      </w:r>
    </w:p>
    <w:p w14:paraId="44CEF7B1" w14:textId="77777777" w:rsidR="00B5045C" w:rsidRDefault="00000000">
      <w:pPr>
        <w:pStyle w:val="Heading2"/>
      </w:pPr>
      <w:bookmarkStart w:id="31" w:name="b.-improve-stage-1-segmentation"/>
      <w:bookmarkEnd w:id="24"/>
      <w:bookmarkEnd w:id="30"/>
      <w:r>
        <w:t>B. Improve Stage 1 Segmentation</w:t>
      </w:r>
    </w:p>
    <w:p w14:paraId="53010F27" w14:textId="77777777" w:rsidR="00B5045C" w:rsidRDefault="00000000">
      <w:pPr>
        <w:pStyle w:val="Heading3"/>
      </w:pPr>
      <w:bookmarkStart w:id="32" w:name="current-weaknesses"/>
      <w:r>
        <w:t>Current Weaknesses</w:t>
      </w:r>
    </w:p>
    <w:p w14:paraId="6AAF1A71" w14:textId="77777777" w:rsidR="00B5045C" w:rsidRDefault="00000000">
      <w:pPr>
        <w:pStyle w:val="Compact"/>
        <w:numPr>
          <w:ilvl w:val="0"/>
          <w:numId w:val="13"/>
        </w:numPr>
      </w:pPr>
      <w:r>
        <w:t>Pale RBC miss</w:t>
      </w:r>
    </w:p>
    <w:p w14:paraId="5A9641A2" w14:textId="77777777" w:rsidR="00B5045C" w:rsidRDefault="00000000">
      <w:pPr>
        <w:pStyle w:val="Compact"/>
        <w:numPr>
          <w:ilvl w:val="0"/>
          <w:numId w:val="13"/>
        </w:numPr>
      </w:pPr>
      <w:r>
        <w:t>Dense cluster merging</w:t>
      </w:r>
    </w:p>
    <w:p w14:paraId="5160C2DC" w14:textId="77777777" w:rsidR="00B5045C" w:rsidRDefault="00000000">
      <w:pPr>
        <w:pStyle w:val="Compact"/>
        <w:numPr>
          <w:ilvl w:val="0"/>
          <w:numId w:val="13"/>
        </w:numPr>
      </w:pPr>
      <w:r>
        <w:t>Otsu threshold limitation</w:t>
      </w:r>
    </w:p>
    <w:p w14:paraId="0820580E" w14:textId="77777777" w:rsidR="00B5045C" w:rsidRDefault="00000000">
      <w:pPr>
        <w:pStyle w:val="Heading3"/>
      </w:pPr>
      <w:bookmarkStart w:id="33" w:name="recommended-experiments"/>
      <w:bookmarkEnd w:id="32"/>
      <w:r>
        <w:t>Recommended Experiments</w:t>
      </w:r>
    </w:p>
    <w:p w14:paraId="5BDEB44D" w14:textId="77777777" w:rsidR="00B5045C" w:rsidRDefault="00000000">
      <w:pPr>
        <w:pStyle w:val="Heading4"/>
      </w:pPr>
      <w:bookmarkStart w:id="34" w:name="option-1-adaptive-thresholding"/>
      <w:r>
        <w:t>Option 1 — Adaptive Thresholding</w:t>
      </w:r>
    </w:p>
    <w:p w14:paraId="09B7D60D" w14:textId="77777777" w:rsidR="00B5045C" w:rsidRDefault="00000000">
      <w:pPr>
        <w:pStyle w:val="FirstParagraph"/>
      </w:pPr>
      <w:r>
        <w:t>Test:</w:t>
      </w:r>
    </w:p>
    <w:p w14:paraId="6C9B6FA9" w14:textId="77777777" w:rsidR="00B5045C" w:rsidRDefault="00000000">
      <w:pPr>
        <w:pStyle w:val="Compact"/>
        <w:numPr>
          <w:ilvl w:val="0"/>
          <w:numId w:val="14"/>
        </w:numPr>
      </w:pPr>
      <w:r>
        <w:t>Adaptive Gaussian threshold</w:t>
      </w:r>
    </w:p>
    <w:p w14:paraId="2217966A" w14:textId="77777777" w:rsidR="00B5045C" w:rsidRDefault="00000000">
      <w:pPr>
        <w:pStyle w:val="Compact"/>
        <w:numPr>
          <w:ilvl w:val="0"/>
          <w:numId w:val="14"/>
        </w:numPr>
      </w:pPr>
      <w:r>
        <w:t>Sauvola threshold</w:t>
      </w:r>
    </w:p>
    <w:p w14:paraId="7DF22942" w14:textId="77777777" w:rsidR="00B5045C" w:rsidRDefault="00000000">
      <w:pPr>
        <w:pStyle w:val="Compact"/>
        <w:numPr>
          <w:ilvl w:val="0"/>
          <w:numId w:val="14"/>
        </w:numPr>
      </w:pPr>
      <w:r>
        <w:t>Niblack threshold</w:t>
      </w:r>
    </w:p>
    <w:p w14:paraId="4E25D77D" w14:textId="77777777" w:rsidR="00B5045C" w:rsidRDefault="00000000">
      <w:pPr>
        <w:pStyle w:val="Heading4"/>
      </w:pPr>
      <w:bookmarkStart w:id="35" w:name="option-2-multi-channel-segmentation"/>
      <w:bookmarkEnd w:id="34"/>
      <w:r>
        <w:t>Option 2 — Multi-Channel Segmentation</w:t>
      </w:r>
    </w:p>
    <w:p w14:paraId="1CC8C2D5" w14:textId="77777777" w:rsidR="00B5045C" w:rsidRDefault="00000000">
      <w:pPr>
        <w:pStyle w:val="FirstParagraph"/>
      </w:pPr>
      <w:r>
        <w:t>Instead of grayscale only:</w:t>
      </w:r>
    </w:p>
    <w:p w14:paraId="5CE738D9" w14:textId="77777777" w:rsidR="00B5045C" w:rsidRDefault="00000000">
      <w:pPr>
        <w:pStyle w:val="Compact"/>
        <w:numPr>
          <w:ilvl w:val="0"/>
          <w:numId w:val="15"/>
        </w:numPr>
      </w:pPr>
      <w:r>
        <w:t>HSV channels</w:t>
      </w:r>
    </w:p>
    <w:p w14:paraId="2D7CC402" w14:textId="77777777" w:rsidR="00B5045C" w:rsidRDefault="00000000">
      <w:pPr>
        <w:pStyle w:val="Compact"/>
        <w:numPr>
          <w:ilvl w:val="0"/>
          <w:numId w:val="15"/>
        </w:numPr>
      </w:pPr>
      <w:r>
        <w:lastRenderedPageBreak/>
        <w:t>LAB channels</w:t>
      </w:r>
    </w:p>
    <w:p w14:paraId="26785F23" w14:textId="77777777" w:rsidR="00B5045C" w:rsidRDefault="00000000">
      <w:pPr>
        <w:pStyle w:val="Compact"/>
        <w:numPr>
          <w:ilvl w:val="0"/>
          <w:numId w:val="15"/>
        </w:numPr>
      </w:pPr>
      <w:r>
        <w:t>Hematoxylin-inspired stain separation</w:t>
      </w:r>
    </w:p>
    <w:p w14:paraId="72E69675" w14:textId="77777777" w:rsidR="00B5045C" w:rsidRDefault="00000000">
      <w:pPr>
        <w:pStyle w:val="Heading4"/>
      </w:pPr>
      <w:bookmarkStart w:id="36" w:name="option-3-better-seed-generation"/>
      <w:bookmarkEnd w:id="35"/>
      <w:r>
        <w:t>Option 3 — Better Seed Generation</w:t>
      </w:r>
    </w:p>
    <w:p w14:paraId="1326F10E" w14:textId="77777777" w:rsidR="00B5045C" w:rsidRDefault="00000000">
      <w:pPr>
        <w:pStyle w:val="FirstParagraph"/>
      </w:pPr>
      <w:r>
        <w:t>Test:</w:t>
      </w:r>
    </w:p>
    <w:p w14:paraId="57FA64F3" w14:textId="77777777" w:rsidR="00B5045C" w:rsidRDefault="00000000">
      <w:pPr>
        <w:pStyle w:val="Compact"/>
        <w:numPr>
          <w:ilvl w:val="0"/>
          <w:numId w:val="16"/>
        </w:numPr>
      </w:pPr>
      <w:r>
        <w:t>Marker-controlled watershed</w:t>
      </w:r>
    </w:p>
    <w:p w14:paraId="3BFFA754" w14:textId="77777777" w:rsidR="00B5045C" w:rsidRDefault="00000000">
      <w:pPr>
        <w:pStyle w:val="Compact"/>
        <w:numPr>
          <w:ilvl w:val="0"/>
          <w:numId w:val="16"/>
        </w:numPr>
      </w:pPr>
      <w:r>
        <w:t>Morphological reconstruction</w:t>
      </w:r>
    </w:p>
    <w:p w14:paraId="59C30E51" w14:textId="77777777" w:rsidR="00B5045C" w:rsidRDefault="00000000">
      <w:pPr>
        <w:pStyle w:val="Compact"/>
        <w:numPr>
          <w:ilvl w:val="0"/>
          <w:numId w:val="16"/>
        </w:numPr>
      </w:pPr>
      <w:r>
        <w:t>Distance-transform tuning</w:t>
      </w:r>
    </w:p>
    <w:p w14:paraId="2B091A3C" w14:textId="77777777" w:rsidR="00B5045C" w:rsidRDefault="00000000">
      <w:pPr>
        <w:pStyle w:val="Heading3"/>
      </w:pPr>
      <w:bookmarkStart w:id="37" w:name="goal-1"/>
      <w:bookmarkEnd w:id="33"/>
      <w:bookmarkEnd w:id="36"/>
      <w:r>
        <w:t>Goal</w:t>
      </w:r>
    </w:p>
    <w:p w14:paraId="17403D5A" w14:textId="77777777" w:rsidR="00B5045C" w:rsidRDefault="00000000">
      <w:pPr>
        <w:pStyle w:val="FirstParagraph"/>
      </w:pPr>
      <w:r>
        <w:t>Raise Stage 1 recovery beyond 80%.</w:t>
      </w:r>
    </w:p>
    <w:p w14:paraId="167E5919" w14:textId="77777777" w:rsidR="00B5045C" w:rsidRDefault="00000000">
      <w:r>
        <w:pict w14:anchorId="3E744B09">
          <v:rect id="_x0000_i1032" style="width:0;height:1.5pt" o:hralign="center" o:hrstd="t" o:hr="t"/>
        </w:pict>
      </w:r>
    </w:p>
    <w:p w14:paraId="082CDECA" w14:textId="77777777" w:rsidR="00B5045C" w:rsidRDefault="00000000">
      <w:pPr>
        <w:pStyle w:val="Heading2"/>
      </w:pPr>
      <w:bookmarkStart w:id="38" w:name="c.-dense-region-handling"/>
      <w:bookmarkEnd w:id="31"/>
      <w:bookmarkEnd w:id="37"/>
      <w:r>
        <w:t>C. Dense Region Handling</w:t>
      </w:r>
    </w:p>
    <w:p w14:paraId="3C6BA288" w14:textId="77777777" w:rsidR="00B5045C" w:rsidRDefault="00000000">
      <w:pPr>
        <w:pStyle w:val="Heading3"/>
      </w:pPr>
      <w:bookmarkStart w:id="39" w:name="current-weakness"/>
      <w:r>
        <w:t>Current Weakness</w:t>
      </w:r>
    </w:p>
    <w:p w14:paraId="08470943" w14:textId="77777777" w:rsidR="00B5045C" w:rsidRDefault="00000000">
      <w:pPr>
        <w:pStyle w:val="FirstParagraph"/>
      </w:pPr>
      <w:r>
        <w:t>Dense clusters are merged.</w:t>
      </w:r>
    </w:p>
    <w:p w14:paraId="283AF841" w14:textId="77777777" w:rsidR="00B5045C" w:rsidRDefault="00000000">
      <w:pPr>
        <w:pStyle w:val="Heading3"/>
      </w:pPr>
      <w:bookmarkStart w:id="40" w:name="recommended-improvements"/>
      <w:bookmarkEnd w:id="39"/>
      <w:r>
        <w:t>Recommended Improvements</w:t>
      </w:r>
    </w:p>
    <w:p w14:paraId="79528FD4" w14:textId="77777777" w:rsidR="00B5045C" w:rsidRDefault="00000000">
      <w:pPr>
        <w:pStyle w:val="Heading4"/>
      </w:pPr>
      <w:bookmarkStart w:id="41" w:name="instance-separation"/>
      <w:r>
        <w:t>1. Instance Separation</w:t>
      </w:r>
    </w:p>
    <w:p w14:paraId="6F64BD63" w14:textId="77777777" w:rsidR="00B5045C" w:rsidRDefault="00000000">
      <w:pPr>
        <w:pStyle w:val="FirstParagraph"/>
      </w:pPr>
      <w:r>
        <w:t>Try:</w:t>
      </w:r>
    </w:p>
    <w:p w14:paraId="06C26519" w14:textId="77777777" w:rsidR="00B5045C" w:rsidRDefault="00000000">
      <w:pPr>
        <w:pStyle w:val="Compact"/>
        <w:numPr>
          <w:ilvl w:val="0"/>
          <w:numId w:val="17"/>
        </w:numPr>
      </w:pPr>
      <w:r>
        <w:t>contour convexity defects</w:t>
      </w:r>
    </w:p>
    <w:p w14:paraId="6AAD135F" w14:textId="77777777" w:rsidR="00B5045C" w:rsidRDefault="00000000">
      <w:pPr>
        <w:pStyle w:val="Compact"/>
        <w:numPr>
          <w:ilvl w:val="0"/>
          <w:numId w:val="17"/>
        </w:numPr>
      </w:pPr>
      <w:r>
        <w:t>marker splitting</w:t>
      </w:r>
    </w:p>
    <w:p w14:paraId="0CCD128F" w14:textId="77777777" w:rsidR="00B5045C" w:rsidRDefault="00000000">
      <w:pPr>
        <w:pStyle w:val="Compact"/>
        <w:numPr>
          <w:ilvl w:val="0"/>
          <w:numId w:val="17"/>
        </w:numPr>
      </w:pPr>
      <w:r>
        <w:t>local minima refinement</w:t>
      </w:r>
    </w:p>
    <w:p w14:paraId="324DB2C5" w14:textId="77777777" w:rsidR="00B5045C" w:rsidRDefault="00000000">
      <w:pPr>
        <w:pStyle w:val="Heading4"/>
      </w:pPr>
      <w:bookmarkStart w:id="42" w:name="postprocessing"/>
      <w:bookmarkEnd w:id="41"/>
      <w:r>
        <w:t>2. Postprocessing</w:t>
      </w:r>
    </w:p>
    <w:p w14:paraId="69CFF998" w14:textId="77777777" w:rsidR="00B5045C" w:rsidRDefault="00000000">
      <w:pPr>
        <w:pStyle w:val="FirstParagraph"/>
      </w:pPr>
      <w:r>
        <w:t>Add:</w:t>
      </w:r>
    </w:p>
    <w:p w14:paraId="6AA727BD" w14:textId="77777777" w:rsidR="00B5045C" w:rsidRDefault="00000000">
      <w:pPr>
        <w:pStyle w:val="Compact"/>
        <w:numPr>
          <w:ilvl w:val="0"/>
          <w:numId w:val="18"/>
        </w:numPr>
      </w:pPr>
      <w:r>
        <w:t>cluster confidence</w:t>
      </w:r>
    </w:p>
    <w:p w14:paraId="29AC709A" w14:textId="77777777" w:rsidR="00B5045C" w:rsidRDefault="00000000">
      <w:pPr>
        <w:pStyle w:val="Compact"/>
        <w:numPr>
          <w:ilvl w:val="0"/>
          <w:numId w:val="18"/>
        </w:numPr>
      </w:pPr>
      <w:r>
        <w:t>uncertainty flagging</w:t>
      </w:r>
    </w:p>
    <w:p w14:paraId="57688FD9" w14:textId="77777777" w:rsidR="00B5045C" w:rsidRDefault="00000000">
      <w:pPr>
        <w:pStyle w:val="Compact"/>
        <w:numPr>
          <w:ilvl w:val="0"/>
          <w:numId w:val="18"/>
        </w:numPr>
      </w:pPr>
      <w:r>
        <w:t>cluster-density metrics</w:t>
      </w:r>
    </w:p>
    <w:p w14:paraId="616351BF" w14:textId="77777777" w:rsidR="00B5045C" w:rsidRDefault="00000000">
      <w:pPr>
        <w:pStyle w:val="Heading3"/>
      </w:pPr>
      <w:bookmarkStart w:id="43" w:name="reviewer-benefit"/>
      <w:bookmarkEnd w:id="40"/>
      <w:bookmarkEnd w:id="42"/>
      <w:r>
        <w:t>Reviewer Benefit</w:t>
      </w:r>
    </w:p>
    <w:p w14:paraId="3A43E507" w14:textId="77777777" w:rsidR="00B5045C" w:rsidRDefault="00000000">
      <w:pPr>
        <w:pStyle w:val="FirstParagraph"/>
      </w:pPr>
      <w:r>
        <w:t>Shows deeper engineering maturity.</w:t>
      </w:r>
    </w:p>
    <w:p w14:paraId="59B612CF" w14:textId="77777777" w:rsidR="00B5045C" w:rsidRDefault="00000000">
      <w:r>
        <w:pict w14:anchorId="0E6F67D9">
          <v:rect id="_x0000_i1033" style="width:0;height:1.5pt" o:hralign="center" o:hrstd="t" o:hr="t"/>
        </w:pict>
      </w:r>
    </w:p>
    <w:p w14:paraId="38FC842A" w14:textId="77777777" w:rsidR="00B5045C" w:rsidRDefault="00000000">
      <w:pPr>
        <w:pStyle w:val="Heading2"/>
      </w:pPr>
      <w:bookmarkStart w:id="44" w:name="d.-explainability-expansion"/>
      <w:bookmarkEnd w:id="38"/>
      <w:bookmarkEnd w:id="43"/>
      <w:r>
        <w:lastRenderedPageBreak/>
        <w:t>D. Explainability Expansion</w:t>
      </w:r>
    </w:p>
    <w:p w14:paraId="4A67077D" w14:textId="77777777" w:rsidR="00B5045C" w:rsidRDefault="00000000">
      <w:pPr>
        <w:pStyle w:val="Heading3"/>
      </w:pPr>
      <w:bookmarkStart w:id="45" w:name="current-state"/>
      <w:r>
        <w:t>Current State</w:t>
      </w:r>
    </w:p>
    <w:p w14:paraId="6D972425" w14:textId="77777777" w:rsidR="00B5045C" w:rsidRDefault="00000000">
      <w:pPr>
        <w:pStyle w:val="FirstParagraph"/>
      </w:pPr>
      <w:r>
        <w:t>Grad-CAM++ is already good.</w:t>
      </w:r>
    </w:p>
    <w:p w14:paraId="5A528232" w14:textId="77777777" w:rsidR="00B5045C" w:rsidRDefault="00000000">
      <w:pPr>
        <w:pStyle w:val="Heading3"/>
      </w:pPr>
      <w:bookmarkStart w:id="46" w:name="improvements"/>
      <w:bookmarkEnd w:id="45"/>
      <w:r>
        <w:t>Improvements</w:t>
      </w:r>
    </w:p>
    <w:p w14:paraId="2A59A197" w14:textId="77777777" w:rsidR="00B5045C" w:rsidRDefault="00000000">
      <w:pPr>
        <w:pStyle w:val="Heading4"/>
      </w:pPr>
      <w:bookmarkStart w:id="47" w:name="add"/>
      <w:r>
        <w:t>Add:</w:t>
      </w:r>
    </w:p>
    <w:p w14:paraId="4B98E723" w14:textId="77777777" w:rsidR="00B5045C" w:rsidRDefault="00000000">
      <w:pPr>
        <w:pStyle w:val="Compact"/>
        <w:numPr>
          <w:ilvl w:val="0"/>
          <w:numId w:val="19"/>
        </w:numPr>
      </w:pPr>
      <w:r>
        <w:t>Multiple examples per class</w:t>
      </w:r>
    </w:p>
    <w:p w14:paraId="43E7F5EB" w14:textId="77777777" w:rsidR="00B5045C" w:rsidRDefault="00000000">
      <w:pPr>
        <w:pStyle w:val="Compact"/>
        <w:numPr>
          <w:ilvl w:val="0"/>
          <w:numId w:val="19"/>
        </w:numPr>
      </w:pPr>
      <w:r>
        <w:t>Failure-case explainability</w:t>
      </w:r>
    </w:p>
    <w:p w14:paraId="34D207CC" w14:textId="77777777" w:rsidR="00B5045C" w:rsidRDefault="00000000">
      <w:pPr>
        <w:pStyle w:val="Compact"/>
        <w:numPr>
          <w:ilvl w:val="0"/>
          <w:numId w:val="19"/>
        </w:numPr>
      </w:pPr>
      <w:r>
        <w:t>False positive heatmaps</w:t>
      </w:r>
    </w:p>
    <w:p w14:paraId="7881E543" w14:textId="77777777" w:rsidR="00B5045C" w:rsidRDefault="00000000">
      <w:pPr>
        <w:pStyle w:val="Compact"/>
        <w:numPr>
          <w:ilvl w:val="0"/>
          <w:numId w:val="19"/>
        </w:numPr>
      </w:pPr>
      <w:r>
        <w:t>Clinician-style interpretation section</w:t>
      </w:r>
    </w:p>
    <w:p w14:paraId="2A453879" w14:textId="77777777" w:rsidR="00B5045C" w:rsidRDefault="00000000">
      <w:pPr>
        <w:pStyle w:val="Heading4"/>
      </w:pPr>
      <w:bookmarkStart w:id="48" w:name="optional"/>
      <w:bookmarkEnd w:id="47"/>
      <w:r>
        <w:t>Optional</w:t>
      </w:r>
    </w:p>
    <w:p w14:paraId="3C943A9F" w14:textId="77777777" w:rsidR="00B5045C" w:rsidRDefault="00000000">
      <w:pPr>
        <w:pStyle w:val="FirstParagraph"/>
      </w:pPr>
      <w:r>
        <w:t>Compare:</w:t>
      </w:r>
    </w:p>
    <w:p w14:paraId="1D99B63D" w14:textId="77777777" w:rsidR="00B5045C" w:rsidRDefault="00000000">
      <w:pPr>
        <w:pStyle w:val="Compact"/>
        <w:numPr>
          <w:ilvl w:val="0"/>
          <w:numId w:val="20"/>
        </w:numPr>
      </w:pPr>
      <w:r>
        <w:t>Grad-CAM</w:t>
      </w:r>
    </w:p>
    <w:p w14:paraId="2CF0F8C9" w14:textId="77777777" w:rsidR="00B5045C" w:rsidRDefault="00000000">
      <w:pPr>
        <w:pStyle w:val="Compact"/>
        <w:numPr>
          <w:ilvl w:val="0"/>
          <w:numId w:val="20"/>
        </w:numPr>
      </w:pPr>
      <w:r>
        <w:t>Grad-CAM++</w:t>
      </w:r>
    </w:p>
    <w:p w14:paraId="3384FA75" w14:textId="77777777" w:rsidR="00B5045C" w:rsidRDefault="00000000">
      <w:pPr>
        <w:pStyle w:val="Compact"/>
        <w:numPr>
          <w:ilvl w:val="0"/>
          <w:numId w:val="20"/>
        </w:numPr>
      </w:pPr>
      <w:r>
        <w:t>Score-CAM</w:t>
      </w:r>
    </w:p>
    <w:p w14:paraId="0F892044" w14:textId="77777777" w:rsidR="00B5045C" w:rsidRDefault="00000000">
      <w:pPr>
        <w:pStyle w:val="Heading3"/>
      </w:pPr>
      <w:bookmarkStart w:id="49" w:name="priority-4"/>
      <w:bookmarkEnd w:id="46"/>
      <w:bookmarkEnd w:id="48"/>
      <w:r>
        <w:t>Priority</w:t>
      </w:r>
    </w:p>
    <w:p w14:paraId="1AA7884D" w14:textId="77777777" w:rsidR="00B5045C" w:rsidRDefault="00000000">
      <w:pPr>
        <w:pStyle w:val="FirstParagraph"/>
      </w:pPr>
      <w:r>
        <w:t>MEDIUM.</w:t>
      </w:r>
    </w:p>
    <w:p w14:paraId="2824C346" w14:textId="77777777" w:rsidR="00B5045C" w:rsidRDefault="00000000">
      <w:r>
        <w:pict w14:anchorId="62EF9F8F">
          <v:rect id="_x0000_i1034" style="width:0;height:1.5pt" o:hralign="center" o:hrstd="t" o:hr="t"/>
        </w:pict>
      </w:r>
    </w:p>
    <w:p w14:paraId="25640AFB" w14:textId="77777777" w:rsidR="00B5045C" w:rsidRDefault="00000000">
      <w:pPr>
        <w:pStyle w:val="Heading1"/>
      </w:pPr>
      <w:bookmarkStart w:id="50" w:name="writing-improvement-plan"/>
      <w:bookmarkEnd w:id="23"/>
      <w:bookmarkEnd w:id="44"/>
      <w:bookmarkEnd w:id="49"/>
      <w:r>
        <w:t>4. Writing Improvement Plan</w:t>
      </w:r>
    </w:p>
    <w:p w14:paraId="0A05FBA8" w14:textId="77777777" w:rsidR="00B5045C" w:rsidRDefault="00000000">
      <w:pPr>
        <w:pStyle w:val="Heading2"/>
      </w:pPr>
      <w:bookmarkStart w:id="51" w:name="a.-reduce-repetition"/>
      <w:r>
        <w:t>A. Reduce Repetition</w:t>
      </w:r>
    </w:p>
    <w:p w14:paraId="2293FF8D" w14:textId="77777777" w:rsidR="00B5045C" w:rsidRDefault="00000000">
      <w:pPr>
        <w:pStyle w:val="Heading3"/>
      </w:pPr>
      <w:bookmarkStart w:id="52" w:name="current-problem"/>
      <w:r>
        <w:t>Current Problem</w:t>
      </w:r>
    </w:p>
    <w:p w14:paraId="22BF7B72" w14:textId="77777777" w:rsidR="00B5045C" w:rsidRDefault="00000000">
      <w:pPr>
        <w:pStyle w:val="FirstParagraph"/>
      </w:pPr>
      <w:r>
        <w:t>Some concepts repeat excessively:</w:t>
      </w:r>
    </w:p>
    <w:p w14:paraId="26EF993C" w14:textId="77777777" w:rsidR="00B5045C" w:rsidRDefault="00000000">
      <w:pPr>
        <w:pStyle w:val="Compact"/>
        <w:numPr>
          <w:ilvl w:val="0"/>
          <w:numId w:val="21"/>
        </w:numPr>
      </w:pPr>
      <w:r>
        <w:t>annotation incompleteness</w:t>
      </w:r>
    </w:p>
    <w:p w14:paraId="50D65DF3" w14:textId="77777777" w:rsidR="00B5045C" w:rsidRDefault="00000000">
      <w:pPr>
        <w:pStyle w:val="Compact"/>
        <w:numPr>
          <w:ilvl w:val="0"/>
          <w:numId w:val="21"/>
        </w:numPr>
      </w:pPr>
      <w:r>
        <w:t>structural flaw</w:t>
      </w:r>
    </w:p>
    <w:p w14:paraId="4ADF143C" w14:textId="77777777" w:rsidR="00B5045C" w:rsidRDefault="00000000">
      <w:pPr>
        <w:pStyle w:val="Compact"/>
        <w:numPr>
          <w:ilvl w:val="0"/>
          <w:numId w:val="21"/>
        </w:numPr>
      </w:pPr>
      <w:r>
        <w:t>silent failure</w:t>
      </w:r>
    </w:p>
    <w:p w14:paraId="6B181D48" w14:textId="77777777" w:rsidR="00B5045C" w:rsidRDefault="00000000">
      <w:pPr>
        <w:pStyle w:val="Compact"/>
        <w:numPr>
          <w:ilvl w:val="0"/>
          <w:numId w:val="21"/>
        </w:numPr>
      </w:pPr>
      <w:r>
        <w:t>closed-world paradigm</w:t>
      </w:r>
    </w:p>
    <w:p w14:paraId="17284B0B" w14:textId="77777777" w:rsidR="00B5045C" w:rsidRDefault="00000000">
      <w:pPr>
        <w:pStyle w:val="Heading3"/>
      </w:pPr>
      <w:bookmarkStart w:id="53" w:name="fix"/>
      <w:bookmarkEnd w:id="52"/>
      <w:r>
        <w:t>Fix</w:t>
      </w:r>
    </w:p>
    <w:p w14:paraId="7FD3B072" w14:textId="77777777" w:rsidR="00B5045C" w:rsidRDefault="00000000">
      <w:pPr>
        <w:pStyle w:val="FirstParagraph"/>
      </w:pPr>
      <w:r>
        <w:t>Condense repeated arguments.</w:t>
      </w:r>
    </w:p>
    <w:p w14:paraId="7725023E" w14:textId="77777777" w:rsidR="00B5045C" w:rsidRDefault="00000000">
      <w:pPr>
        <w:pStyle w:val="BodyText"/>
      </w:pPr>
      <w:r>
        <w:t>Use:</w:t>
      </w:r>
    </w:p>
    <w:p w14:paraId="61D3F60A" w14:textId="77777777" w:rsidR="00B5045C" w:rsidRDefault="00000000">
      <w:pPr>
        <w:pStyle w:val="Compact"/>
        <w:numPr>
          <w:ilvl w:val="0"/>
          <w:numId w:val="22"/>
        </w:numPr>
      </w:pPr>
      <w:r>
        <w:t>one strong explanation,</w:t>
      </w:r>
    </w:p>
    <w:p w14:paraId="1B92BEAB" w14:textId="77777777" w:rsidR="00B5045C" w:rsidRDefault="00000000">
      <w:pPr>
        <w:pStyle w:val="Compact"/>
        <w:numPr>
          <w:ilvl w:val="0"/>
          <w:numId w:val="22"/>
        </w:numPr>
      </w:pPr>
      <w:r>
        <w:lastRenderedPageBreak/>
        <w:t>later concise references.</w:t>
      </w:r>
    </w:p>
    <w:p w14:paraId="67A96236" w14:textId="77777777" w:rsidR="00B5045C" w:rsidRDefault="00000000">
      <w:r>
        <w:pict w14:anchorId="1DC925D7">
          <v:rect id="_x0000_i1035" style="width:0;height:1.5pt" o:hralign="center" o:hrstd="t" o:hr="t"/>
        </w:pict>
      </w:r>
    </w:p>
    <w:p w14:paraId="6829A561" w14:textId="77777777" w:rsidR="00B5045C" w:rsidRDefault="00000000">
      <w:pPr>
        <w:pStyle w:val="Heading2"/>
      </w:pPr>
      <w:bookmarkStart w:id="54" w:name="b.-improve-scientific-tone"/>
      <w:bookmarkEnd w:id="51"/>
      <w:bookmarkEnd w:id="53"/>
      <w:r>
        <w:t>B. Improve Scientific Tone</w:t>
      </w:r>
    </w:p>
    <w:p w14:paraId="20BA6C6E" w14:textId="77777777" w:rsidR="00B5045C" w:rsidRDefault="00000000">
      <w:pPr>
        <w:pStyle w:val="Heading3"/>
      </w:pPr>
      <w:bookmarkStart w:id="55" w:name="avoid"/>
      <w:r>
        <w:t>Avoid</w:t>
      </w:r>
    </w:p>
    <w:p w14:paraId="2ADE8AE8" w14:textId="77777777" w:rsidR="00B5045C" w:rsidRDefault="00000000">
      <w:pPr>
        <w:pStyle w:val="Compact"/>
        <w:numPr>
          <w:ilvl w:val="0"/>
          <w:numId w:val="23"/>
        </w:numPr>
      </w:pPr>
      <w:r>
        <w:t>emotionally persuasive wording</w:t>
      </w:r>
    </w:p>
    <w:p w14:paraId="3683C30B" w14:textId="77777777" w:rsidR="00B5045C" w:rsidRDefault="00000000">
      <w:pPr>
        <w:pStyle w:val="Compact"/>
        <w:numPr>
          <w:ilvl w:val="0"/>
          <w:numId w:val="23"/>
        </w:numPr>
      </w:pPr>
      <w:r>
        <w:t>argumentative tone</w:t>
      </w:r>
    </w:p>
    <w:p w14:paraId="77DE51E3" w14:textId="77777777" w:rsidR="00B5045C" w:rsidRDefault="00000000">
      <w:pPr>
        <w:pStyle w:val="Compact"/>
        <w:numPr>
          <w:ilvl w:val="0"/>
          <w:numId w:val="23"/>
        </w:numPr>
      </w:pPr>
      <w:r>
        <w:t>over-defensive phrasing</w:t>
      </w:r>
    </w:p>
    <w:p w14:paraId="26F869F4" w14:textId="77777777" w:rsidR="00B5045C" w:rsidRDefault="00000000">
      <w:pPr>
        <w:pStyle w:val="Heading3"/>
      </w:pPr>
      <w:bookmarkStart w:id="56" w:name="prefer"/>
      <w:bookmarkEnd w:id="55"/>
      <w:r>
        <w:t>Prefer</w:t>
      </w:r>
    </w:p>
    <w:p w14:paraId="23056C1E" w14:textId="77777777" w:rsidR="00B5045C" w:rsidRDefault="00000000">
      <w:pPr>
        <w:pStyle w:val="Compact"/>
        <w:numPr>
          <w:ilvl w:val="0"/>
          <w:numId w:val="24"/>
        </w:numPr>
      </w:pPr>
      <w:r>
        <w:t>evidence-driven wording</w:t>
      </w:r>
    </w:p>
    <w:p w14:paraId="22117066" w14:textId="77777777" w:rsidR="00B5045C" w:rsidRDefault="00000000">
      <w:pPr>
        <w:pStyle w:val="Compact"/>
        <w:numPr>
          <w:ilvl w:val="0"/>
          <w:numId w:val="24"/>
        </w:numPr>
      </w:pPr>
      <w:r>
        <w:t>cautious interpretation</w:t>
      </w:r>
    </w:p>
    <w:p w14:paraId="1211C70F" w14:textId="77777777" w:rsidR="00B5045C" w:rsidRDefault="00000000">
      <w:pPr>
        <w:pStyle w:val="Compact"/>
        <w:numPr>
          <w:ilvl w:val="0"/>
          <w:numId w:val="24"/>
        </w:numPr>
      </w:pPr>
      <w:r>
        <w:t>probabilistic statements</w:t>
      </w:r>
    </w:p>
    <w:p w14:paraId="4F0E414C" w14:textId="77777777" w:rsidR="00B5045C" w:rsidRDefault="00000000">
      <w:r>
        <w:pict w14:anchorId="48BD6A5E">
          <v:rect id="_x0000_i1036" style="width:0;height:1.5pt" o:hralign="center" o:hrstd="t" o:hr="t"/>
        </w:pict>
      </w:r>
    </w:p>
    <w:p w14:paraId="70EBD8F2" w14:textId="77777777" w:rsidR="00B5045C" w:rsidRDefault="00000000">
      <w:pPr>
        <w:pStyle w:val="Heading2"/>
      </w:pPr>
      <w:bookmarkStart w:id="57" w:name="c.-improve-figure-referencing"/>
      <w:bookmarkEnd w:id="54"/>
      <w:bookmarkEnd w:id="56"/>
      <w:r>
        <w:t>C. Improve Figure Referencing</w:t>
      </w:r>
    </w:p>
    <w:p w14:paraId="22EEC20A" w14:textId="77777777" w:rsidR="00B5045C" w:rsidRDefault="00000000">
      <w:pPr>
        <w:pStyle w:val="Heading3"/>
      </w:pPr>
      <w:bookmarkStart w:id="58" w:name="current-issue-4"/>
      <w:r>
        <w:t>Current Issue</w:t>
      </w:r>
    </w:p>
    <w:p w14:paraId="3C96B281" w14:textId="77777777" w:rsidR="00B5045C" w:rsidRDefault="00000000">
      <w:pPr>
        <w:pStyle w:val="FirstParagraph"/>
      </w:pPr>
      <w:r>
        <w:t>Some figure discussions are too descriptive.</w:t>
      </w:r>
    </w:p>
    <w:p w14:paraId="7C4AD387" w14:textId="77777777" w:rsidR="00B5045C" w:rsidRDefault="00000000">
      <w:pPr>
        <w:pStyle w:val="Heading3"/>
      </w:pPr>
      <w:bookmarkStart w:id="59" w:name="improve-by"/>
      <w:bookmarkEnd w:id="58"/>
      <w:r>
        <w:t>Improve by:</w:t>
      </w:r>
    </w:p>
    <w:p w14:paraId="5DA1EBFC" w14:textId="77777777" w:rsidR="00B5045C" w:rsidRDefault="00000000">
      <w:pPr>
        <w:pStyle w:val="Compact"/>
        <w:numPr>
          <w:ilvl w:val="0"/>
          <w:numId w:val="25"/>
        </w:numPr>
      </w:pPr>
      <w:r>
        <w:t>linking figures to hypotheses,</w:t>
      </w:r>
    </w:p>
    <w:p w14:paraId="27E70BD3" w14:textId="77777777" w:rsidR="00B5045C" w:rsidRDefault="00000000">
      <w:pPr>
        <w:pStyle w:val="Compact"/>
        <w:numPr>
          <w:ilvl w:val="0"/>
          <w:numId w:val="25"/>
        </w:numPr>
      </w:pPr>
      <w:r>
        <w:t>explaining scientific implications,</w:t>
      </w:r>
    </w:p>
    <w:p w14:paraId="65BD58FE" w14:textId="77777777" w:rsidR="00B5045C" w:rsidRDefault="00000000">
      <w:pPr>
        <w:pStyle w:val="Compact"/>
        <w:numPr>
          <w:ilvl w:val="0"/>
          <w:numId w:val="25"/>
        </w:numPr>
      </w:pPr>
      <w:r>
        <w:t>interpreting failure modes quantitatively.</w:t>
      </w:r>
    </w:p>
    <w:p w14:paraId="2C0C0315" w14:textId="77777777" w:rsidR="00B5045C" w:rsidRDefault="00000000">
      <w:r>
        <w:pict w14:anchorId="25A67A02">
          <v:rect id="_x0000_i1037" style="width:0;height:1.5pt" o:hralign="center" o:hrstd="t" o:hr="t"/>
        </w:pict>
      </w:r>
    </w:p>
    <w:p w14:paraId="63DF0B4D" w14:textId="77777777" w:rsidR="00B5045C" w:rsidRDefault="00000000">
      <w:pPr>
        <w:pStyle w:val="Heading2"/>
      </w:pPr>
      <w:bookmarkStart w:id="60" w:name="d.-improve-literature-positioning"/>
      <w:bookmarkEnd w:id="57"/>
      <w:bookmarkEnd w:id="59"/>
      <w:r>
        <w:t>D. Improve Literature Positioning</w:t>
      </w:r>
    </w:p>
    <w:p w14:paraId="7EC17E88" w14:textId="77777777" w:rsidR="00B5045C" w:rsidRDefault="00000000">
      <w:pPr>
        <w:pStyle w:val="Heading3"/>
      </w:pPr>
      <w:bookmarkStart w:id="61" w:name="current-issue-5"/>
      <w:r>
        <w:t>Current Issue</w:t>
      </w:r>
    </w:p>
    <w:p w14:paraId="60202762" w14:textId="77777777" w:rsidR="00B5045C" w:rsidRDefault="00000000">
      <w:pPr>
        <w:pStyle w:val="FirstParagraph"/>
      </w:pPr>
      <w:r>
        <w:t>Related work is acceptable but could be stronger.</w:t>
      </w:r>
    </w:p>
    <w:p w14:paraId="4C93BDBB" w14:textId="77777777" w:rsidR="00B5045C" w:rsidRDefault="00000000">
      <w:pPr>
        <w:pStyle w:val="Heading3"/>
      </w:pPr>
      <w:bookmarkStart w:id="62" w:name="add-more-comparison-against"/>
      <w:bookmarkEnd w:id="61"/>
      <w:r>
        <w:t>Add More Comparison Against:</w:t>
      </w:r>
    </w:p>
    <w:p w14:paraId="5AE294AF" w14:textId="77777777" w:rsidR="00B5045C" w:rsidRDefault="00000000">
      <w:pPr>
        <w:pStyle w:val="Compact"/>
        <w:numPr>
          <w:ilvl w:val="0"/>
          <w:numId w:val="26"/>
        </w:numPr>
      </w:pPr>
      <w:r>
        <w:t>Mask R-CNN malaria systems</w:t>
      </w:r>
    </w:p>
    <w:p w14:paraId="416EF10A" w14:textId="77777777" w:rsidR="00B5045C" w:rsidRDefault="00000000">
      <w:pPr>
        <w:pStyle w:val="Compact"/>
        <w:numPr>
          <w:ilvl w:val="0"/>
          <w:numId w:val="26"/>
        </w:numPr>
      </w:pPr>
      <w:r>
        <w:t>YOLO-based malaria detectors</w:t>
      </w:r>
    </w:p>
    <w:p w14:paraId="5821E2F3" w14:textId="77777777" w:rsidR="00B5045C" w:rsidRDefault="00000000">
      <w:pPr>
        <w:pStyle w:val="Compact"/>
        <w:numPr>
          <w:ilvl w:val="0"/>
          <w:numId w:val="26"/>
        </w:numPr>
      </w:pPr>
      <w:r>
        <w:t>Cell instance segmentation systems</w:t>
      </w:r>
    </w:p>
    <w:p w14:paraId="270C67B6" w14:textId="77777777" w:rsidR="00B5045C" w:rsidRDefault="00000000">
      <w:pPr>
        <w:pStyle w:val="Compact"/>
        <w:numPr>
          <w:ilvl w:val="0"/>
          <w:numId w:val="26"/>
        </w:numPr>
      </w:pPr>
      <w:r>
        <w:t>Explainable medical imaging pipelines</w:t>
      </w:r>
    </w:p>
    <w:p w14:paraId="21F36605" w14:textId="77777777" w:rsidR="00B5045C" w:rsidRDefault="00000000">
      <w:pPr>
        <w:pStyle w:val="Compact"/>
        <w:numPr>
          <w:ilvl w:val="0"/>
          <w:numId w:val="26"/>
        </w:numPr>
      </w:pPr>
      <w:r>
        <w:t>Weakly supervised detection literature</w:t>
      </w:r>
    </w:p>
    <w:p w14:paraId="119D8A70" w14:textId="77777777" w:rsidR="00B5045C" w:rsidRDefault="00000000">
      <w:pPr>
        <w:pStyle w:val="Heading3"/>
      </w:pPr>
      <w:bookmarkStart w:id="63" w:name="goal-2"/>
      <w:bookmarkEnd w:id="62"/>
      <w:r>
        <w:lastRenderedPageBreak/>
        <w:t>Goal</w:t>
      </w:r>
    </w:p>
    <w:p w14:paraId="63D49C23" w14:textId="77777777" w:rsidR="00B5045C" w:rsidRDefault="00000000">
      <w:pPr>
        <w:pStyle w:val="FirstParagraph"/>
      </w:pPr>
      <w:r>
        <w:t>Position your paper as:</w:t>
      </w:r>
    </w:p>
    <w:p w14:paraId="6E76E66B" w14:textId="77777777" w:rsidR="00B5045C" w:rsidRDefault="00000000">
      <w:pPr>
        <w:pStyle w:val="BlockText"/>
      </w:pPr>
      <w:r>
        <w:t>a methodological response to annotation incompleteness.</w:t>
      </w:r>
    </w:p>
    <w:p w14:paraId="627292CD" w14:textId="77777777" w:rsidR="00B5045C" w:rsidRDefault="00000000">
      <w:pPr>
        <w:pStyle w:val="FirstParagraph"/>
      </w:pPr>
      <w:r>
        <w:t>NOT merely:</w:t>
      </w:r>
    </w:p>
    <w:p w14:paraId="6076AD18" w14:textId="77777777" w:rsidR="00B5045C" w:rsidRDefault="00000000">
      <w:pPr>
        <w:pStyle w:val="BlockText"/>
      </w:pPr>
      <w:r>
        <w:t>another malaria detector.</w:t>
      </w:r>
    </w:p>
    <w:p w14:paraId="43DB5DC4" w14:textId="77777777" w:rsidR="00B5045C" w:rsidRDefault="00000000">
      <w:r>
        <w:pict w14:anchorId="7EA35ABE">
          <v:rect id="_x0000_i1038" style="width:0;height:1.5pt" o:hralign="center" o:hrstd="t" o:hr="t"/>
        </w:pict>
      </w:r>
    </w:p>
    <w:p w14:paraId="51A8FF32" w14:textId="77777777" w:rsidR="00B5045C" w:rsidRDefault="00000000">
      <w:pPr>
        <w:pStyle w:val="Heading1"/>
      </w:pPr>
      <w:bookmarkStart w:id="64" w:name="experimental-expansion-plan"/>
      <w:bookmarkEnd w:id="50"/>
      <w:bookmarkEnd w:id="60"/>
      <w:bookmarkEnd w:id="63"/>
      <w:r>
        <w:t>5. Experimental Expansion Plan</w:t>
      </w:r>
    </w:p>
    <w:p w14:paraId="5B52F695" w14:textId="77777777" w:rsidR="00B5045C" w:rsidRDefault="00000000">
      <w:pPr>
        <w:pStyle w:val="Heading2"/>
      </w:pPr>
      <w:bookmarkStart w:id="65" w:name="required-experiments"/>
      <w:r>
        <w:t>Required Experiments</w:t>
      </w:r>
    </w:p>
    <w:p w14:paraId="18CA8EAB" w14:textId="77777777" w:rsidR="00B5045C" w:rsidRDefault="00000000">
      <w:pPr>
        <w:pStyle w:val="Heading3"/>
      </w:pPr>
      <w:bookmarkStart w:id="66" w:name="experiment-1-full-pipeline-evaluation"/>
      <w:r>
        <w:t>Experiment 1 — Full Pipeline Evaluation</w:t>
      </w:r>
    </w:p>
    <w:p w14:paraId="2DCFF61C" w14:textId="77777777" w:rsidR="00B5045C" w:rsidRDefault="00000000">
      <w:pPr>
        <w:pStyle w:val="FirstParagraph"/>
      </w:pPr>
      <w:r>
        <w:t>Highest priority.</w:t>
      </w:r>
    </w:p>
    <w:p w14:paraId="1E216EA9" w14:textId="77777777" w:rsidR="00B5045C" w:rsidRDefault="00000000">
      <w:r>
        <w:pict w14:anchorId="5BDD17D1">
          <v:rect id="_x0000_i1039" style="width:0;height:1.5pt" o:hralign="center" o:hrstd="t" o:hr="t"/>
        </w:pict>
      </w:r>
    </w:p>
    <w:p w14:paraId="039EFEBF" w14:textId="77777777" w:rsidR="00B5045C" w:rsidRDefault="00000000">
      <w:pPr>
        <w:pStyle w:val="Heading3"/>
      </w:pPr>
      <w:bookmarkStart w:id="67" w:name="experiment-2-external-dataset-validation"/>
      <w:bookmarkEnd w:id="66"/>
      <w:r>
        <w:t>Experiment 2 — External Dataset Validation</w:t>
      </w:r>
    </w:p>
    <w:p w14:paraId="059FA574" w14:textId="77777777" w:rsidR="00B5045C" w:rsidRDefault="00000000">
      <w:pPr>
        <w:pStyle w:val="FirstParagraph"/>
      </w:pPr>
      <w:r>
        <w:t>Second highest priority.</w:t>
      </w:r>
    </w:p>
    <w:p w14:paraId="589B123B" w14:textId="77777777" w:rsidR="00B5045C" w:rsidRDefault="00000000">
      <w:r>
        <w:pict w14:anchorId="4BE7A33D">
          <v:rect id="_x0000_i1040" style="width:0;height:1.5pt" o:hralign="center" o:hrstd="t" o:hr="t"/>
        </w:pict>
      </w:r>
    </w:p>
    <w:p w14:paraId="50173906" w14:textId="77777777" w:rsidR="00B5045C" w:rsidRDefault="00000000">
      <w:pPr>
        <w:pStyle w:val="Heading3"/>
      </w:pPr>
      <w:bookmarkStart w:id="68" w:name="experiment-3-ablation-studies"/>
      <w:bookmarkEnd w:id="67"/>
      <w:r>
        <w:t>Experiment 3 — Ablation Studies</w:t>
      </w:r>
    </w:p>
    <w:p w14:paraId="25F381FC" w14:textId="77777777" w:rsidR="00B5045C" w:rsidRDefault="00000000">
      <w:pPr>
        <w:pStyle w:val="FirstParagraph"/>
      </w:pPr>
      <w:r>
        <w:t>Add: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3"/>
        <w:gridCol w:w="2264"/>
      </w:tblGrid>
      <w:tr w:rsidR="00B5045C" w14:paraId="310B9FC7" w14:textId="77777777" w:rsidTr="00B50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CE5C1E" w14:textId="77777777" w:rsidR="00B5045C" w:rsidRDefault="00000000">
            <w:pPr>
              <w:pStyle w:val="Compact"/>
            </w:pPr>
            <w:r>
              <w:t>Component Removed</w:t>
            </w:r>
          </w:p>
        </w:tc>
        <w:tc>
          <w:tcPr>
            <w:tcW w:w="0" w:type="auto"/>
          </w:tcPr>
          <w:p w14:paraId="4CB0ADE2" w14:textId="77777777" w:rsidR="00B5045C" w:rsidRDefault="00000000">
            <w:pPr>
              <w:pStyle w:val="Compact"/>
            </w:pPr>
            <w:r>
              <w:t>Measure</w:t>
            </w:r>
          </w:p>
        </w:tc>
      </w:tr>
      <w:tr w:rsidR="00B5045C" w14:paraId="244C6075" w14:textId="77777777">
        <w:tc>
          <w:tcPr>
            <w:tcW w:w="0" w:type="auto"/>
          </w:tcPr>
          <w:p w14:paraId="25FD659E" w14:textId="77777777" w:rsidR="00B5045C" w:rsidRDefault="00000000">
            <w:pPr>
              <w:pStyle w:val="Compact"/>
            </w:pPr>
            <w:r>
              <w:t>No watershed filtering</w:t>
            </w:r>
          </w:p>
        </w:tc>
        <w:tc>
          <w:tcPr>
            <w:tcW w:w="0" w:type="auto"/>
          </w:tcPr>
          <w:p w14:paraId="05302D74" w14:textId="77777777" w:rsidR="00B5045C" w:rsidRDefault="00000000">
            <w:pPr>
              <w:pStyle w:val="Compact"/>
            </w:pPr>
            <w:r>
              <w:t>FP increase</w:t>
            </w:r>
          </w:p>
        </w:tc>
      </w:tr>
      <w:tr w:rsidR="00B5045C" w14:paraId="66F99E5C" w14:textId="77777777">
        <w:tc>
          <w:tcPr>
            <w:tcW w:w="0" w:type="auto"/>
          </w:tcPr>
          <w:p w14:paraId="211D2D84" w14:textId="77777777" w:rsidR="00B5045C" w:rsidRDefault="00000000">
            <w:pPr>
              <w:pStyle w:val="Compact"/>
            </w:pPr>
            <w:r>
              <w:t>No focal loss</w:t>
            </w:r>
          </w:p>
        </w:tc>
        <w:tc>
          <w:tcPr>
            <w:tcW w:w="0" w:type="auto"/>
          </w:tcPr>
          <w:p w14:paraId="7767DF97" w14:textId="77777777" w:rsidR="00B5045C" w:rsidRDefault="00000000">
            <w:pPr>
              <w:pStyle w:val="Compact"/>
            </w:pPr>
            <w:r>
              <w:t>Rare-class collapse</w:t>
            </w:r>
          </w:p>
        </w:tc>
      </w:tr>
      <w:tr w:rsidR="00B5045C" w14:paraId="4134C260" w14:textId="77777777">
        <w:tc>
          <w:tcPr>
            <w:tcW w:w="0" w:type="auto"/>
          </w:tcPr>
          <w:p w14:paraId="113D2F07" w14:textId="77777777" w:rsidR="00B5045C" w:rsidRDefault="00000000">
            <w:pPr>
              <w:pStyle w:val="Compact"/>
            </w:pPr>
            <w:r>
              <w:t>No decoupling</w:t>
            </w:r>
          </w:p>
        </w:tc>
        <w:tc>
          <w:tcPr>
            <w:tcW w:w="0" w:type="auto"/>
          </w:tcPr>
          <w:p w14:paraId="7341DFD4" w14:textId="77777777" w:rsidR="00B5045C" w:rsidRDefault="00000000">
            <w:pPr>
              <w:pStyle w:val="Compact"/>
            </w:pPr>
            <w:r>
              <w:t>mAP degradation</w:t>
            </w:r>
          </w:p>
        </w:tc>
      </w:tr>
      <w:tr w:rsidR="00B5045C" w14:paraId="6BCEDEC4" w14:textId="77777777">
        <w:tc>
          <w:tcPr>
            <w:tcW w:w="0" w:type="auto"/>
          </w:tcPr>
          <w:p w14:paraId="2011A82E" w14:textId="77777777" w:rsidR="00B5045C" w:rsidRDefault="00000000">
            <w:pPr>
              <w:pStyle w:val="Compact"/>
            </w:pPr>
            <w:r>
              <w:t>No Grad-CAM++</w:t>
            </w:r>
          </w:p>
        </w:tc>
        <w:tc>
          <w:tcPr>
            <w:tcW w:w="0" w:type="auto"/>
          </w:tcPr>
          <w:p w14:paraId="606DB53D" w14:textId="77777777" w:rsidR="00B5045C" w:rsidRDefault="00000000">
            <w:pPr>
              <w:pStyle w:val="Compact"/>
            </w:pPr>
            <w:r>
              <w:t>interpretability loss</w:t>
            </w:r>
          </w:p>
        </w:tc>
      </w:tr>
    </w:tbl>
    <w:p w14:paraId="7A44FDD6" w14:textId="77777777" w:rsidR="00B5045C" w:rsidRDefault="00000000">
      <w:r>
        <w:pict w14:anchorId="106E2DBC">
          <v:rect id="_x0000_i1041" style="width:0;height:1.5pt" o:hralign="center" o:hrstd="t" o:hr="t"/>
        </w:pict>
      </w:r>
    </w:p>
    <w:p w14:paraId="43CAE5AA" w14:textId="77777777" w:rsidR="00B5045C" w:rsidRDefault="00000000">
      <w:pPr>
        <w:pStyle w:val="Heading3"/>
      </w:pPr>
      <w:bookmarkStart w:id="69" w:name="experiment-4-threshold-sensitivity"/>
      <w:bookmarkEnd w:id="68"/>
      <w:r>
        <w:t>Experiment 4 — Threshold Sensitivity</w:t>
      </w:r>
    </w:p>
    <w:p w14:paraId="59D98C63" w14:textId="77777777" w:rsidR="00B5045C" w:rsidRDefault="00000000">
      <w:pPr>
        <w:pStyle w:val="FirstParagraph"/>
      </w:pPr>
      <w:r>
        <w:t>Study:</w:t>
      </w:r>
    </w:p>
    <w:p w14:paraId="09EBA5CF" w14:textId="77777777" w:rsidR="00B5045C" w:rsidRDefault="00000000">
      <w:pPr>
        <w:pStyle w:val="Compact"/>
        <w:numPr>
          <w:ilvl w:val="0"/>
          <w:numId w:val="27"/>
        </w:numPr>
      </w:pPr>
      <w:r>
        <w:t>confidence threshold</w:t>
      </w:r>
    </w:p>
    <w:p w14:paraId="3044A2A2" w14:textId="77777777" w:rsidR="00B5045C" w:rsidRDefault="00000000">
      <w:pPr>
        <w:pStyle w:val="Compact"/>
        <w:numPr>
          <w:ilvl w:val="0"/>
          <w:numId w:val="27"/>
        </w:numPr>
      </w:pPr>
      <w:r>
        <w:t>MIN_AREA</w:t>
      </w:r>
    </w:p>
    <w:p w14:paraId="541FEFAD" w14:textId="77777777" w:rsidR="00B5045C" w:rsidRDefault="00000000">
      <w:pPr>
        <w:pStyle w:val="Compact"/>
        <w:numPr>
          <w:ilvl w:val="0"/>
          <w:numId w:val="27"/>
        </w:numPr>
      </w:pPr>
      <w:r>
        <w:t>DIST_THRESH</w:t>
      </w:r>
    </w:p>
    <w:p w14:paraId="683A9CFB" w14:textId="77777777" w:rsidR="00B5045C" w:rsidRDefault="00000000">
      <w:pPr>
        <w:pStyle w:val="Compact"/>
        <w:numPr>
          <w:ilvl w:val="0"/>
          <w:numId w:val="27"/>
        </w:numPr>
      </w:pPr>
      <w:r>
        <w:t>aspect ratio filter</w:t>
      </w:r>
    </w:p>
    <w:p w14:paraId="2BA540EC" w14:textId="77777777" w:rsidR="00B5045C" w:rsidRDefault="00000000">
      <w:pPr>
        <w:pStyle w:val="Heading3"/>
      </w:pPr>
      <w:bookmarkStart w:id="70" w:name="goal-3"/>
      <w:bookmarkEnd w:id="69"/>
      <w:r>
        <w:lastRenderedPageBreak/>
        <w:t>Goal</w:t>
      </w:r>
    </w:p>
    <w:p w14:paraId="7DB85B3F" w14:textId="77777777" w:rsidR="00B5045C" w:rsidRDefault="00000000">
      <w:pPr>
        <w:pStyle w:val="FirstParagraph"/>
      </w:pPr>
      <w:r>
        <w:t>Show robustness.</w:t>
      </w:r>
    </w:p>
    <w:p w14:paraId="249184F6" w14:textId="77777777" w:rsidR="00B5045C" w:rsidRDefault="00000000">
      <w:r>
        <w:pict w14:anchorId="6DDD3F37">
          <v:rect id="_x0000_i1042" style="width:0;height:1.5pt" o:hralign="center" o:hrstd="t" o:hr="t"/>
        </w:pict>
      </w:r>
    </w:p>
    <w:p w14:paraId="7DA69B9E" w14:textId="77777777" w:rsidR="00B5045C" w:rsidRDefault="00000000">
      <w:pPr>
        <w:pStyle w:val="Heading3"/>
      </w:pPr>
      <w:bookmarkStart w:id="71" w:name="experiment-5-runtime-analysis"/>
      <w:bookmarkEnd w:id="70"/>
      <w:r>
        <w:t>Experiment 5 — Runtime Analysis</w:t>
      </w:r>
    </w:p>
    <w:p w14:paraId="7BACFCD2" w14:textId="77777777" w:rsidR="00B5045C" w:rsidRDefault="00000000">
      <w:pPr>
        <w:pStyle w:val="FirstParagraph"/>
      </w:pPr>
      <w:r>
        <w:t>Add:</w:t>
      </w:r>
    </w:p>
    <w:p w14:paraId="366C1161" w14:textId="77777777" w:rsidR="00B5045C" w:rsidRDefault="00000000">
      <w:pPr>
        <w:pStyle w:val="Compact"/>
        <w:numPr>
          <w:ilvl w:val="0"/>
          <w:numId w:val="28"/>
        </w:numPr>
      </w:pPr>
      <w:r>
        <w:t>CPU inference time</w:t>
      </w:r>
    </w:p>
    <w:p w14:paraId="6AE39146" w14:textId="77777777" w:rsidR="00B5045C" w:rsidRDefault="00000000">
      <w:pPr>
        <w:pStyle w:val="Compact"/>
        <w:numPr>
          <w:ilvl w:val="0"/>
          <w:numId w:val="28"/>
        </w:numPr>
      </w:pPr>
      <w:r>
        <w:t>memory usage</w:t>
      </w:r>
    </w:p>
    <w:p w14:paraId="37491EDE" w14:textId="77777777" w:rsidR="00B5045C" w:rsidRDefault="00000000">
      <w:pPr>
        <w:pStyle w:val="Compact"/>
        <w:numPr>
          <w:ilvl w:val="0"/>
          <w:numId w:val="28"/>
        </w:numPr>
      </w:pPr>
      <w:r>
        <w:t>throughput</w:t>
      </w:r>
    </w:p>
    <w:p w14:paraId="0B320EFB" w14:textId="77777777" w:rsidR="00B5045C" w:rsidRDefault="00000000">
      <w:pPr>
        <w:pStyle w:val="Compact"/>
        <w:numPr>
          <w:ilvl w:val="0"/>
          <w:numId w:val="28"/>
        </w:numPr>
      </w:pPr>
      <w:r>
        <w:t>deployment feasibility</w:t>
      </w:r>
    </w:p>
    <w:p w14:paraId="1A756EFB" w14:textId="77777777" w:rsidR="00B5045C" w:rsidRDefault="00000000">
      <w:pPr>
        <w:pStyle w:val="FirstParagraph"/>
      </w:pPr>
      <w:r>
        <w:t>This is useful for CMIG.</w:t>
      </w:r>
    </w:p>
    <w:p w14:paraId="262F44B7" w14:textId="77777777" w:rsidR="00B5045C" w:rsidRDefault="00000000">
      <w:r>
        <w:pict w14:anchorId="5BCF0A7A">
          <v:rect id="_x0000_i1043" style="width:0;height:1.5pt" o:hralign="center" o:hrstd="t" o:hr="t"/>
        </w:pict>
      </w:r>
    </w:p>
    <w:p w14:paraId="7E6BD66D" w14:textId="77777777" w:rsidR="00B5045C" w:rsidRDefault="00000000">
      <w:pPr>
        <w:pStyle w:val="Heading1"/>
      </w:pPr>
      <w:bookmarkStart w:id="72" w:name="figures-improvement-checklist"/>
      <w:bookmarkEnd w:id="64"/>
      <w:bookmarkEnd w:id="65"/>
      <w:bookmarkEnd w:id="71"/>
      <w:r>
        <w:t>6. Figures Improvement Checklist</w:t>
      </w:r>
    </w:p>
    <w:p w14:paraId="0A0E0B69" w14:textId="77777777" w:rsidR="00B5045C" w:rsidRDefault="00000000">
      <w:pPr>
        <w:pStyle w:val="Heading2"/>
      </w:pPr>
      <w:bookmarkStart w:id="73" w:name="must-have-figures"/>
      <w:r>
        <w:t>MUST HAVE Figures</w:t>
      </w:r>
    </w:p>
    <w:p w14:paraId="57D87FB4" w14:textId="77777777" w:rsidR="00B5045C" w:rsidRDefault="00000000">
      <w:pPr>
        <w:pStyle w:val="Heading3"/>
      </w:pPr>
      <w:bookmarkStart w:id="74" w:name="figure-1"/>
      <w:r>
        <w:t>Figure 1</w:t>
      </w:r>
    </w:p>
    <w:p w14:paraId="27A7FDF3" w14:textId="77777777" w:rsidR="00B5045C" w:rsidRDefault="00000000">
      <w:pPr>
        <w:pStyle w:val="FirstParagraph"/>
      </w:pPr>
      <w:r>
        <w:t>Full architecture pipeline.</w:t>
      </w:r>
    </w:p>
    <w:p w14:paraId="72C619C8" w14:textId="77777777" w:rsidR="00B5045C" w:rsidRDefault="00000000">
      <w:pPr>
        <w:pStyle w:val="Heading3"/>
      </w:pPr>
      <w:bookmarkStart w:id="75" w:name="figure-2"/>
      <w:bookmarkEnd w:id="74"/>
      <w:r>
        <w:t>Figure 2</w:t>
      </w:r>
    </w:p>
    <w:p w14:paraId="34D80AF0" w14:textId="77777777" w:rsidR="00B5045C" w:rsidRDefault="00000000">
      <w:pPr>
        <w:pStyle w:val="FirstParagraph"/>
      </w:pPr>
      <w:r>
        <w:t>Dataset sample visualization.</w:t>
      </w:r>
    </w:p>
    <w:p w14:paraId="5F2867A3" w14:textId="77777777" w:rsidR="00B5045C" w:rsidRDefault="00000000">
      <w:pPr>
        <w:pStyle w:val="Heading3"/>
      </w:pPr>
      <w:bookmarkStart w:id="76" w:name="figure-3"/>
      <w:bookmarkEnd w:id="75"/>
      <w:r>
        <w:t>Figure 3</w:t>
      </w:r>
    </w:p>
    <w:p w14:paraId="2C1CB8E0" w14:textId="77777777" w:rsidR="00B5045C" w:rsidRDefault="00000000">
      <w:pPr>
        <w:pStyle w:val="FirstParagraph"/>
      </w:pPr>
      <w:r>
        <w:t>Watershed segmentation steps.</w:t>
      </w:r>
    </w:p>
    <w:p w14:paraId="64ED28FD" w14:textId="77777777" w:rsidR="00B5045C" w:rsidRDefault="00000000">
      <w:pPr>
        <w:pStyle w:val="Heading3"/>
      </w:pPr>
      <w:bookmarkStart w:id="77" w:name="figure-4"/>
      <w:bookmarkEnd w:id="76"/>
      <w:r>
        <w:t>Figure 4</w:t>
      </w:r>
    </w:p>
    <w:p w14:paraId="794A53EA" w14:textId="77777777" w:rsidR="00B5045C" w:rsidRDefault="00000000">
      <w:pPr>
        <w:pStyle w:val="FirstParagraph"/>
      </w:pPr>
      <w:r>
        <w:t>Failure examples in Faster R-CNN.</w:t>
      </w:r>
    </w:p>
    <w:p w14:paraId="33822854" w14:textId="77777777" w:rsidR="00B5045C" w:rsidRDefault="00000000">
      <w:pPr>
        <w:pStyle w:val="Heading3"/>
      </w:pPr>
      <w:bookmarkStart w:id="78" w:name="figure-5"/>
      <w:bookmarkEnd w:id="77"/>
      <w:r>
        <w:t>Figure 5</w:t>
      </w:r>
    </w:p>
    <w:p w14:paraId="2351DCC8" w14:textId="77777777" w:rsidR="00B5045C" w:rsidRDefault="00000000">
      <w:pPr>
        <w:pStyle w:val="FirstParagraph"/>
      </w:pPr>
      <w:r>
        <w:t>Loss curve comparison.</w:t>
      </w:r>
    </w:p>
    <w:p w14:paraId="168FBC53" w14:textId="77777777" w:rsidR="00B5045C" w:rsidRDefault="00000000">
      <w:pPr>
        <w:pStyle w:val="Heading3"/>
      </w:pPr>
      <w:bookmarkStart w:id="79" w:name="figure-6"/>
      <w:bookmarkEnd w:id="78"/>
      <w:r>
        <w:t>Figure 6</w:t>
      </w:r>
    </w:p>
    <w:p w14:paraId="23388390" w14:textId="77777777" w:rsidR="00B5045C" w:rsidRDefault="00000000">
      <w:pPr>
        <w:pStyle w:val="FirstParagraph"/>
      </w:pPr>
      <w:r>
        <w:t>Stage 1 recovery examples.</w:t>
      </w:r>
    </w:p>
    <w:p w14:paraId="4A1BE2C2" w14:textId="77777777" w:rsidR="00B5045C" w:rsidRDefault="00000000">
      <w:pPr>
        <w:pStyle w:val="Heading3"/>
      </w:pPr>
      <w:bookmarkStart w:id="80" w:name="figure-7"/>
      <w:bookmarkEnd w:id="79"/>
      <w:r>
        <w:lastRenderedPageBreak/>
        <w:t>Figure 7</w:t>
      </w:r>
    </w:p>
    <w:p w14:paraId="2AD71634" w14:textId="77777777" w:rsidR="00B5045C" w:rsidRDefault="00000000">
      <w:pPr>
        <w:pStyle w:val="FirstParagraph"/>
      </w:pPr>
      <w:r>
        <w:t>Confusion matrix.</w:t>
      </w:r>
    </w:p>
    <w:p w14:paraId="187B87AF" w14:textId="77777777" w:rsidR="00B5045C" w:rsidRDefault="00000000">
      <w:pPr>
        <w:pStyle w:val="Heading3"/>
      </w:pPr>
      <w:bookmarkStart w:id="81" w:name="figure-8"/>
      <w:bookmarkEnd w:id="80"/>
      <w:r>
        <w:t>Figure 8</w:t>
      </w:r>
    </w:p>
    <w:p w14:paraId="5611004B" w14:textId="77777777" w:rsidR="00B5045C" w:rsidRDefault="00000000">
      <w:pPr>
        <w:pStyle w:val="FirstParagraph"/>
      </w:pPr>
      <w:r>
        <w:t>Precision-recall curves.</w:t>
      </w:r>
    </w:p>
    <w:p w14:paraId="65450E2B" w14:textId="77777777" w:rsidR="00B5045C" w:rsidRDefault="00000000">
      <w:pPr>
        <w:pStyle w:val="Heading3"/>
      </w:pPr>
      <w:bookmarkStart w:id="82" w:name="figure-9"/>
      <w:bookmarkEnd w:id="81"/>
      <w:r>
        <w:t>Figure 9</w:t>
      </w:r>
    </w:p>
    <w:p w14:paraId="253D680E" w14:textId="77777777" w:rsidR="00B5045C" w:rsidRDefault="00000000">
      <w:pPr>
        <w:pStyle w:val="FirstParagraph"/>
      </w:pPr>
      <w:r>
        <w:t>Grad-CAM++ examples.</w:t>
      </w:r>
    </w:p>
    <w:p w14:paraId="3FCDB229" w14:textId="77777777" w:rsidR="00B5045C" w:rsidRDefault="00000000">
      <w:pPr>
        <w:pStyle w:val="Heading3"/>
      </w:pPr>
      <w:bookmarkStart w:id="83" w:name="figure-10"/>
      <w:bookmarkEnd w:id="82"/>
      <w:r>
        <w:t>Figure 10</w:t>
      </w:r>
    </w:p>
    <w:p w14:paraId="513896E6" w14:textId="77777777" w:rsidR="00B5045C" w:rsidRDefault="00000000">
      <w:pPr>
        <w:pStyle w:val="FirstParagraph"/>
      </w:pPr>
      <w:r>
        <w:t>Failure case explainability.</w:t>
      </w:r>
    </w:p>
    <w:p w14:paraId="0301E4C1" w14:textId="77777777" w:rsidR="00B5045C" w:rsidRDefault="00000000">
      <w:pPr>
        <w:pStyle w:val="Heading3"/>
      </w:pPr>
      <w:bookmarkStart w:id="84" w:name="figure-11"/>
      <w:bookmarkEnd w:id="83"/>
      <w:r>
        <w:t>Figure 11</w:t>
      </w:r>
    </w:p>
    <w:p w14:paraId="7AB16281" w14:textId="77777777" w:rsidR="00B5045C" w:rsidRDefault="00000000">
      <w:pPr>
        <w:pStyle w:val="FirstParagraph"/>
      </w:pPr>
      <w:r>
        <w:t>External dataset examples.</w:t>
      </w:r>
    </w:p>
    <w:p w14:paraId="021CD705" w14:textId="77777777" w:rsidR="00B5045C" w:rsidRDefault="00000000">
      <w:r>
        <w:pict w14:anchorId="30D1E0EF">
          <v:rect id="_x0000_i1044" style="width:0;height:1.5pt" o:hralign="center" o:hrstd="t" o:hr="t"/>
        </w:pict>
      </w:r>
    </w:p>
    <w:p w14:paraId="27719171" w14:textId="77777777" w:rsidR="00B5045C" w:rsidRDefault="00000000">
      <w:pPr>
        <w:pStyle w:val="Heading1"/>
      </w:pPr>
      <w:bookmarkStart w:id="85" w:name="reviewer-psychology-strategy"/>
      <w:bookmarkEnd w:id="72"/>
      <w:bookmarkEnd w:id="73"/>
      <w:bookmarkEnd w:id="84"/>
      <w:r>
        <w:t>7. Reviewer Psychology Strategy</w:t>
      </w:r>
    </w:p>
    <w:p w14:paraId="4AE55F7D" w14:textId="77777777" w:rsidR="00B5045C" w:rsidRDefault="00000000">
      <w:pPr>
        <w:pStyle w:val="Heading2"/>
      </w:pPr>
      <w:bookmarkStart w:id="86" w:name="what-reviewers-will-like"/>
      <w:r>
        <w:t>What Reviewers Will Like</w:t>
      </w:r>
    </w:p>
    <w:p w14:paraId="5C8D1B2C" w14:textId="77777777" w:rsidR="00B5045C" w:rsidRDefault="00000000">
      <w:pPr>
        <w:pStyle w:val="Heading3"/>
      </w:pPr>
      <w:bookmarkStart w:id="87" w:name="honest-limitations"/>
      <w:r>
        <w:t>1. Honest limitations</w:t>
      </w:r>
    </w:p>
    <w:p w14:paraId="2C583BE1" w14:textId="77777777" w:rsidR="00B5045C" w:rsidRDefault="00000000">
      <w:pPr>
        <w:pStyle w:val="FirstParagraph"/>
      </w:pPr>
      <w:r>
        <w:t>Keep this.</w:t>
      </w:r>
    </w:p>
    <w:p w14:paraId="4FFDF8DC" w14:textId="77777777" w:rsidR="00B5045C" w:rsidRDefault="00000000">
      <w:pPr>
        <w:pStyle w:val="Heading3"/>
      </w:pPr>
      <w:bookmarkStart w:id="88" w:name="structural-argument"/>
      <w:bookmarkEnd w:id="87"/>
      <w:r>
        <w:t>2. Structural argument</w:t>
      </w:r>
    </w:p>
    <w:p w14:paraId="5D40ECC2" w14:textId="77777777" w:rsidR="00B5045C" w:rsidRDefault="00000000">
      <w:pPr>
        <w:pStyle w:val="FirstParagraph"/>
      </w:pPr>
      <w:r>
        <w:t>This is your strongest narrative.</w:t>
      </w:r>
    </w:p>
    <w:p w14:paraId="1EC7AA57" w14:textId="77777777" w:rsidR="00B5045C" w:rsidRDefault="00000000">
      <w:pPr>
        <w:pStyle w:val="Heading3"/>
      </w:pPr>
      <w:bookmarkStart w:id="89" w:name="transparent-failure-analysis"/>
      <w:bookmarkEnd w:id="88"/>
      <w:r>
        <w:t>3. Transparent failure analysis</w:t>
      </w:r>
    </w:p>
    <w:p w14:paraId="6CDE999A" w14:textId="77777777" w:rsidR="00B5045C" w:rsidRDefault="00000000">
      <w:pPr>
        <w:pStyle w:val="FirstParagraph"/>
      </w:pPr>
      <w:r>
        <w:t>Keep visible failure discussion.</w:t>
      </w:r>
    </w:p>
    <w:p w14:paraId="32B7AC85" w14:textId="77777777" w:rsidR="00B5045C" w:rsidRDefault="00000000">
      <w:r>
        <w:pict w14:anchorId="7EAEF8E7">
          <v:rect id="_x0000_i1045" style="width:0;height:1.5pt" o:hralign="center" o:hrstd="t" o:hr="t"/>
        </w:pict>
      </w:r>
    </w:p>
    <w:p w14:paraId="4B6242A8" w14:textId="77777777" w:rsidR="00B5045C" w:rsidRDefault="00000000">
      <w:pPr>
        <w:pStyle w:val="Heading2"/>
      </w:pPr>
      <w:bookmarkStart w:id="90" w:name="what-reviewers-will-attack"/>
      <w:bookmarkEnd w:id="86"/>
      <w:bookmarkEnd w:id="89"/>
      <w:r>
        <w:t>What Reviewers Will Attack</w:t>
      </w:r>
    </w:p>
    <w:p w14:paraId="13A406CB" w14:textId="77777777" w:rsidR="00B5045C" w:rsidRDefault="00000000">
      <w:pPr>
        <w:pStyle w:val="Heading3"/>
      </w:pPr>
      <w:bookmarkStart w:id="91" w:name="metric-incomparability"/>
      <w:r>
        <w:t>1. Metric incomparability</w:t>
      </w:r>
    </w:p>
    <w:p w14:paraId="16A55278" w14:textId="77777777" w:rsidR="00B5045C" w:rsidRDefault="00000000">
      <w:pPr>
        <w:pStyle w:val="FirstParagraph"/>
      </w:pPr>
      <w:r>
        <w:t>Must fix.</w:t>
      </w:r>
    </w:p>
    <w:p w14:paraId="5F598C53" w14:textId="77777777" w:rsidR="00B5045C" w:rsidRDefault="00000000">
      <w:pPr>
        <w:pStyle w:val="Heading3"/>
      </w:pPr>
      <w:bookmarkStart w:id="92" w:name="lack-of-external-validation"/>
      <w:bookmarkEnd w:id="91"/>
      <w:r>
        <w:t>2. Lack of external validation</w:t>
      </w:r>
    </w:p>
    <w:p w14:paraId="096937FA" w14:textId="77777777" w:rsidR="00B5045C" w:rsidRDefault="00000000">
      <w:pPr>
        <w:pStyle w:val="FirstParagraph"/>
      </w:pPr>
      <w:r>
        <w:t>Must improve.</w:t>
      </w:r>
    </w:p>
    <w:p w14:paraId="249533E9" w14:textId="77777777" w:rsidR="00B5045C" w:rsidRDefault="00000000">
      <w:pPr>
        <w:pStyle w:val="Heading3"/>
      </w:pPr>
      <w:bookmarkStart w:id="93" w:name="novelty-concerns"/>
      <w:bookmarkEnd w:id="92"/>
      <w:r>
        <w:lastRenderedPageBreak/>
        <w:t>3. Novelty concerns</w:t>
      </w:r>
    </w:p>
    <w:p w14:paraId="0AF52D11" w14:textId="77777777" w:rsidR="00B5045C" w:rsidRDefault="00000000">
      <w:pPr>
        <w:pStyle w:val="FirstParagraph"/>
      </w:pPr>
      <w:r>
        <w:t>Frame novelty correctly.</w:t>
      </w:r>
    </w:p>
    <w:p w14:paraId="7ACE9A39" w14:textId="77777777" w:rsidR="00B5045C" w:rsidRDefault="00000000">
      <w:pPr>
        <w:pStyle w:val="Heading3"/>
      </w:pPr>
      <w:bookmarkStart w:id="94" w:name="statistical-instability"/>
      <w:bookmarkEnd w:id="93"/>
      <w:r>
        <w:t>4. Statistical instability</w:t>
      </w:r>
    </w:p>
    <w:p w14:paraId="62FF6D9F" w14:textId="77777777" w:rsidR="00B5045C" w:rsidRDefault="00000000">
      <w:pPr>
        <w:pStyle w:val="FirstParagraph"/>
      </w:pPr>
      <w:r>
        <w:t>Add repeated-run evaluation.</w:t>
      </w:r>
    </w:p>
    <w:p w14:paraId="7C1D62C5" w14:textId="77777777" w:rsidR="00B5045C" w:rsidRDefault="00000000">
      <w:r>
        <w:pict w14:anchorId="198FAC15">
          <v:rect id="_x0000_i1046" style="width:0;height:1.5pt" o:hralign="center" o:hrstd="t" o:hr="t"/>
        </w:pict>
      </w:r>
    </w:p>
    <w:p w14:paraId="0E6322FE" w14:textId="77777777" w:rsidR="00B5045C" w:rsidRDefault="00000000">
      <w:pPr>
        <w:pStyle w:val="Heading1"/>
      </w:pPr>
      <w:bookmarkStart w:id="95" w:name="authorship-and-collaboration-strategy"/>
      <w:bookmarkEnd w:id="85"/>
      <w:bookmarkEnd w:id="90"/>
      <w:bookmarkEnd w:id="94"/>
      <w:r>
        <w:t>8. Authorship and Collaboration Strategy</w:t>
      </w:r>
    </w:p>
    <w:p w14:paraId="0C4234D5" w14:textId="77777777" w:rsidR="00B5045C" w:rsidRDefault="00000000">
      <w:pPr>
        <w:pStyle w:val="Heading2"/>
      </w:pPr>
      <w:bookmarkStart w:id="96" w:name="recommended-approach"/>
      <w:r>
        <w:t>Recommended Approach</w:t>
      </w:r>
    </w:p>
    <w:p w14:paraId="62F17896" w14:textId="77777777" w:rsidR="00B5045C" w:rsidRDefault="00000000">
      <w:pPr>
        <w:pStyle w:val="FirstParagraph"/>
      </w:pPr>
      <w:r>
        <w:t>Contact former professor(s) AFTER:</w:t>
      </w:r>
    </w:p>
    <w:p w14:paraId="64AC0EF2" w14:textId="77777777" w:rsidR="00B5045C" w:rsidRDefault="00000000">
      <w:pPr>
        <w:pStyle w:val="Compact"/>
        <w:numPr>
          <w:ilvl w:val="0"/>
          <w:numId w:val="29"/>
        </w:numPr>
      </w:pPr>
      <w:r>
        <w:t>organizing experiments,</w:t>
      </w:r>
    </w:p>
    <w:p w14:paraId="37C64ECE" w14:textId="77777777" w:rsidR="00B5045C" w:rsidRDefault="00000000">
      <w:pPr>
        <w:pStyle w:val="Compact"/>
        <w:numPr>
          <w:ilvl w:val="0"/>
          <w:numId w:val="29"/>
        </w:numPr>
      </w:pPr>
      <w:r>
        <w:t>cleaning manuscript,</w:t>
      </w:r>
    </w:p>
    <w:p w14:paraId="4DC9F619" w14:textId="77777777" w:rsidR="00B5045C" w:rsidRDefault="00000000">
      <w:pPr>
        <w:pStyle w:val="Compact"/>
        <w:numPr>
          <w:ilvl w:val="0"/>
          <w:numId w:val="29"/>
        </w:numPr>
      </w:pPr>
      <w:r>
        <w:t>defining missing tasks.</w:t>
      </w:r>
    </w:p>
    <w:p w14:paraId="57F2FEF0" w14:textId="77777777" w:rsidR="00B5045C" w:rsidRDefault="00000000">
      <w:pPr>
        <w:pStyle w:val="Heading3"/>
      </w:pPr>
      <w:bookmarkStart w:id="97" w:name="best-request-style"/>
      <w:r>
        <w:t>Best Request Style</w:t>
      </w:r>
    </w:p>
    <w:p w14:paraId="202B1F92" w14:textId="77777777" w:rsidR="00B5045C" w:rsidRDefault="00000000">
      <w:pPr>
        <w:pStyle w:val="FirstParagraph"/>
      </w:pPr>
      <w:r>
        <w:t>Do NOT say:</w:t>
      </w:r>
    </w:p>
    <w:p w14:paraId="3166EA79" w14:textId="77777777" w:rsidR="00B5045C" w:rsidRDefault="00000000">
      <w:pPr>
        <w:pStyle w:val="BlockText"/>
      </w:pPr>
      <w:r>
        <w:t>“Can you help publish this?”</w:t>
      </w:r>
    </w:p>
    <w:p w14:paraId="543DF3E8" w14:textId="77777777" w:rsidR="00B5045C" w:rsidRDefault="00000000">
      <w:pPr>
        <w:pStyle w:val="FirstParagraph"/>
      </w:pPr>
      <w:r>
        <w:t>Instead say:</w:t>
      </w:r>
    </w:p>
    <w:p w14:paraId="67C2DDDA" w14:textId="77777777" w:rsidR="00B5045C" w:rsidRDefault="00000000">
      <w:pPr>
        <w:pStyle w:val="BlockText"/>
      </w:pPr>
      <w:r>
        <w:t>“I independently developed this manuscript and would value your feedback on evaluation rigor and publication readiness.”</w:t>
      </w:r>
    </w:p>
    <w:p w14:paraId="39C5D47B" w14:textId="77777777" w:rsidR="00B5045C" w:rsidRDefault="00000000">
      <w:r>
        <w:pict w14:anchorId="37C96657">
          <v:rect id="_x0000_i1047" style="width:0;height:1.5pt" o:hralign="center" o:hrstd="t" o:hr="t"/>
        </w:pict>
      </w:r>
    </w:p>
    <w:p w14:paraId="757535D1" w14:textId="77777777" w:rsidR="00B5045C" w:rsidRDefault="00000000">
      <w:pPr>
        <w:pStyle w:val="Heading2"/>
      </w:pPr>
      <w:bookmarkStart w:id="98" w:name="collaboration-goal"/>
      <w:bookmarkEnd w:id="96"/>
      <w:bookmarkEnd w:id="97"/>
      <w:r>
        <w:t>Collaboration Goal</w:t>
      </w:r>
    </w:p>
    <w:p w14:paraId="2C9E898A" w14:textId="77777777" w:rsidR="00B5045C" w:rsidRDefault="00000000">
      <w:pPr>
        <w:pStyle w:val="FirstParagraph"/>
      </w:pPr>
      <w:r>
        <w:t>Potential contributions from collaborator:</w:t>
      </w:r>
    </w:p>
    <w:p w14:paraId="590F3B4A" w14:textId="77777777" w:rsidR="00B5045C" w:rsidRDefault="00000000">
      <w:pPr>
        <w:pStyle w:val="Compact"/>
        <w:numPr>
          <w:ilvl w:val="0"/>
          <w:numId w:val="30"/>
        </w:numPr>
      </w:pPr>
      <w:r>
        <w:t>evaluation design,</w:t>
      </w:r>
    </w:p>
    <w:p w14:paraId="38625CA7" w14:textId="77777777" w:rsidR="00B5045C" w:rsidRDefault="00000000">
      <w:pPr>
        <w:pStyle w:val="Compact"/>
        <w:numPr>
          <w:ilvl w:val="0"/>
          <w:numId w:val="30"/>
        </w:numPr>
      </w:pPr>
      <w:r>
        <w:t>statistical analysis,</w:t>
      </w:r>
    </w:p>
    <w:p w14:paraId="3089332F" w14:textId="77777777" w:rsidR="00B5045C" w:rsidRDefault="00000000">
      <w:pPr>
        <w:pStyle w:val="Compact"/>
        <w:numPr>
          <w:ilvl w:val="0"/>
          <w:numId w:val="30"/>
        </w:numPr>
      </w:pPr>
      <w:r>
        <w:t>methodological refinement,</w:t>
      </w:r>
    </w:p>
    <w:p w14:paraId="1A7D549D" w14:textId="77777777" w:rsidR="00B5045C" w:rsidRDefault="00000000">
      <w:pPr>
        <w:pStyle w:val="Compact"/>
        <w:numPr>
          <w:ilvl w:val="0"/>
          <w:numId w:val="30"/>
        </w:numPr>
      </w:pPr>
      <w:r>
        <w:t>reviewer anticipation,</w:t>
      </w:r>
    </w:p>
    <w:p w14:paraId="5523C9E6" w14:textId="77777777" w:rsidR="00B5045C" w:rsidRDefault="00000000">
      <w:pPr>
        <w:pStyle w:val="Compact"/>
        <w:numPr>
          <w:ilvl w:val="0"/>
          <w:numId w:val="30"/>
        </w:numPr>
      </w:pPr>
      <w:r>
        <w:t>writing refinement.</w:t>
      </w:r>
    </w:p>
    <w:p w14:paraId="5905659A" w14:textId="77777777" w:rsidR="00B5045C" w:rsidRDefault="00000000">
      <w:r>
        <w:pict w14:anchorId="4467E0BC">
          <v:rect id="_x0000_i1048" style="width:0;height:1.5pt" o:hralign="center" o:hrstd="t" o:hr="t"/>
        </w:pict>
      </w:r>
    </w:p>
    <w:p w14:paraId="3F17B81C" w14:textId="77777777" w:rsidR="00B5045C" w:rsidRDefault="00000000">
      <w:pPr>
        <w:pStyle w:val="Heading1"/>
      </w:pPr>
      <w:bookmarkStart w:id="99" w:name="arxiv-strategy"/>
      <w:bookmarkEnd w:id="95"/>
      <w:bookmarkEnd w:id="98"/>
      <w:r>
        <w:lastRenderedPageBreak/>
        <w:t>9. arXiv Strategy</w:t>
      </w:r>
    </w:p>
    <w:p w14:paraId="0BFEEAFC" w14:textId="77777777" w:rsidR="00B5045C" w:rsidRDefault="00000000">
      <w:pPr>
        <w:pStyle w:val="Heading2"/>
      </w:pPr>
      <w:bookmarkStart w:id="100" w:name="recommended-sequence"/>
      <w:r>
        <w:t>Recommended Sequence</w:t>
      </w:r>
    </w:p>
    <w:p w14:paraId="4D896CBC" w14:textId="77777777" w:rsidR="00B5045C" w:rsidRDefault="00000000">
      <w:pPr>
        <w:pStyle w:val="Heading3"/>
      </w:pPr>
      <w:bookmarkStart w:id="101" w:name="step-1"/>
      <w:r>
        <w:t>Step 1</w:t>
      </w:r>
    </w:p>
    <w:p w14:paraId="2C1D4210" w14:textId="77777777" w:rsidR="00B5045C" w:rsidRDefault="00000000">
      <w:pPr>
        <w:pStyle w:val="FirstParagraph"/>
      </w:pPr>
      <w:r>
        <w:t>Improve evaluation.</w:t>
      </w:r>
    </w:p>
    <w:p w14:paraId="797C2A83" w14:textId="77777777" w:rsidR="00B5045C" w:rsidRDefault="00000000">
      <w:pPr>
        <w:pStyle w:val="Heading3"/>
      </w:pPr>
      <w:bookmarkStart w:id="102" w:name="step-2"/>
      <w:bookmarkEnd w:id="101"/>
      <w:r>
        <w:t>Step 2</w:t>
      </w:r>
    </w:p>
    <w:p w14:paraId="2B77E777" w14:textId="77777777" w:rsidR="00B5045C" w:rsidRDefault="00000000">
      <w:pPr>
        <w:pStyle w:val="FirstParagraph"/>
      </w:pPr>
      <w:r>
        <w:t>Finalize manuscript.</w:t>
      </w:r>
    </w:p>
    <w:p w14:paraId="31F78E15" w14:textId="77777777" w:rsidR="00B5045C" w:rsidRDefault="00000000">
      <w:pPr>
        <w:pStyle w:val="Heading3"/>
      </w:pPr>
      <w:bookmarkStart w:id="103" w:name="step-3"/>
      <w:bookmarkEnd w:id="102"/>
      <w:r>
        <w:t>Step 3</w:t>
      </w:r>
    </w:p>
    <w:p w14:paraId="01128AE8" w14:textId="77777777" w:rsidR="00B5045C" w:rsidRDefault="00000000">
      <w:pPr>
        <w:pStyle w:val="FirstParagraph"/>
      </w:pPr>
      <w:r>
        <w:t>Upload to arXiv.</w:t>
      </w:r>
    </w:p>
    <w:p w14:paraId="3F67A080" w14:textId="77777777" w:rsidR="00B5045C" w:rsidRDefault="00000000">
      <w:pPr>
        <w:pStyle w:val="Heading3"/>
      </w:pPr>
      <w:bookmarkStart w:id="104" w:name="step-4"/>
      <w:bookmarkEnd w:id="103"/>
      <w:r>
        <w:t>Step 4</w:t>
      </w:r>
    </w:p>
    <w:p w14:paraId="05852D84" w14:textId="77777777" w:rsidR="00B5045C" w:rsidRDefault="00000000">
      <w:pPr>
        <w:pStyle w:val="FirstParagraph"/>
      </w:pPr>
      <w:r>
        <w:t>Submit to CMIG.</w:t>
      </w:r>
    </w:p>
    <w:p w14:paraId="612FC5D1" w14:textId="77777777" w:rsidR="00B5045C" w:rsidRDefault="00000000">
      <w:r>
        <w:pict w14:anchorId="602570ED">
          <v:rect id="_x0000_i1049" style="width:0;height:1.5pt" o:hralign="center" o:hrstd="t" o:hr="t"/>
        </w:pict>
      </w:r>
    </w:p>
    <w:p w14:paraId="00C4CADB" w14:textId="77777777" w:rsidR="00B5045C" w:rsidRDefault="00000000">
      <w:pPr>
        <w:pStyle w:val="Heading2"/>
      </w:pPr>
      <w:bookmarkStart w:id="105" w:name="why-not-upload-immediately"/>
      <w:bookmarkEnd w:id="100"/>
      <w:bookmarkEnd w:id="104"/>
      <w:r>
        <w:t>Why Not Upload Immediately?</w:t>
      </w:r>
    </w:p>
    <w:p w14:paraId="18A6E490" w14:textId="77777777" w:rsidR="00B5045C" w:rsidRDefault="00000000">
      <w:pPr>
        <w:pStyle w:val="FirstParagraph"/>
      </w:pPr>
      <w:r>
        <w:t>Because once public:</w:t>
      </w:r>
    </w:p>
    <w:p w14:paraId="559B3A36" w14:textId="77777777" w:rsidR="00B5045C" w:rsidRDefault="00000000">
      <w:pPr>
        <w:pStyle w:val="Compact"/>
        <w:numPr>
          <w:ilvl w:val="0"/>
          <w:numId w:val="31"/>
        </w:numPr>
      </w:pPr>
      <w:r>
        <w:t>reviewers may read it,</w:t>
      </w:r>
    </w:p>
    <w:p w14:paraId="3F14FD0D" w14:textId="77777777" w:rsidR="00B5045C" w:rsidRDefault="00000000">
      <w:pPr>
        <w:pStyle w:val="Compact"/>
        <w:numPr>
          <w:ilvl w:val="0"/>
          <w:numId w:val="31"/>
        </w:numPr>
      </w:pPr>
      <w:r>
        <w:t>future collaborators may judge it,</w:t>
      </w:r>
    </w:p>
    <w:p w14:paraId="233CAC33" w14:textId="77777777" w:rsidR="00B5045C" w:rsidRDefault="00000000">
      <w:pPr>
        <w:pStyle w:val="Compact"/>
        <w:numPr>
          <w:ilvl w:val="0"/>
          <w:numId w:val="31"/>
        </w:numPr>
      </w:pPr>
      <w:r>
        <w:t>weaknesses become visible permanently.</w:t>
      </w:r>
    </w:p>
    <w:p w14:paraId="69A6D726" w14:textId="77777777" w:rsidR="00B5045C" w:rsidRDefault="00000000">
      <w:pPr>
        <w:pStyle w:val="FirstParagraph"/>
      </w:pPr>
      <w:r>
        <w:t>Better to strengthen evaluation first.</w:t>
      </w:r>
    </w:p>
    <w:p w14:paraId="4098B69B" w14:textId="77777777" w:rsidR="00B5045C" w:rsidRDefault="00000000">
      <w:r>
        <w:pict w14:anchorId="176A0BC4">
          <v:rect id="_x0000_i1050" style="width:0;height:1.5pt" o:hralign="center" o:hrstd="t" o:hr="t"/>
        </w:pict>
      </w:r>
    </w:p>
    <w:p w14:paraId="3DA21E11" w14:textId="77777777" w:rsidR="00B5045C" w:rsidRDefault="00000000">
      <w:pPr>
        <w:pStyle w:val="Heading1"/>
      </w:pPr>
      <w:bookmarkStart w:id="106" w:name="submission-readiness-checklist"/>
      <w:bookmarkEnd w:id="99"/>
      <w:bookmarkEnd w:id="105"/>
      <w:r>
        <w:t>10. Submission Readiness Checklist</w:t>
      </w:r>
    </w:p>
    <w:p w14:paraId="0F685024" w14:textId="77777777" w:rsidR="00B5045C" w:rsidRDefault="00000000">
      <w:pPr>
        <w:pStyle w:val="Heading2"/>
      </w:pPr>
      <w:bookmarkStart w:id="107" w:name="writing"/>
      <w:r>
        <w:t>Writing</w:t>
      </w:r>
    </w:p>
    <w:p w14:paraId="2FD72003" w14:textId="77777777" w:rsidR="00B5045C" w:rsidRDefault="00000000">
      <w:pPr>
        <w:pStyle w:val="Compact"/>
        <w:numPr>
          <w:ilvl w:val="0"/>
          <w:numId w:val="32"/>
        </w:numPr>
      </w:pPr>
      <w:r>
        <w:t>Remove repetition</w:t>
      </w:r>
    </w:p>
    <w:p w14:paraId="6AF3F000" w14:textId="77777777" w:rsidR="00B5045C" w:rsidRDefault="00000000">
      <w:pPr>
        <w:pStyle w:val="Compact"/>
        <w:numPr>
          <w:ilvl w:val="0"/>
          <w:numId w:val="33"/>
        </w:numPr>
      </w:pPr>
      <w:r>
        <w:t>Tone down strong claims</w:t>
      </w:r>
    </w:p>
    <w:p w14:paraId="2B4B12D5" w14:textId="77777777" w:rsidR="00B5045C" w:rsidRDefault="00000000">
      <w:pPr>
        <w:pStyle w:val="Compact"/>
        <w:numPr>
          <w:ilvl w:val="0"/>
          <w:numId w:val="34"/>
        </w:numPr>
      </w:pPr>
      <w:r>
        <w:t>Improve literature review</w:t>
      </w:r>
    </w:p>
    <w:p w14:paraId="7A1E3F54" w14:textId="77777777" w:rsidR="00B5045C" w:rsidRDefault="00000000">
      <w:pPr>
        <w:pStyle w:val="Compact"/>
        <w:numPr>
          <w:ilvl w:val="0"/>
          <w:numId w:val="35"/>
        </w:numPr>
      </w:pPr>
      <w:r>
        <w:t>Add statistical discussion</w:t>
      </w:r>
    </w:p>
    <w:p w14:paraId="7570846E" w14:textId="77777777" w:rsidR="00B5045C" w:rsidRDefault="00000000">
      <w:pPr>
        <w:pStyle w:val="Compact"/>
        <w:numPr>
          <w:ilvl w:val="0"/>
          <w:numId w:val="36"/>
        </w:numPr>
      </w:pPr>
      <w:r>
        <w:t>Improve figure interpretation</w:t>
      </w:r>
    </w:p>
    <w:p w14:paraId="7895672B" w14:textId="77777777" w:rsidR="00B5045C" w:rsidRDefault="00000000">
      <w:r>
        <w:pict w14:anchorId="5A52259C">
          <v:rect id="_x0000_i1051" style="width:0;height:1.5pt" o:hralign="center" o:hrstd="t" o:hr="t"/>
        </w:pict>
      </w:r>
    </w:p>
    <w:p w14:paraId="16A3DC87" w14:textId="77777777" w:rsidR="00B5045C" w:rsidRDefault="00000000">
      <w:pPr>
        <w:pStyle w:val="Heading2"/>
      </w:pPr>
      <w:bookmarkStart w:id="108" w:name="methodology"/>
      <w:bookmarkEnd w:id="107"/>
      <w:r>
        <w:lastRenderedPageBreak/>
        <w:t>Methodology</w:t>
      </w:r>
    </w:p>
    <w:p w14:paraId="274FDCEB" w14:textId="77777777" w:rsidR="00B5045C" w:rsidRDefault="00000000">
      <w:pPr>
        <w:pStyle w:val="Compact"/>
        <w:numPr>
          <w:ilvl w:val="0"/>
          <w:numId w:val="37"/>
        </w:numPr>
      </w:pPr>
      <w:r>
        <w:t>End-to-end evaluation</w:t>
      </w:r>
    </w:p>
    <w:p w14:paraId="3DDAEDDA" w14:textId="77777777" w:rsidR="00B5045C" w:rsidRDefault="00000000">
      <w:pPr>
        <w:pStyle w:val="Compact"/>
        <w:numPr>
          <w:ilvl w:val="0"/>
          <w:numId w:val="38"/>
        </w:numPr>
      </w:pPr>
      <w:r>
        <w:t>External dataset</w:t>
      </w:r>
    </w:p>
    <w:p w14:paraId="12E38CCE" w14:textId="77777777" w:rsidR="00B5045C" w:rsidRDefault="00000000">
      <w:pPr>
        <w:pStyle w:val="Compact"/>
        <w:numPr>
          <w:ilvl w:val="0"/>
          <w:numId w:val="39"/>
        </w:numPr>
      </w:pPr>
      <w:r>
        <w:t>Improved Stage 1 recovery</w:t>
      </w:r>
    </w:p>
    <w:p w14:paraId="3E9D6EB0" w14:textId="77777777" w:rsidR="00B5045C" w:rsidRDefault="00000000">
      <w:pPr>
        <w:pStyle w:val="Compact"/>
        <w:numPr>
          <w:ilvl w:val="0"/>
          <w:numId w:val="40"/>
        </w:numPr>
      </w:pPr>
      <w:r>
        <w:t>Dense cluster handling</w:t>
      </w:r>
    </w:p>
    <w:p w14:paraId="38AC2417" w14:textId="77777777" w:rsidR="00B5045C" w:rsidRDefault="00000000">
      <w:pPr>
        <w:pStyle w:val="Compact"/>
        <w:numPr>
          <w:ilvl w:val="0"/>
          <w:numId w:val="41"/>
        </w:numPr>
      </w:pPr>
      <w:r>
        <w:t>Statistical validation</w:t>
      </w:r>
    </w:p>
    <w:p w14:paraId="3EF14B24" w14:textId="77777777" w:rsidR="00B5045C" w:rsidRDefault="00000000">
      <w:r>
        <w:pict w14:anchorId="1C79AF7C">
          <v:rect id="_x0000_i1052" style="width:0;height:1.5pt" o:hralign="center" o:hrstd="t" o:hr="t"/>
        </w:pict>
      </w:r>
    </w:p>
    <w:p w14:paraId="49DC742D" w14:textId="77777777" w:rsidR="00B5045C" w:rsidRDefault="00000000">
      <w:pPr>
        <w:pStyle w:val="Heading2"/>
      </w:pPr>
      <w:bookmarkStart w:id="109" w:name="experiments"/>
      <w:bookmarkEnd w:id="108"/>
      <w:r>
        <w:t>Experiments</w:t>
      </w:r>
    </w:p>
    <w:p w14:paraId="2961C2DB" w14:textId="77777777" w:rsidR="00B5045C" w:rsidRDefault="00000000">
      <w:pPr>
        <w:pStyle w:val="Compact"/>
        <w:numPr>
          <w:ilvl w:val="0"/>
          <w:numId w:val="42"/>
        </w:numPr>
      </w:pPr>
      <w:r>
        <w:t>Full pipeline AP/mAP</w:t>
      </w:r>
    </w:p>
    <w:p w14:paraId="267D239A" w14:textId="77777777" w:rsidR="00B5045C" w:rsidRDefault="00000000">
      <w:pPr>
        <w:pStyle w:val="Compact"/>
        <w:numPr>
          <w:ilvl w:val="0"/>
          <w:numId w:val="43"/>
        </w:numPr>
      </w:pPr>
      <w:r>
        <w:t>PR curves</w:t>
      </w:r>
    </w:p>
    <w:p w14:paraId="29CB8ED5" w14:textId="77777777" w:rsidR="00B5045C" w:rsidRDefault="00000000">
      <w:pPr>
        <w:pStyle w:val="Compact"/>
        <w:numPr>
          <w:ilvl w:val="0"/>
          <w:numId w:val="44"/>
        </w:numPr>
      </w:pPr>
      <w:r>
        <w:t>Confusion matrix</w:t>
      </w:r>
    </w:p>
    <w:p w14:paraId="01334A97" w14:textId="77777777" w:rsidR="00B5045C" w:rsidRDefault="00000000">
      <w:pPr>
        <w:pStyle w:val="Compact"/>
        <w:numPr>
          <w:ilvl w:val="0"/>
          <w:numId w:val="45"/>
        </w:numPr>
      </w:pPr>
      <w:r>
        <w:t>Ablation studies</w:t>
      </w:r>
    </w:p>
    <w:p w14:paraId="27C121BA" w14:textId="77777777" w:rsidR="00B5045C" w:rsidRDefault="00000000">
      <w:pPr>
        <w:pStyle w:val="Compact"/>
        <w:numPr>
          <w:ilvl w:val="0"/>
          <w:numId w:val="46"/>
        </w:numPr>
      </w:pPr>
      <w:r>
        <w:t>Runtime analysis</w:t>
      </w:r>
    </w:p>
    <w:p w14:paraId="3737B01E" w14:textId="77777777" w:rsidR="00B5045C" w:rsidRDefault="00000000">
      <w:pPr>
        <w:pStyle w:val="Compact"/>
        <w:numPr>
          <w:ilvl w:val="0"/>
          <w:numId w:val="47"/>
        </w:numPr>
      </w:pPr>
      <w:r>
        <w:t>External validation</w:t>
      </w:r>
    </w:p>
    <w:p w14:paraId="6E6C422E" w14:textId="77777777" w:rsidR="00B5045C" w:rsidRDefault="00000000">
      <w:r>
        <w:pict w14:anchorId="034DEB69">
          <v:rect id="_x0000_i1053" style="width:0;height:1.5pt" o:hralign="center" o:hrstd="t" o:hr="t"/>
        </w:pict>
      </w:r>
    </w:p>
    <w:p w14:paraId="4A33C79C" w14:textId="77777777" w:rsidR="00B5045C" w:rsidRDefault="00000000">
      <w:pPr>
        <w:pStyle w:val="Heading2"/>
      </w:pPr>
      <w:bookmarkStart w:id="110" w:name="figures"/>
      <w:bookmarkEnd w:id="109"/>
      <w:r>
        <w:t>Figures</w:t>
      </w:r>
    </w:p>
    <w:p w14:paraId="3F7D90E6" w14:textId="77777777" w:rsidR="00B5045C" w:rsidRDefault="00000000">
      <w:pPr>
        <w:pStyle w:val="Compact"/>
        <w:numPr>
          <w:ilvl w:val="0"/>
          <w:numId w:val="48"/>
        </w:numPr>
      </w:pPr>
      <w:r>
        <w:t>Architecture figure</w:t>
      </w:r>
    </w:p>
    <w:p w14:paraId="4F2CB09B" w14:textId="77777777" w:rsidR="00B5045C" w:rsidRDefault="00000000">
      <w:pPr>
        <w:pStyle w:val="Compact"/>
        <w:numPr>
          <w:ilvl w:val="0"/>
          <w:numId w:val="49"/>
        </w:numPr>
      </w:pPr>
      <w:r>
        <w:t>Failure examples</w:t>
      </w:r>
    </w:p>
    <w:p w14:paraId="007FF71D" w14:textId="77777777" w:rsidR="00B5045C" w:rsidRDefault="00000000">
      <w:pPr>
        <w:pStyle w:val="Compact"/>
        <w:numPr>
          <w:ilvl w:val="0"/>
          <w:numId w:val="50"/>
        </w:numPr>
      </w:pPr>
      <w:r>
        <w:t>Heatmaps</w:t>
      </w:r>
    </w:p>
    <w:p w14:paraId="4837CDFB" w14:textId="77777777" w:rsidR="00B5045C" w:rsidRDefault="00000000">
      <w:pPr>
        <w:pStyle w:val="Compact"/>
        <w:numPr>
          <w:ilvl w:val="0"/>
          <w:numId w:val="51"/>
        </w:numPr>
      </w:pPr>
      <w:r>
        <w:t>External dataset outputs</w:t>
      </w:r>
    </w:p>
    <w:p w14:paraId="1FE5E3BD" w14:textId="77777777" w:rsidR="00B5045C" w:rsidRDefault="00000000">
      <w:pPr>
        <w:pStyle w:val="Compact"/>
        <w:numPr>
          <w:ilvl w:val="0"/>
          <w:numId w:val="52"/>
        </w:numPr>
      </w:pPr>
      <w:r>
        <w:t>PR curves</w:t>
      </w:r>
    </w:p>
    <w:p w14:paraId="515E8886" w14:textId="77777777" w:rsidR="00B5045C" w:rsidRDefault="00000000">
      <w:pPr>
        <w:pStyle w:val="Compact"/>
        <w:numPr>
          <w:ilvl w:val="0"/>
          <w:numId w:val="53"/>
        </w:numPr>
      </w:pPr>
      <w:r>
        <w:t>Confusion matrix</w:t>
      </w:r>
    </w:p>
    <w:p w14:paraId="32A865BB" w14:textId="77777777" w:rsidR="00B5045C" w:rsidRDefault="00000000">
      <w:r>
        <w:pict w14:anchorId="5F4CD9EF">
          <v:rect id="_x0000_i1054" style="width:0;height:1.5pt" o:hralign="center" o:hrstd="t" o:hr="t"/>
        </w:pict>
      </w:r>
    </w:p>
    <w:p w14:paraId="015383BD" w14:textId="77777777" w:rsidR="00B5045C" w:rsidRDefault="00000000">
      <w:pPr>
        <w:pStyle w:val="Heading2"/>
      </w:pPr>
      <w:bookmarkStart w:id="111" w:name="submission-materials"/>
      <w:bookmarkEnd w:id="110"/>
      <w:r>
        <w:t>Submission Materials</w:t>
      </w:r>
    </w:p>
    <w:p w14:paraId="7BF1A41A" w14:textId="77777777" w:rsidR="00B5045C" w:rsidRDefault="00000000">
      <w:pPr>
        <w:pStyle w:val="Compact"/>
        <w:numPr>
          <w:ilvl w:val="0"/>
          <w:numId w:val="54"/>
        </w:numPr>
      </w:pPr>
      <w:r>
        <w:t>Cover letter</w:t>
      </w:r>
    </w:p>
    <w:p w14:paraId="00316D5D" w14:textId="77777777" w:rsidR="00B5045C" w:rsidRDefault="00000000">
      <w:pPr>
        <w:pStyle w:val="Compact"/>
        <w:numPr>
          <w:ilvl w:val="0"/>
          <w:numId w:val="55"/>
        </w:numPr>
      </w:pPr>
      <w:r>
        <w:t>Highlights file</w:t>
      </w:r>
    </w:p>
    <w:p w14:paraId="033D47CE" w14:textId="77777777" w:rsidR="00B5045C" w:rsidRDefault="00000000">
      <w:pPr>
        <w:pStyle w:val="Compact"/>
        <w:numPr>
          <w:ilvl w:val="0"/>
          <w:numId w:val="56"/>
        </w:numPr>
      </w:pPr>
      <w:r>
        <w:t>Graphical abstract</w:t>
      </w:r>
    </w:p>
    <w:p w14:paraId="60F85418" w14:textId="77777777" w:rsidR="00B5045C" w:rsidRDefault="00000000">
      <w:pPr>
        <w:pStyle w:val="Compact"/>
        <w:numPr>
          <w:ilvl w:val="0"/>
          <w:numId w:val="57"/>
        </w:numPr>
      </w:pPr>
      <w:r>
        <w:t>Supplementary material</w:t>
      </w:r>
    </w:p>
    <w:p w14:paraId="31BF1604" w14:textId="77777777" w:rsidR="00B5045C" w:rsidRDefault="00000000">
      <w:pPr>
        <w:pStyle w:val="Compact"/>
        <w:numPr>
          <w:ilvl w:val="0"/>
          <w:numId w:val="58"/>
        </w:numPr>
      </w:pPr>
      <w:r>
        <w:t>GitHub repository cleanup</w:t>
      </w:r>
    </w:p>
    <w:p w14:paraId="0ABC744B" w14:textId="77777777" w:rsidR="00B5045C" w:rsidRDefault="00000000">
      <w:pPr>
        <w:pStyle w:val="Compact"/>
        <w:numPr>
          <w:ilvl w:val="0"/>
          <w:numId w:val="59"/>
        </w:numPr>
      </w:pPr>
      <w:r>
        <w:t>Reproducibility instructions</w:t>
      </w:r>
    </w:p>
    <w:p w14:paraId="3D44D1D8" w14:textId="77777777" w:rsidR="00BF1AA9" w:rsidRDefault="00BF1AA9">
      <w:pPr>
        <w:pStyle w:val="ListParagraph"/>
        <w:numPr>
          <w:ilvl w:val="0"/>
          <w:numId w:val="62"/>
        </w:numPr>
      </w:pPr>
    </w:p>
    <w:p w14:paraId="1C636B64" w14:textId="77777777" w:rsidR="00B5045C" w:rsidRDefault="00000000">
      <w:pPr>
        <w:pStyle w:val="Heading1"/>
        <w:numPr>
          <w:ilvl w:val="0"/>
          <w:numId w:val="62"/>
        </w:numPr>
      </w:pPr>
      <w:bookmarkStart w:id="112" w:name="final-strategic-recommendation"/>
      <w:bookmarkEnd w:id="106"/>
      <w:bookmarkEnd w:id="111"/>
      <w:r>
        <w:lastRenderedPageBreak/>
        <w:t>11. Final Strategic Recommendation</w:t>
      </w:r>
    </w:p>
    <w:p w14:paraId="2D1B9241" w14:textId="77777777" w:rsidR="00B5045C" w:rsidRDefault="00000000">
      <w:pPr>
        <w:pStyle w:val="FirstParagraph"/>
      </w:pPr>
      <w:r>
        <w:t>The paper already contains a genuinely interesting scientific idea.</w:t>
      </w:r>
    </w:p>
    <w:p w14:paraId="15C68090" w14:textId="77777777" w:rsidR="00B5045C" w:rsidRDefault="00000000">
      <w:pPr>
        <w:pStyle w:val="BodyText"/>
      </w:pPr>
      <w:r>
        <w:t>The key challenge now is NOT inventing more novelty.</w:t>
      </w:r>
    </w:p>
    <w:p w14:paraId="7B3EC995" w14:textId="77777777" w:rsidR="00B5045C" w:rsidRDefault="00000000">
      <w:pPr>
        <w:pStyle w:val="BodyText"/>
      </w:pPr>
      <w:r>
        <w:t>The key challenge is:</w:t>
      </w:r>
    </w:p>
    <w:p w14:paraId="32C85EF4" w14:textId="77777777" w:rsidR="00B5045C" w:rsidRDefault="00000000">
      <w:pPr>
        <w:pStyle w:val="BlockText"/>
      </w:pPr>
      <w:r>
        <w:t>strengthening scientific validation enough that reviewers trust the argument.</w:t>
      </w:r>
    </w:p>
    <w:p w14:paraId="4BEF7A00" w14:textId="77777777" w:rsidR="00B5045C" w:rsidRDefault="00000000">
      <w:pPr>
        <w:pStyle w:val="FirstParagraph"/>
      </w:pPr>
      <w:r>
        <w:t>Your strongest contribution is:</w:t>
      </w:r>
    </w:p>
    <w:p w14:paraId="3D283727" w14:textId="77777777" w:rsidR="00B5045C" w:rsidRDefault="00000000">
      <w:pPr>
        <w:pStyle w:val="Compact"/>
        <w:numPr>
          <w:ilvl w:val="0"/>
          <w:numId w:val="60"/>
        </w:numPr>
      </w:pPr>
      <w:r>
        <w:t>identifying annotation incompleteness as a structural issue,</w:t>
      </w:r>
    </w:p>
    <w:p w14:paraId="4AD8B540" w14:textId="77777777" w:rsidR="00B5045C" w:rsidRDefault="00000000">
      <w:pPr>
        <w:pStyle w:val="Compact"/>
        <w:numPr>
          <w:ilvl w:val="0"/>
          <w:numId w:val="60"/>
        </w:numPr>
      </w:pPr>
      <w:r>
        <w:t>and showing why decoupling segmentation from classification changes training behaviour.</w:t>
      </w:r>
    </w:p>
    <w:p w14:paraId="76AE292B" w14:textId="77777777" w:rsidR="00B5045C" w:rsidRDefault="00000000">
      <w:pPr>
        <w:pStyle w:val="FirstParagraph"/>
      </w:pPr>
      <w:r>
        <w:t>The future success of the paper depends primarily on:</w:t>
      </w:r>
    </w:p>
    <w:p w14:paraId="126E5D6C" w14:textId="77777777" w:rsidR="00B5045C" w:rsidRDefault="00000000">
      <w:pPr>
        <w:pStyle w:val="Compact"/>
        <w:numPr>
          <w:ilvl w:val="0"/>
          <w:numId w:val="61"/>
        </w:numPr>
      </w:pPr>
      <w:r>
        <w:t>stronger evaluation,</w:t>
      </w:r>
    </w:p>
    <w:p w14:paraId="2F02A305" w14:textId="77777777" w:rsidR="00B5045C" w:rsidRDefault="00000000">
      <w:pPr>
        <w:pStyle w:val="Compact"/>
        <w:numPr>
          <w:ilvl w:val="0"/>
          <w:numId w:val="61"/>
        </w:numPr>
      </w:pPr>
      <w:r>
        <w:t>better quantitative comparison,</w:t>
      </w:r>
    </w:p>
    <w:p w14:paraId="1334C5CB" w14:textId="77777777" w:rsidR="00B5045C" w:rsidRDefault="00000000">
      <w:pPr>
        <w:pStyle w:val="Compact"/>
        <w:numPr>
          <w:ilvl w:val="0"/>
          <w:numId w:val="61"/>
        </w:numPr>
      </w:pPr>
      <w:r>
        <w:t>external validation,</w:t>
      </w:r>
    </w:p>
    <w:p w14:paraId="6A94C174" w14:textId="77777777" w:rsidR="00B5045C" w:rsidRDefault="00000000">
      <w:pPr>
        <w:pStyle w:val="Compact"/>
        <w:numPr>
          <w:ilvl w:val="0"/>
          <w:numId w:val="61"/>
        </w:numPr>
      </w:pPr>
      <w:r>
        <w:t>careful scientific framing.</w:t>
      </w:r>
    </w:p>
    <w:p w14:paraId="67CE6EA2" w14:textId="77777777" w:rsidR="00B5045C" w:rsidRDefault="00000000">
      <w:pPr>
        <w:pStyle w:val="FirstParagraph"/>
      </w:pPr>
      <w:r>
        <w:t>If these are improved properly, the paper has realistic publication potential in CMIG or a comparable medical imaging journal.</w:t>
      </w:r>
      <w:bookmarkEnd w:id="112"/>
    </w:p>
    <w:sectPr w:rsidR="00B5045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D54ECD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7418262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A93609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AF5945"/>
    <w:multiLevelType w:val="hybridMultilevel"/>
    <w:tmpl w:val="F7ECB222"/>
    <w:lvl w:ilvl="0" w:tplc="6AB655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F280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64AC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B254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490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E6E3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369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C80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EE47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83089240">
    <w:abstractNumId w:val="0"/>
  </w:num>
  <w:num w:numId="2" w16cid:durableId="1438713181">
    <w:abstractNumId w:val="0"/>
  </w:num>
  <w:num w:numId="3" w16cid:durableId="1009021570">
    <w:abstractNumId w:val="0"/>
  </w:num>
  <w:num w:numId="4" w16cid:durableId="1701517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1235843">
    <w:abstractNumId w:val="0"/>
  </w:num>
  <w:num w:numId="6" w16cid:durableId="481585052">
    <w:abstractNumId w:val="0"/>
  </w:num>
  <w:num w:numId="7" w16cid:durableId="1179002563">
    <w:abstractNumId w:val="0"/>
  </w:num>
  <w:num w:numId="8" w16cid:durableId="1827239935">
    <w:abstractNumId w:val="0"/>
  </w:num>
  <w:num w:numId="9" w16cid:durableId="896824220">
    <w:abstractNumId w:val="0"/>
  </w:num>
  <w:num w:numId="10" w16cid:durableId="248007680">
    <w:abstractNumId w:val="0"/>
  </w:num>
  <w:num w:numId="11" w16cid:durableId="1499733571">
    <w:abstractNumId w:val="0"/>
  </w:num>
  <w:num w:numId="12" w16cid:durableId="1169368116">
    <w:abstractNumId w:val="0"/>
  </w:num>
  <w:num w:numId="13" w16cid:durableId="1173422933">
    <w:abstractNumId w:val="0"/>
  </w:num>
  <w:num w:numId="14" w16cid:durableId="1777208889">
    <w:abstractNumId w:val="0"/>
  </w:num>
  <w:num w:numId="15" w16cid:durableId="9767202">
    <w:abstractNumId w:val="0"/>
  </w:num>
  <w:num w:numId="16" w16cid:durableId="133759603">
    <w:abstractNumId w:val="0"/>
  </w:num>
  <w:num w:numId="17" w16cid:durableId="725566074">
    <w:abstractNumId w:val="0"/>
  </w:num>
  <w:num w:numId="18" w16cid:durableId="1645353709">
    <w:abstractNumId w:val="0"/>
  </w:num>
  <w:num w:numId="19" w16cid:durableId="604269567">
    <w:abstractNumId w:val="0"/>
  </w:num>
  <w:num w:numId="20" w16cid:durableId="554004063">
    <w:abstractNumId w:val="0"/>
  </w:num>
  <w:num w:numId="21" w16cid:durableId="268780684">
    <w:abstractNumId w:val="0"/>
  </w:num>
  <w:num w:numId="22" w16cid:durableId="1856842836">
    <w:abstractNumId w:val="0"/>
  </w:num>
  <w:num w:numId="23" w16cid:durableId="664936049">
    <w:abstractNumId w:val="0"/>
  </w:num>
  <w:num w:numId="24" w16cid:durableId="1222131559">
    <w:abstractNumId w:val="0"/>
  </w:num>
  <w:num w:numId="25" w16cid:durableId="369571559">
    <w:abstractNumId w:val="0"/>
  </w:num>
  <w:num w:numId="26" w16cid:durableId="1034233660">
    <w:abstractNumId w:val="0"/>
  </w:num>
  <w:num w:numId="27" w16cid:durableId="1605579051">
    <w:abstractNumId w:val="0"/>
  </w:num>
  <w:num w:numId="28" w16cid:durableId="532573761">
    <w:abstractNumId w:val="0"/>
  </w:num>
  <w:num w:numId="29" w16cid:durableId="1313094473">
    <w:abstractNumId w:val="0"/>
  </w:num>
  <w:num w:numId="30" w16cid:durableId="1686593526">
    <w:abstractNumId w:val="0"/>
  </w:num>
  <w:num w:numId="31" w16cid:durableId="219365780">
    <w:abstractNumId w:val="0"/>
  </w:num>
  <w:num w:numId="32" w16cid:durableId="497579022">
    <w:abstractNumId w:val="1"/>
  </w:num>
  <w:num w:numId="33" w16cid:durableId="1001815794">
    <w:abstractNumId w:val="1"/>
  </w:num>
  <w:num w:numId="34" w16cid:durableId="1984847056">
    <w:abstractNumId w:val="1"/>
  </w:num>
  <w:num w:numId="35" w16cid:durableId="740326845">
    <w:abstractNumId w:val="1"/>
  </w:num>
  <w:num w:numId="36" w16cid:durableId="1360739505">
    <w:abstractNumId w:val="1"/>
  </w:num>
  <w:num w:numId="37" w16cid:durableId="840006656">
    <w:abstractNumId w:val="1"/>
  </w:num>
  <w:num w:numId="38" w16cid:durableId="1249581807">
    <w:abstractNumId w:val="1"/>
  </w:num>
  <w:num w:numId="39" w16cid:durableId="70975700">
    <w:abstractNumId w:val="1"/>
  </w:num>
  <w:num w:numId="40" w16cid:durableId="259677976">
    <w:abstractNumId w:val="1"/>
  </w:num>
  <w:num w:numId="41" w16cid:durableId="460153128">
    <w:abstractNumId w:val="1"/>
  </w:num>
  <w:num w:numId="42" w16cid:durableId="1537087468">
    <w:abstractNumId w:val="1"/>
  </w:num>
  <w:num w:numId="43" w16cid:durableId="415634107">
    <w:abstractNumId w:val="1"/>
  </w:num>
  <w:num w:numId="44" w16cid:durableId="1615357455">
    <w:abstractNumId w:val="1"/>
  </w:num>
  <w:num w:numId="45" w16cid:durableId="1703362193">
    <w:abstractNumId w:val="1"/>
  </w:num>
  <w:num w:numId="46" w16cid:durableId="433479726">
    <w:abstractNumId w:val="1"/>
  </w:num>
  <w:num w:numId="47" w16cid:durableId="1533034230">
    <w:abstractNumId w:val="1"/>
  </w:num>
  <w:num w:numId="48" w16cid:durableId="94860456">
    <w:abstractNumId w:val="1"/>
  </w:num>
  <w:num w:numId="49" w16cid:durableId="45035712">
    <w:abstractNumId w:val="1"/>
  </w:num>
  <w:num w:numId="50" w16cid:durableId="226915904">
    <w:abstractNumId w:val="1"/>
  </w:num>
  <w:num w:numId="51" w16cid:durableId="1769235582">
    <w:abstractNumId w:val="1"/>
  </w:num>
  <w:num w:numId="52" w16cid:durableId="1497333356">
    <w:abstractNumId w:val="1"/>
  </w:num>
  <w:num w:numId="53" w16cid:durableId="269630582">
    <w:abstractNumId w:val="1"/>
  </w:num>
  <w:num w:numId="54" w16cid:durableId="1769692017">
    <w:abstractNumId w:val="1"/>
  </w:num>
  <w:num w:numId="55" w16cid:durableId="1474299264">
    <w:abstractNumId w:val="1"/>
  </w:num>
  <w:num w:numId="56" w16cid:durableId="1282610288">
    <w:abstractNumId w:val="1"/>
  </w:num>
  <w:num w:numId="57" w16cid:durableId="625699287">
    <w:abstractNumId w:val="1"/>
  </w:num>
  <w:num w:numId="58" w16cid:durableId="1254827099">
    <w:abstractNumId w:val="1"/>
  </w:num>
  <w:num w:numId="59" w16cid:durableId="699628692">
    <w:abstractNumId w:val="1"/>
  </w:num>
  <w:num w:numId="60" w16cid:durableId="514617695">
    <w:abstractNumId w:val="0"/>
  </w:num>
  <w:num w:numId="61" w16cid:durableId="1949702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524169977">
    <w:abstractNumId w:val="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45C"/>
    <w:rsid w:val="00A7527B"/>
    <w:rsid w:val="00B5045C"/>
    <w:rsid w:val="00BF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A753"/>
  <w15:docId w15:val="{1D96107C-65F4-4FCB-A130-EBF6028F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F1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Kaysarul Anas Apurba</cp:lastModifiedBy>
  <cp:revision>2</cp:revision>
  <dcterms:created xsi:type="dcterms:W3CDTF">2026-05-14T21:51:00Z</dcterms:created>
  <dcterms:modified xsi:type="dcterms:W3CDTF">2026-05-14T22:04:00Z</dcterms:modified>
</cp:coreProperties>
</file>