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pgskip0dyo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96k0bqu7g6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aims to define the functional and non-functional requirements for the Automation Exercise website, which is used for automation testing in an e-commerce environment.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uld38e6g1j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functions as a model for an e-commerce store, allowing users to register, log in, browse products, and conduct mock purchases for testing purposes. It provides a test environment to validate automation scripts and test cases related to e-commerce functionalities.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gdo7bk8mgn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: Software Requirements Specification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0"/>
        </w:rPr>
        <w:t xml:space="preserve">: User Interface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</w:t>
      </w:r>
      <w:r w:rsidDel="00000000" w:rsidR="00000000" w:rsidRPr="00000000">
        <w:rPr>
          <w:sz w:val="24"/>
          <w:szCs w:val="24"/>
          <w:rtl w:val="0"/>
        </w:rPr>
        <w:t xml:space="preserve">: Guest User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</w:t>
      </w:r>
      <w:r w:rsidDel="00000000" w:rsidR="00000000" w:rsidRPr="00000000">
        <w:rPr>
          <w:sz w:val="24"/>
          <w:szCs w:val="24"/>
          <w:rtl w:val="0"/>
        </w:rPr>
        <w:t xml:space="preserve">: Registered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80" w:lineRule="auto"/>
        <w:rPr>
          <w:rFonts w:ascii="Droid Sans" w:cs="Droid Sans" w:eastAsia="Droid Sans" w:hAnsi="Droid Sans"/>
          <w:b w:val="1"/>
          <w:sz w:val="34"/>
          <w:szCs w:val="34"/>
        </w:rPr>
      </w:pPr>
      <w:bookmarkStart w:colFirst="0" w:colLast="0" w:name="_2y7yo57xm9xk" w:id="4"/>
      <w:bookmarkEnd w:id="4"/>
      <w:r w:rsidDel="00000000" w:rsidR="00000000" w:rsidRPr="00000000">
        <w:rPr>
          <w:rFonts w:ascii="Droid Sans" w:cs="Droid Sans" w:eastAsia="Droid Sans" w:hAnsi="Droid Sans"/>
          <w:b w:val="1"/>
          <w:sz w:val="34"/>
          <w:szCs w:val="34"/>
          <w:rtl w:val="0"/>
        </w:rPr>
        <w:t xml:space="preserve">2. Specific Requirements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before="280" w:lineRule="auto"/>
        <w:rPr>
          <w:rFonts w:ascii="Droid Sans" w:cs="Droid Sans" w:eastAsia="Droid Sans" w:hAnsi="Droid Sans"/>
          <w:b w:val="1"/>
          <w:color w:val="000000"/>
          <w:sz w:val="26"/>
          <w:szCs w:val="26"/>
        </w:rPr>
      </w:pPr>
      <w:bookmarkStart w:colFirst="0" w:colLast="0" w:name="_kidvto1ir7m6" w:id="5"/>
      <w:bookmarkEnd w:id="5"/>
      <w:r w:rsidDel="00000000" w:rsidR="00000000" w:rsidRPr="00000000">
        <w:rPr>
          <w:rFonts w:ascii="Droid Sans" w:cs="Droid Sans" w:eastAsia="Droid Sans" w:hAnsi="Droid Sans"/>
          <w:b w:val="1"/>
          <w:color w:val="000000"/>
          <w:sz w:val="26"/>
          <w:szCs w:val="26"/>
          <w:rtl w:val="0"/>
        </w:rPr>
        <w:t xml:space="preserve">2.1 User Roles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The Automation Exercise website supports the following roles: loop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Guest User (GU)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– Can browse products but has limited access to features such as checkout and order management.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Registered User (RU)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– Can access all features, including cart, checkout, order tracking, and invoice downloads.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Module Name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Applicable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Roles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users to create an account.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users to log in using their credentials.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View product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users to log in using their credentials.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Filtering product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users to filter products based on categories and brands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</w:t>
            </w:r>
            <w:r w:rsidDel="00000000" w:rsidR="00000000" w:rsidRPr="00000000">
              <w:rPr>
                <w:rtl w:val="0"/>
              </w:rPr>
              <w:t xml:space="preserve">User :can add, remove, and update products in the cart.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User:can place order &amp; add comment and  checkout &amp; download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Contact 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submit queries through a contact form.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users to search for products using keywords.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Log 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log out from their accounts.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perform mock transactions.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Download invoice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users to download invoices.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 review on product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write and submit reviews on products.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complete their purchase process.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Subscription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Guest User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subscribe to newsletters.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0"/>
        <w:spacing w:before="280" w:lineRule="auto"/>
        <w:rPr>
          <w:rFonts w:ascii="Droid Sans" w:cs="Droid Sans" w:eastAsia="Droid Sans" w:hAnsi="Droid Sans"/>
          <w:b w:val="1"/>
          <w:color w:val="000000"/>
          <w:sz w:val="26"/>
          <w:szCs w:val="26"/>
        </w:rPr>
      </w:pPr>
      <w:bookmarkStart w:colFirst="0" w:colLast="0" w:name="_g1sy5tjxg1n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before="280" w:lineRule="auto"/>
        <w:rPr>
          <w:rFonts w:ascii="Droid Sans" w:cs="Droid Sans" w:eastAsia="Droid Sans" w:hAnsi="Droid Sans"/>
          <w:b w:val="1"/>
          <w:color w:val="000000"/>
          <w:sz w:val="30"/>
          <w:szCs w:val="30"/>
        </w:rPr>
      </w:pPr>
      <w:bookmarkStart w:colFirst="0" w:colLast="0" w:name="_k2kl2q67w29z" w:id="7"/>
      <w:bookmarkEnd w:id="7"/>
      <w:r w:rsidDel="00000000" w:rsidR="00000000" w:rsidRPr="00000000">
        <w:rPr>
          <w:rFonts w:ascii="Droid Sans" w:cs="Droid Sans" w:eastAsia="Droid Sans" w:hAnsi="Droid Sans"/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Droid Sans" w:cs="Droid Sans" w:eastAsia="Droid Sans" w:hAnsi="Droid Sans"/>
          <w:b w:val="1"/>
          <w:color w:val="000000"/>
          <w:sz w:val="30"/>
          <w:szCs w:val="30"/>
          <w:rtl w:val="0"/>
        </w:rPr>
        <w:t xml:space="preserve">Front End Details</w:t>
      </w:r>
    </w:p>
    <w:p w:rsidR="00000000" w:rsidDel="00000000" w:rsidP="00000000" w:rsidRDefault="00000000" w:rsidRPr="00000000" w14:paraId="00000050">
      <w:pPr>
        <w:widowControl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This section describes the Front end of automation exercise. </w:t>
      </w:r>
    </w:p>
    <w:p w:rsidR="00000000" w:rsidDel="00000000" w:rsidP="00000000" w:rsidRDefault="00000000" w:rsidRPr="00000000" w14:paraId="00000051">
      <w:pPr>
        <w:widowControl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It also lists a few use cases to describe the functioning of the system</w:t>
      </w:r>
    </w:p>
    <w:p w:rsidR="00000000" w:rsidDel="00000000" w:rsidP="00000000" w:rsidRDefault="00000000" w:rsidRPr="00000000" w14:paraId="00000052">
      <w:pPr>
        <w:widowControl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Following is a list of module wise fields</w:t>
      </w:r>
    </w:p>
    <w:p w:rsidR="00000000" w:rsidDel="00000000" w:rsidP="00000000" w:rsidRDefault="00000000" w:rsidRPr="00000000" w14:paraId="00000053">
      <w:pPr>
        <w:widowControl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Register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 Name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Signup button</w:t>
      </w:r>
    </w:p>
    <w:p w:rsidR="00000000" w:rsidDel="00000000" w:rsidP="00000000" w:rsidRDefault="00000000" w:rsidRPr="00000000" w14:paraId="00000058">
      <w:pPr>
        <w:ind w:left="0" w:firstLine="0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Form after submitting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Title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Name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Date of birth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Sign up for our newsletter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Receive special offers from our partners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First name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Last name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Address2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Country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State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City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Zip code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Mobile number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Create account button</w:t>
      </w:r>
    </w:p>
    <w:p w:rsidR="00000000" w:rsidDel="00000000" w:rsidP="00000000" w:rsidRDefault="00000000" w:rsidRPr="00000000" w14:paraId="0000006B">
      <w:pPr>
        <w:widowControl w:val="0"/>
        <w:ind w:left="720" w:firstLine="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6"/>
          <w:szCs w:val="26"/>
          <w:rtl w:val="0"/>
        </w:rPr>
        <w:t xml:space="preserve">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Login button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Cart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“products” page</w:t>
      </w:r>
      <w:r w:rsidDel="00000000" w:rsidR="00000000" w:rsidRPr="00000000">
        <w:rPr>
          <w:b w:val="1"/>
          <w:color w:val="980000"/>
          <w:rtl w:val="0"/>
        </w:rPr>
        <w:t xml:space="preserve"> if cart is empty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“Processed to check out”</w:t>
      </w:r>
      <w:r w:rsidDel="00000000" w:rsidR="00000000" w:rsidRPr="00000000">
        <w:rPr>
          <w:b w:val="1"/>
          <w:color w:val="980000"/>
          <w:rtl w:val="0"/>
        </w:rPr>
        <w:t xml:space="preserve">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“register or log in” box before check out process </w:t>
      </w:r>
      <w:r w:rsidDel="00000000" w:rsidR="00000000" w:rsidRPr="00000000">
        <w:rPr>
          <w:b w:val="1"/>
          <w:color w:val="980000"/>
          <w:rtl w:val="0"/>
        </w:rPr>
        <w:t xml:space="preserve">if not registered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to “Add comment”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“Place order” </w:t>
      </w:r>
      <w:r w:rsidDel="00000000" w:rsidR="00000000" w:rsidRPr="00000000">
        <w:rPr>
          <w:b w:val="1"/>
          <w:color w:val="980000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Name on Card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Card Number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CVC 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Expiration (Month &amp; year 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Pay and confirm</w:t>
      </w:r>
      <w:r w:rsidDel="00000000" w:rsidR="00000000" w:rsidRPr="00000000">
        <w:rPr>
          <w:b w:val="1"/>
          <w:color w:val="980000"/>
          <w:rtl w:val="0"/>
        </w:rPr>
        <w:t xml:space="preserve"> “button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“Download invoice “</w:t>
      </w:r>
      <w:r w:rsidDel="00000000" w:rsidR="00000000" w:rsidRPr="00000000">
        <w:rPr>
          <w:b w:val="1"/>
          <w:color w:val="980000"/>
          <w:rtl w:val="0"/>
        </w:rPr>
        <w:t xml:space="preserve">button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Continue”</w:t>
      </w:r>
      <w:r w:rsidDel="00000000" w:rsidR="00000000" w:rsidRPr="00000000">
        <w:rPr>
          <w:b w:val="1"/>
          <w:color w:val="980000"/>
          <w:rtl w:val="0"/>
        </w:rPr>
        <w:t xml:space="preserve"> button to “</w:t>
      </w:r>
      <w:r w:rsidDel="00000000" w:rsidR="00000000" w:rsidRPr="00000000">
        <w:rPr>
          <w:b w:val="1"/>
          <w:rtl w:val="0"/>
        </w:rPr>
        <w:t xml:space="preserve">Home” page 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Name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Subject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File (Attachment)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Button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Section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Input Field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Button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view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Image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Price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to Cart Button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Product Button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Hover Effect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Continue Shopping Button (Appears after adding a product to the cart).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Subscription Section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Button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product details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Image (Large display of the product)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Status (In Stock/Out of Stock)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Description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Brand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 Selector (Field to choose the number of items)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Cart Button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Shopping Button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Section (Customer reviews and ratings)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Review Form (Fields for Name, Email, and Review Text)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Filtering 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Category Filters.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Brand Filters.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Sorting Options.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Filter Results Display 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to Cart Button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account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account button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Account deletion success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hd2rxh49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System Requirements and Features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99ywuqxas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Functional Requirements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must be able to register with required data.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Users must be able to log in using their credentials.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Users must be able to browse products with descriptions and images.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Users must be able to filter products based on categories and brands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RF5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must be able to add products to the shopping cart and it appears with the total amount 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RF6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must be able to complete a mock purchase (checkout).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RF7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contact support via a "Contact Us" form.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RF8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must be able to search for products.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RF9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must be able to log out or delete their account.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RF10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system should support payment transactions.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download invoices.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subscribe to newsletters.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write and submit product reviews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logout from their accoun</w:t>
      </w: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RF15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Users should be able to delete their accounts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q8lhns1u4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sz w:val="30"/>
          <w:szCs w:val="30"/>
        </w:rPr>
      </w:pPr>
      <w:bookmarkStart w:colFirst="0" w:colLast="0" w:name="_i1x3itcknge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registration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system should allow users to create a new account by providing required details.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 the email is already registered, the system should display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"Email already exists."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If any required fields are missing, the system should highlight them with an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login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system should allow registered users to log in using their email and password.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 the email does not exist in the database, display error message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F6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 the password or email is incorrect, display error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Cart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color w:val="073763"/>
        </w:rPr>
      </w:pPr>
      <w:r w:rsidDel="00000000" w:rsidR="00000000" w:rsidRPr="00000000">
        <w:rPr>
          <w:b w:val="1"/>
          <w:rtl w:val="0"/>
        </w:rPr>
        <w:t xml:space="preserve">F7: if cart is empty or all products in cart are deleted user can go to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products</w:t>
      </w:r>
      <w:r w:rsidDel="00000000" w:rsidR="00000000" w:rsidRPr="00000000">
        <w:rPr>
          <w:b w:val="1"/>
          <w:color w:val="990000"/>
          <w:rtl w:val="0"/>
        </w:rPr>
        <w:t xml:space="preserve"> page</w:t>
      </w:r>
      <w:r w:rsidDel="00000000" w:rsidR="00000000" w:rsidRPr="00000000">
        <w:rPr>
          <w:b w:val="1"/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F8: product quantity  must be true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F9: if user want checkout </w:t>
      </w:r>
      <w:r w:rsidDel="00000000" w:rsidR="00000000" w:rsidRPr="00000000">
        <w:rPr>
          <w:b w:val="1"/>
          <w:color w:val="980000"/>
          <w:rtl w:val="0"/>
        </w:rPr>
        <w:t xml:space="preserve">must sign in so must be registered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F10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registered user place order </w:t>
      </w:r>
      <w:r w:rsidDel="00000000" w:rsidR="00000000" w:rsidRPr="00000000">
        <w:rPr>
          <w:b w:val="1"/>
          <w:color w:val="980000"/>
          <w:rtl w:val="0"/>
        </w:rPr>
        <w:t xml:space="preserve">then check out can leave a comment or not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Payment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F11: if registered user is checking out </w:t>
      </w:r>
      <w:r w:rsidDel="00000000" w:rsidR="00000000" w:rsidRPr="00000000">
        <w:rPr>
          <w:b w:val="1"/>
          <w:color w:val="980000"/>
          <w:rtl w:val="0"/>
        </w:rPr>
        <w:t xml:space="preserve">must enter valid name of card ,number of card and CVC &amp; </w:t>
      </w:r>
      <w:r w:rsidDel="00000000" w:rsidR="00000000" w:rsidRPr="00000000">
        <w:rPr>
          <w:b w:val="1"/>
          <w:color w:val="980000"/>
          <w:sz w:val="21"/>
          <w:szCs w:val="21"/>
          <w:highlight w:val="white"/>
          <w:rtl w:val="0"/>
        </w:rPr>
        <w:t xml:space="preserve">Expiration with date after current Month and year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F12: if registered user  checked out  then</w:t>
      </w:r>
      <w:r w:rsidDel="00000000" w:rsidR="00000000" w:rsidRPr="00000000">
        <w:rPr>
          <w:b w:val="1"/>
          <w:color w:val="980000"/>
          <w:rtl w:val="0"/>
        </w:rPr>
        <w:t xml:space="preserve"> he can download invoice which has total purchase amount with his name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Contact us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F13: The system must allow users to enter Full Name, Email, Subject, and Message.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F14: Users must be able to attach a file using the Choose File option (optional).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F15: Users must be able to submit the form using the Submit Button.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F16: The system must validate required fields before submission (e.g., email format, non-empty fields).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F17: A confirmation message must be displayed after successful submission.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F18: The system should store or send the submitted data to the support team.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F19: The Feedback Section must allow users to leave feedback.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F20: The system must provide a Search Input Field for users to enter keywords.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F21: Users must be able to initiate a search using the Search Button.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F22: The system must return and display relevant products based on the search query.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F23: The system must allow partial keyword matching to improve search results.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F24: The system must highlight matching products dynamically.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 view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F25: The system must display each product’s: Image, Name, Price.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F26: Users must be able to add a product to the cart using the Add to Cart Button.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F27: The system must confirm that the product has been added successfully (e.g., showing a success message or updating the cart count).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F28: Users must have the option to “Continue Shopping” after adding a product, allowing them to stay on the current page and browse more products.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F29: Users must be able to view product details using the View Product Button.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F30: When a user hovers over a product, a Hover Effect must display additional product details.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F31: The system must provide feedback on submission.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View product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F32: The system must display the product image, name, price, description, category, and brand.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F33: Users must be able to adjust the quantity before adding the product to the cart.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F34: Users must be able to click “Add to Cart” to add the product to their shopping cart.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F35: The system must show a confirmation message after adding the product.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F36: Users must have the option to “Continue Shopping” without leaving the page.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F37: Users must be able to view existing customer reviews.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F38: Users must be able to write a review by entering their Name, Email, and Review Text, then submitting it.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F39: The system must validate the review form before submission.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 out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F40: The system shall provide a "Logout" button accessible from the user interface.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F41: When the user clicks the "Logout" button, the system shall terminate the user’s session.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F42: The system shall redirect the user to the login page after a successful logout.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F43: The system shall ensure that logged-out users cannot access protected pages without re-authentication.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Delete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F44: The system shall provide an option for users to delete their account from the account settings page.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F45: The system shall require users to confirm account deletion before proceeding.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F46: Upon confirmation, the system shall permanently delete the user's account and associated data.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F47: The system shall log the user out automatically after account deletion.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F48: The system shall prevent deleted users from logging in again with the same credentials.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Filtering products</w:t>
      </w:r>
    </w:p>
    <w:p w:rsidR="00000000" w:rsidDel="00000000" w:rsidP="00000000" w:rsidRDefault="00000000" w:rsidRPr="00000000" w14:paraId="000001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F49: User can choose specific category and brand to view its  specific products </w:t>
      </w:r>
    </w:p>
    <w:p w:rsidR="00000000" w:rsidDel="00000000" w:rsidP="00000000" w:rsidRDefault="00000000" w:rsidRPr="00000000" w14:paraId="0000010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Subscription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F50: The Subscription Section must allow users to enter their email to subscribe.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F51: Users must receive a success or error message after submitting their email in the Subscription Section.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1v2uc41ip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ioebzhw3epa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3.2.1 User Interface (UI)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Responsive design for all devices.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user-friendly color scheme and layout.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and easy-to-use navigation buttons and elements.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3y91qd5okf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</w:t>
      </w:r>
      <w:r w:rsidDel="00000000" w:rsidR="00000000" w:rsidRPr="00000000">
        <w:rPr>
          <w:b w:val="1"/>
          <w:color w:val="000000"/>
          <w:rtl w:val="0"/>
        </w:rPr>
        <w:t xml:space="preserve">APIs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authentication via API.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API to retrieve product data.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for managing the shopping cart and handling transactions.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mg4zd0xd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Non-Functional Requirements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should load pages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1-2 seconds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availability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99.9%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must be encrypted following modern security standards.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