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AB0E" w14:textId="6A8BDE60" w:rsidR="00F426F5" w:rsidRDefault="00CE0F1C">
      <w:r>
        <w:rPr>
          <w:rFonts w:ascii="Arial" w:hAnsi="Arial" w:cs="Arial"/>
          <w:color w:val="000000"/>
          <w:sz w:val="18"/>
          <w:szCs w:val="18"/>
        </w:rPr>
        <w:t>"Envie d'une balade en famille ou entre amis ? D'une sortie pêche ? D'un week-end détente ?</w:t>
      </w:r>
      <w:r>
        <w:rPr>
          <w:rFonts w:ascii="Arial" w:hAnsi="Arial" w:cs="Arial"/>
          <w:color w:val="000000"/>
          <w:sz w:val="18"/>
          <w:szCs w:val="18"/>
        </w:rPr>
        <w:br/>
        <w:t>Ou tout simplement d'un instant de farniente 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Nous avons la solution ! Notre gamme Titanium est faite pour vous 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Nous vous proposons des bateaux élégants, confortables, aux lignes épurées et modernes et conçus avec des matériaux d'excellente qualité.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Faire le choix Titanium c'est la garantie de merveilleux moments de plaisir et de détente,</w:t>
      </w:r>
      <w:r>
        <w:rPr>
          <w:rFonts w:ascii="Arial" w:hAnsi="Arial" w:cs="Arial"/>
          <w:color w:val="000000"/>
          <w:sz w:val="18"/>
          <w:szCs w:val="18"/>
        </w:rPr>
        <w:br/>
        <w:t>et l'occasion de se créer des souvenirs inoubliables 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Nous vous souhaitons une agréable navigation avec Titanium 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Bienvenus à bord !!!"</w:t>
      </w:r>
    </w:p>
    <w:sectPr w:rsidR="00F42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1C"/>
    <w:rsid w:val="00CE0F1C"/>
    <w:rsid w:val="00F4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8096"/>
  <w15:chartTrackingRefBased/>
  <w15:docId w15:val="{F8C2A497-D817-4C6C-9E90-C37CF45A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1</cp:revision>
  <dcterms:created xsi:type="dcterms:W3CDTF">2023-01-16T12:40:00Z</dcterms:created>
  <dcterms:modified xsi:type="dcterms:W3CDTF">2023-01-16T12:41:00Z</dcterms:modified>
</cp:coreProperties>
</file>