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B412" w14:textId="77777777" w:rsidR="009E02C7" w:rsidRDefault="009E02C7" w:rsidP="009E02C7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 xml:space="preserve">TITANIUM 460 </w:t>
      </w:r>
      <w:proofErr w:type="gramStart"/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OPEN:</w:t>
      </w:r>
      <w:proofErr w:type="gramEnd"/>
    </w:p>
    <w:p w14:paraId="668BC42B" w14:textId="77777777" w:rsidR="009E02C7" w:rsidRDefault="009E02C7" w:rsidP="009E02C7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1AF19737" w14:textId="77777777" w:rsidR="009E02C7" w:rsidRDefault="009E02C7" w:rsidP="009E02C7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4,60m</w:t>
      </w:r>
    </w:p>
    <w:p w14:paraId="4142DA8B" w14:textId="77777777" w:rsidR="009E02C7" w:rsidRDefault="009E02C7" w:rsidP="009E02C7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1,84m</w:t>
      </w:r>
    </w:p>
    <w:p w14:paraId="3CC6DDDD" w14:textId="77777777" w:rsidR="009E02C7" w:rsidRDefault="009E02C7" w:rsidP="009E02C7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0,20m</w:t>
      </w:r>
    </w:p>
    <w:p w14:paraId="343A392F" w14:textId="77777777" w:rsidR="009E02C7" w:rsidRDefault="009E02C7" w:rsidP="009E02C7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50cv</w:t>
      </w:r>
    </w:p>
    <w:p w14:paraId="38B08802" w14:textId="77777777" w:rsidR="009E02C7" w:rsidRDefault="009E02C7" w:rsidP="009E02C7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350kg</w:t>
      </w:r>
    </w:p>
    <w:p w14:paraId="675E7696" w14:textId="77777777" w:rsidR="009E02C7" w:rsidRDefault="009E02C7" w:rsidP="009E02C7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6</w:t>
      </w:r>
    </w:p>
    <w:p w14:paraId="2DF84BBC" w14:textId="77777777" w:rsidR="009E02C7" w:rsidRDefault="009E02C7" w:rsidP="009E02C7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C.</w:t>
      </w:r>
    </w:p>
    <w:p w14:paraId="297E2CB6" w14:textId="77777777" w:rsidR="009E02C7" w:rsidRDefault="009E02C7" w:rsidP="009E02C7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‌</w:t>
      </w:r>
    </w:p>
    <w:p w14:paraId="68860B8B" w14:textId="77777777" w:rsidR="009E02C7" w:rsidRDefault="009E02C7" w:rsidP="009E02C7">
      <w:proofErr w:type="gramStart"/>
      <w:r>
        <w:t>équipement</w:t>
      </w:r>
      <w:proofErr w:type="gramEnd"/>
      <w:r>
        <w:t xml:space="preserve"> de série :</w:t>
      </w:r>
      <w:r>
        <w:br/>
      </w:r>
      <w:r>
        <w:br/>
        <w:t xml:space="preserve">TITANIUM 460 Table, davier, sellerie complète cuir écologique, échelle de bain et bain de soleil (sommier + coussin), anneaux d'amarrage. </w:t>
      </w:r>
    </w:p>
    <w:p w14:paraId="7186E68F" w14:textId="77777777" w:rsidR="000861C5" w:rsidRDefault="000861C5"/>
    <w:sectPr w:rsidR="00086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C7"/>
    <w:rsid w:val="000861C5"/>
    <w:rsid w:val="009E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7523"/>
  <w15:chartTrackingRefBased/>
  <w15:docId w15:val="{FBAE9652-6609-4097-BBFF-48567CE9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2C7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2C7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9E0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2023-01-16T12:30:00Z</dcterms:created>
  <dcterms:modified xsi:type="dcterms:W3CDTF">2023-01-16T12:31:00Z</dcterms:modified>
</cp:coreProperties>
</file>