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97D"/>
          <w:sz w:val="64"/>
        </w:rPr>
        <w:t>RAPPORT DE STAGE DE FIN DE FORMATION</w:t>
      </w:r>
    </w:p>
    <w:p/>
    <w:p>
      <w:pPr>
        <w:jc w:val="center"/>
      </w:pPr>
      <w:r>
        <w:rPr>
          <w:b/>
          <w:sz w:val="40"/>
        </w:rPr>
        <w:t>Conception et Développement d'une Plateforme E-Commerce</w:t>
        <w:br/>
        <w:t>dédiée aux Équipements de Cuisine Professionnels</w:t>
        <w:br/>
        <w:t>(Projet TITANIC - CIOB)</w:t>
      </w:r>
    </w:p>
    <w:p/>
    <w:p/>
    <w:p/>
    <w:p/>
    <w:p/>
    <w:p>
      <w:pPr>
        <w:jc w:val="center"/>
      </w:pPr>
      <w:r>
        <w:rPr>
          <w:sz w:val="28"/>
        </w:rPr>
        <w:t>Réalisé par : Anass</w:t>
        <w:br/>
        <w:br/>
        <w:t>Filière : Développement Digital (Option Web Fullstack)</w:t>
        <w:br/>
        <w:br/>
        <w:t>Entreprise d'accueil : TITANIC INDUSTRIES</w:t>
        <w:br/>
        <w:br/>
        <w:t>Année Universitaire : 2025/2026</w:t>
      </w:r>
    </w:p>
    <w:p>
      <w:r>
        <w:br w:type="page"/>
      </w:r>
    </w:p>
    <w:p>
      <w:pPr>
        <w:pStyle w:val="Heading1"/>
      </w:pPr>
      <w:r>
        <w:rPr>
          <w:color w:val="1F497D"/>
        </w:rPr>
        <w:t>Remerciements</w:t>
      </w:r>
    </w:p>
    <w:p>
      <w:pPr>
        <w:jc w:val="both"/>
      </w:pPr>
      <w:r>
        <w:rPr>
          <w:rFonts w:ascii="Calibri" w:hAnsi="Calibri"/>
          <w:b w:val="0"/>
          <w:i w:val="0"/>
          <w:sz w:val="24"/>
        </w:rPr>
        <w:t>Je tiens tout d’abord à remercier l’ensemble de l’équipe pédagogique de mon établissement pour la qualité de l’enseignement qui m’a été dispensé tout au long de mon cursus. Leurs conseils avisés et leur rigueur m’ont permis d’acquérir les compétences nécessaires pour mener à bien ce projet.</w:t>
      </w:r>
    </w:p>
    <w:p>
      <w:pPr>
        <w:jc w:val="both"/>
      </w:pPr>
      <w:r>
        <w:rPr>
          <w:rFonts w:ascii="Calibri" w:hAnsi="Calibri"/>
          <w:b w:val="0"/>
          <w:i w:val="0"/>
          <w:sz w:val="24"/>
        </w:rPr>
        <w:t>Je souhaite exprimer ma profonde gratitude à mon encadrant au sein de l'entreprise TITANIC INDUSTRIES (CIOB). Sa confiance, son expertise technique et son accompagnement bienveillant ont été des éléments clés de la réussite de ce stage. Grâce à lui, j'ai pu découvrir les réalités du métier de développeur en entreprise.</w:t>
      </w:r>
    </w:p>
    <w:p>
      <w:pPr>
        <w:jc w:val="both"/>
      </w:pPr>
      <w:r>
        <w:rPr>
          <w:rFonts w:ascii="Calibri" w:hAnsi="Calibri"/>
          <w:b w:val="0"/>
          <w:i w:val="0"/>
          <w:sz w:val="24"/>
        </w:rPr>
        <w:t>Enfin, je remercie mes collègues et ma famille pour leur soutien inconditionnel et leurs encouragements durant cette période de stage.</w:t>
      </w:r>
    </w:p>
    <w:p>
      <w:r>
        <w:br w:type="page"/>
      </w:r>
    </w:p>
    <w:p>
      <w:pPr>
        <w:pStyle w:val="Heading1"/>
      </w:pPr>
      <w:r>
        <w:rPr>
          <w:color w:val="1F497D"/>
        </w:rPr>
        <w:t>Sommaire</w:t>
      </w:r>
    </w:p>
    <w:p>
      <w:r>
        <w:rPr>
          <w:rFonts w:ascii="Calibri" w:hAnsi="Calibri"/>
          <w:b/>
          <w:i w:val="0"/>
          <w:sz w:val="24"/>
        </w:rPr>
        <w:t>Introduction Générale</w:t>
      </w:r>
    </w:p>
    <w:p>
      <w:r>
        <w:rPr>
          <w:rFonts w:ascii="Calibri" w:hAnsi="Calibri"/>
          <w:b/>
          <w:i w:val="0"/>
          <w:sz w:val="24"/>
        </w:rPr>
        <w:t>Chapitre 1 : Contexte du Projet et Entreprise d'Accueil</w:t>
      </w:r>
    </w:p>
    <w:p>
      <w:r>
        <w:rPr>
          <w:rFonts w:ascii="Calibri" w:hAnsi="Calibri"/>
          <w:b/>
          <w:i w:val="0"/>
          <w:sz w:val="24"/>
        </w:rPr>
        <w:t>Chapitre 2 : Analyse et Spécification des Besoins</w:t>
      </w:r>
    </w:p>
    <w:p>
      <w:r>
        <w:rPr>
          <w:rFonts w:ascii="Calibri" w:hAnsi="Calibri"/>
          <w:b/>
          <w:i w:val="0"/>
          <w:sz w:val="24"/>
        </w:rPr>
        <w:t>Chapitre 3 : Modélisation UML et Conception du Système</w:t>
      </w:r>
    </w:p>
    <w:p>
      <w:r>
        <w:rPr>
          <w:rFonts w:ascii="Calibri" w:hAnsi="Calibri"/>
          <w:b/>
          <w:i w:val="0"/>
          <w:sz w:val="24"/>
        </w:rPr>
        <w:t>Chapitre 4 : Architecture et Choix Technologiques</w:t>
      </w:r>
    </w:p>
    <w:p>
      <w:r>
        <w:rPr>
          <w:rFonts w:ascii="Calibri" w:hAnsi="Calibri"/>
          <w:b/>
          <w:i w:val="0"/>
          <w:sz w:val="24"/>
        </w:rPr>
        <w:t>Chapitre 5 : Développement du Backend (Laravel API)</w:t>
      </w:r>
    </w:p>
    <w:p>
      <w:r>
        <w:rPr>
          <w:rFonts w:ascii="Calibri" w:hAnsi="Calibri"/>
          <w:b/>
          <w:i w:val="0"/>
          <w:sz w:val="24"/>
        </w:rPr>
        <w:t>Chapitre 6 : Développement du Frontend (React &amp; Redux)</w:t>
      </w:r>
    </w:p>
    <w:p>
      <w:r>
        <w:rPr>
          <w:rFonts w:ascii="Calibri" w:hAnsi="Calibri"/>
          <w:b/>
          <w:i w:val="0"/>
          <w:sz w:val="24"/>
        </w:rPr>
        <w:t>Chapitre 7 : Tests, Sécurité et Déploiement</w:t>
      </w:r>
    </w:p>
    <w:p>
      <w:r>
        <w:rPr>
          <w:rFonts w:ascii="Calibri" w:hAnsi="Calibri"/>
          <w:b/>
          <w:i w:val="0"/>
          <w:sz w:val="24"/>
        </w:rPr>
        <w:t>Conclusion Générale et Perspectives</w:t>
      </w:r>
    </w:p>
    <w:p>
      <w:r>
        <w:br w:type="page"/>
      </w:r>
    </w:p>
    <w:p>
      <w:pPr>
        <w:pStyle w:val="Heading1"/>
      </w:pPr>
      <w:r>
        <w:rPr>
          <w:color w:val="1F497D"/>
        </w:rPr>
        <w:t>Introduction Générale</w:t>
      </w:r>
    </w:p>
    <w:p>
      <w:pPr>
        <w:jc w:val="both"/>
      </w:pPr>
      <w:r>
        <w:rPr>
          <w:rFonts w:ascii="Calibri" w:hAnsi="Calibri"/>
          <w:b w:val="0"/>
          <w:i w:val="0"/>
          <w:sz w:val="24"/>
        </w:rPr>
        <w:t>Le secteur du commerce en ligne connaît une expansion sans précédent, touchant désormais des domaines industriels très spécialisés. L'entreprise TITANIC INDUSTRIES, leader dans la fabrication d'équipements de cuisine professionnels en acier inoxydable (inox), a saisi cette opportunité pour digitaliser son offre et moderniser son image de marque.</w:t>
      </w:r>
    </w:p>
    <w:p>
      <w:pPr>
        <w:jc w:val="both"/>
      </w:pPr>
      <w:r>
        <w:rPr>
          <w:rFonts w:ascii="Calibri" w:hAnsi="Calibri"/>
          <w:b w:val="0"/>
          <w:i w:val="0"/>
          <w:sz w:val="24"/>
        </w:rPr>
        <w:t>Ce rapport présente le travail réalisé lors de mon stage de fin de formation, consistant à concevoir et développer une plateforme e-commerce complète. Ce projet ne se limite pas à un simple catalogue de vente, mais intègre également un espace 'Atelier Culinaire' pour valoriser les produits à travers des recettes de chefs.</w:t>
      </w:r>
    </w:p>
    <w:p>
      <w:pPr>
        <w:jc w:val="both"/>
      </w:pPr>
      <w:r>
        <w:rPr>
          <w:rFonts w:ascii="Calibri" w:hAnsi="Calibri"/>
          <w:b w:val="0"/>
          <w:i w:val="0"/>
          <w:sz w:val="24"/>
        </w:rPr>
        <w:t>L'enjeu technique majeur a été la mise en place d'une architecture moderne et performante, séparant strictement le Backend (API REST) du Frontend (SPA), afin de garantir une expérience utilisateur fluide et une maintenance aisée.</w:t>
      </w:r>
    </w:p>
    <w:p>
      <w:r>
        <w:br w:type="page"/>
      </w:r>
    </w:p>
    <w:p>
      <w:pPr>
        <w:pStyle w:val="Heading1"/>
      </w:pPr>
      <w:r>
        <w:rPr>
          <w:color w:val="1F497D"/>
        </w:rPr>
        <w:t>Chapitre 1 : Contexte du Projet et Entreprise d'Accueil</w:t>
      </w:r>
    </w:p>
    <w:p>
      <w:pPr>
        <w:pStyle w:val="Heading2"/>
      </w:pPr>
      <w:r>
        <w:rPr>
          <w:color w:val="1F497D"/>
        </w:rPr>
        <w:t>1.1 Présentation de l'Entreprise : TITANIC INDUSTRIES (CIOB)</w:t>
      </w:r>
    </w:p>
    <w:p>
      <w:pPr>
        <w:jc w:val="both"/>
      </w:pPr>
      <w:r>
        <w:rPr>
          <w:rFonts w:ascii="Calibri" w:hAnsi="Calibri"/>
          <w:b w:val="0"/>
          <w:i w:val="0"/>
          <w:sz w:val="24"/>
        </w:rPr>
        <w:t>TITANIC INDUSTRIES est une entreprise marocaine de renom basée à Fès, spécialisée dans le travail des métaux et plus particulièrement de l'acier inoxydable. Elle fabrique une large gamme d'équipements pour les cuisines professionnelles, les collectivités et l'industrie agroalimentaire.</w:t>
      </w:r>
    </w:p>
    <w:p>
      <w:pPr>
        <w:jc w:val="both"/>
      </w:pPr>
      <w:r>
        <w:rPr>
          <w:rFonts w:ascii="Calibri" w:hAnsi="Calibri"/>
          <w:b w:val="0"/>
          <w:i w:val="0"/>
          <w:sz w:val="24"/>
        </w:rPr>
        <w:t>Sa stratégie repose sur la qualité artisanale alliée à des procédés industriels modernes. La marque 'Titanic' est aujourd'hui synonyme de robustesse et de longévité sur le marché national.</w:t>
      </w:r>
    </w:p>
    <w:p>
      <w:pPr>
        <w:pStyle w:val="Heading2"/>
      </w:pPr>
      <w:r>
        <w:rPr>
          <w:color w:val="1F497D"/>
        </w:rPr>
        <w:t>1.2 Objectifs du Stage</w:t>
      </w:r>
    </w:p>
    <w:p>
      <w:pPr>
        <w:jc w:val="both"/>
      </w:pPr>
      <w:r>
        <w:rPr>
          <w:rFonts w:ascii="Calibri" w:hAnsi="Calibri"/>
          <w:b w:val="0"/>
          <w:i w:val="0"/>
          <w:sz w:val="24"/>
        </w:rPr>
        <w:t>Le stage avait pour objectifs principaux :</w:t>
      </w:r>
    </w:p>
    <w:p>
      <w:pPr>
        <w:pStyle w:val="ListBullet"/>
      </w:pPr>
      <w:r>
        <w:rPr>
          <w:rFonts w:ascii="Calibri" w:hAnsi="Calibri"/>
          <w:b w:val="0"/>
          <w:i w:val="0"/>
          <w:sz w:val="24"/>
        </w:rPr>
        <w:t>- Analyser les processus de vente actuels et identifier les besoins de digitalisation.</w:t>
      </w:r>
    </w:p>
    <w:p>
      <w:pPr>
        <w:pStyle w:val="ListBullet"/>
      </w:pPr>
      <w:r>
        <w:rPr>
          <w:rFonts w:ascii="Calibri" w:hAnsi="Calibri"/>
          <w:b w:val="0"/>
          <w:i w:val="0"/>
          <w:sz w:val="24"/>
        </w:rPr>
        <w:t>- Concevoir une base de données relationnelle capable de gérer des produits complexes avec des spécifications variables.</w:t>
      </w:r>
    </w:p>
    <w:p>
      <w:pPr>
        <w:pStyle w:val="ListBullet"/>
      </w:pPr>
      <w:r>
        <w:rPr>
          <w:rFonts w:ascii="Calibri" w:hAnsi="Calibri"/>
          <w:b w:val="0"/>
          <w:i w:val="0"/>
          <w:sz w:val="24"/>
        </w:rPr>
        <w:t>- Développer une API REST sécurisée avec Laravel.</w:t>
      </w:r>
    </w:p>
    <w:p>
      <w:pPr>
        <w:pStyle w:val="ListBullet"/>
      </w:pPr>
      <w:r>
        <w:rPr>
          <w:rFonts w:ascii="Calibri" w:hAnsi="Calibri"/>
          <w:b w:val="0"/>
          <w:i w:val="0"/>
          <w:sz w:val="24"/>
        </w:rPr>
        <w:t>- Créer une interface utilisateur interactive et responsive avec React.</w:t>
      </w:r>
    </w:p>
    <w:p>
      <w:pPr>
        <w:pStyle w:val="ListBullet"/>
      </w:pPr>
      <w:r>
        <w:rPr>
          <w:rFonts w:ascii="Calibri" w:hAnsi="Calibri"/>
          <w:b w:val="0"/>
          <w:i w:val="0"/>
          <w:sz w:val="24"/>
        </w:rPr>
        <w:t>- Mettre en place un tableau de bord d'administration pour la gestion autonome du contenu.</w:t>
      </w:r>
    </w:p>
    <w:p>
      <w:pPr>
        <w:pStyle w:val="Heading2"/>
      </w:pPr>
      <w:r>
        <w:rPr>
          <w:color w:val="1F497D"/>
        </w:rPr>
        <w:t>1.3 Méthodologie : Agile Scrum</w:t>
      </w:r>
    </w:p>
    <w:p>
      <w:pPr>
        <w:jc w:val="both"/>
      </w:pPr>
      <w:r>
        <w:rPr>
          <w:rFonts w:ascii="Calibri" w:hAnsi="Calibri"/>
          <w:b w:val="0"/>
          <w:i w:val="0"/>
          <w:sz w:val="24"/>
        </w:rPr>
        <w:t>Le projet a été mené en suivant la méthodologie Agile Scrum, découpée en sprints de 10 jours. Cette approche a permis une grande flexibilité et une adaptation constante aux retours de l'encadrant, garantissant que le produit final correspond exactement aux attentes métier.</w:t>
      </w:r>
    </w:p>
    <w:p>
      <w:r>
        <w:br w:type="page"/>
      </w:r>
    </w:p>
    <w:p>
      <w:pPr>
        <w:pStyle w:val="Heading1"/>
      </w:pPr>
      <w:r>
        <w:rPr>
          <w:color w:val="1F497D"/>
        </w:rPr>
        <w:t>Chapitre 2 : Analyse et Spécification des Besoins</w:t>
      </w:r>
    </w:p>
    <w:p>
      <w:pPr>
        <w:pStyle w:val="Heading2"/>
      </w:pPr>
      <w:r>
        <w:rPr>
          <w:color w:val="1F497D"/>
        </w:rPr>
        <w:t>2.1 Analyse de l'Existant et Problématique</w:t>
      </w:r>
    </w:p>
    <w:p>
      <w:pPr>
        <w:jc w:val="both"/>
      </w:pPr>
      <w:r>
        <w:rPr>
          <w:rFonts w:ascii="Calibri" w:hAnsi="Calibri"/>
          <w:b w:val="0"/>
          <w:i w:val="0"/>
          <w:sz w:val="24"/>
        </w:rPr>
        <w:t>Auparavant, l'entreprise gérait son catalogue via des brochures papier et des envois de PDF par email. Cette méthode entraînait des difficultés de mise à jour des prix, un manque de visibilité pour les nouveaux clients et une charge administrative importante pour le traitement des demandes simples.</w:t>
      </w:r>
    </w:p>
    <w:p>
      <w:pPr>
        <w:pStyle w:val="Heading2"/>
      </w:pPr>
      <w:r>
        <w:rPr>
          <w:color w:val="1F497D"/>
        </w:rPr>
        <w:t>2.2 Besoins Fonctionnels</w:t>
      </w:r>
    </w:p>
    <w:p>
      <w:pPr>
        <w:jc w:val="both"/>
      </w:pPr>
      <w:r>
        <w:rPr>
          <w:rFonts w:ascii="Calibri" w:hAnsi="Calibri"/>
          <w:b w:val="0"/>
          <w:i w:val="0"/>
          <w:sz w:val="24"/>
        </w:rPr>
        <w:t>Les fonctionnalités ont été priorisées comme suit :</w:t>
      </w:r>
    </w:p>
    <w:p>
      <w:r>
        <w:rPr>
          <w:rFonts w:ascii="Calibri" w:hAnsi="Calibri"/>
          <w:b/>
          <w:i w:val="0"/>
          <w:sz w:val="24"/>
        </w:rPr>
        <w:t>Rôle Administrateur :</w:t>
      </w:r>
    </w:p>
    <w:p>
      <w:pPr>
        <w:pStyle w:val="ListBullet"/>
      </w:pPr>
      <w:r>
        <w:rPr>
          <w:rFonts w:ascii="Calibri" w:hAnsi="Calibri"/>
          <w:b w:val="0"/>
          <w:i w:val="0"/>
          <w:sz w:val="24"/>
        </w:rPr>
        <w:t>- Authentification sécurisée.</w:t>
      </w:r>
    </w:p>
    <w:p>
      <w:pPr>
        <w:pStyle w:val="ListBullet"/>
      </w:pPr>
      <w:r>
        <w:rPr>
          <w:rFonts w:ascii="Calibri" w:hAnsi="Calibri"/>
          <w:b w:val="0"/>
          <w:i w:val="0"/>
          <w:sz w:val="24"/>
        </w:rPr>
        <w:t>- Gestion du catalogue (CRUD Produits, Catégories).</w:t>
      </w:r>
    </w:p>
    <w:p>
      <w:pPr>
        <w:pStyle w:val="ListBullet"/>
      </w:pPr>
      <w:r>
        <w:rPr>
          <w:rFonts w:ascii="Calibri" w:hAnsi="Calibri"/>
          <w:b w:val="0"/>
          <w:i w:val="0"/>
          <w:sz w:val="24"/>
        </w:rPr>
        <w:t>- Gestion des recettes (Ingrédients, étapes, images).</w:t>
      </w:r>
    </w:p>
    <w:p>
      <w:pPr>
        <w:pStyle w:val="ListBullet"/>
      </w:pPr>
      <w:r>
        <w:rPr>
          <w:rFonts w:ascii="Calibri" w:hAnsi="Calibri"/>
          <w:b w:val="0"/>
          <w:i w:val="0"/>
          <w:sz w:val="24"/>
        </w:rPr>
        <w:t>- Gestion des catalogues PDF téléchargeables.</w:t>
      </w:r>
    </w:p>
    <w:p>
      <w:pPr>
        <w:pStyle w:val="ListBullet"/>
      </w:pPr>
      <w:r>
        <w:rPr>
          <w:rFonts w:ascii="Calibri" w:hAnsi="Calibri"/>
          <w:b w:val="0"/>
          <w:i w:val="0"/>
          <w:sz w:val="24"/>
        </w:rPr>
        <w:t>- Consultation des messages reçus via le formulaire de contact.</w:t>
      </w:r>
    </w:p>
    <w:p>
      <w:r>
        <w:rPr>
          <w:rFonts w:ascii="Calibri" w:hAnsi="Calibri"/>
          <w:b/>
          <w:i w:val="0"/>
          <w:sz w:val="24"/>
        </w:rPr>
        <w:t>Rôle Client / Visiteur :</w:t>
      </w:r>
    </w:p>
    <w:p>
      <w:pPr>
        <w:pStyle w:val="ListBullet"/>
      </w:pPr>
      <w:r>
        <w:rPr>
          <w:rFonts w:ascii="Calibri" w:hAnsi="Calibri"/>
          <w:b w:val="0"/>
          <w:i w:val="0"/>
          <w:sz w:val="24"/>
        </w:rPr>
        <w:t>- Recherche et filtrage des produits par catégorie.</w:t>
      </w:r>
    </w:p>
    <w:p>
      <w:pPr>
        <w:pStyle w:val="ListBullet"/>
      </w:pPr>
      <w:r>
        <w:rPr>
          <w:rFonts w:ascii="Calibri" w:hAnsi="Calibri"/>
          <w:b w:val="0"/>
          <w:i w:val="0"/>
          <w:sz w:val="24"/>
        </w:rPr>
        <w:t>- Consultation détaillée d'un produit (caractéristiques, dimensions).</w:t>
      </w:r>
    </w:p>
    <w:p>
      <w:pPr>
        <w:pStyle w:val="ListBullet"/>
      </w:pPr>
      <w:r>
        <w:rPr>
          <w:rFonts w:ascii="Calibri" w:hAnsi="Calibri"/>
          <w:b w:val="0"/>
          <w:i w:val="0"/>
          <w:sz w:val="24"/>
        </w:rPr>
        <w:t>- Consultation de l'Atelier Culinaire (recettes).</w:t>
      </w:r>
    </w:p>
    <w:p>
      <w:pPr>
        <w:pStyle w:val="ListBullet"/>
      </w:pPr>
      <w:r>
        <w:rPr>
          <w:rFonts w:ascii="Calibri" w:hAnsi="Calibri"/>
          <w:b w:val="0"/>
          <w:i w:val="0"/>
          <w:sz w:val="24"/>
        </w:rPr>
        <w:t>- Gestion d'une liste de favoris personnelle.</w:t>
      </w:r>
    </w:p>
    <w:p>
      <w:pPr>
        <w:pStyle w:val="ListBullet"/>
      </w:pPr>
      <w:r>
        <w:rPr>
          <w:rFonts w:ascii="Calibri" w:hAnsi="Calibri"/>
          <w:b w:val="0"/>
          <w:i w:val="0"/>
          <w:sz w:val="24"/>
        </w:rPr>
        <w:t>- Suggestion intelligente de produits complémentaires (Cross-Selling).</w:t>
      </w:r>
    </w:p>
    <w:p>
      <w:pPr>
        <w:pStyle w:val="ListBullet"/>
      </w:pPr>
      <w:r>
        <w:rPr>
          <w:rFonts w:ascii="Calibri" w:hAnsi="Calibri"/>
          <w:b w:val="0"/>
          <w:i w:val="0"/>
          <w:sz w:val="24"/>
        </w:rPr>
        <w:t>- Recommandation d'équipement spécifique pour chaque recette.</w:t>
      </w:r>
    </w:p>
    <w:p>
      <w:pPr>
        <w:pStyle w:val="Heading2"/>
      </w:pPr>
      <w:r>
        <w:rPr>
          <w:color w:val="1F497D"/>
        </w:rPr>
        <w:t>2.3 Besoins Non-Fonctionnels</w:t>
      </w:r>
    </w:p>
    <w:p>
      <w:pPr>
        <w:pStyle w:val="ListBullet"/>
      </w:pPr>
      <w:r>
        <w:rPr>
          <w:rFonts w:ascii="Calibri" w:hAnsi="Calibri"/>
          <w:b w:val="0"/>
          <w:i w:val="0"/>
          <w:sz w:val="24"/>
        </w:rPr>
        <w:t>- Sécurité : Protection contre les injections SQL et les failles XSS.</w:t>
      </w:r>
    </w:p>
    <w:p>
      <w:pPr>
        <w:pStyle w:val="ListBullet"/>
      </w:pPr>
      <w:r>
        <w:rPr>
          <w:rFonts w:ascii="Calibri" w:hAnsi="Calibri"/>
          <w:b w:val="0"/>
          <w:i w:val="0"/>
          <w:sz w:val="24"/>
        </w:rPr>
        <w:t>- Performance : Optimisation du chargement des images et des requêtes SQL.</w:t>
      </w:r>
    </w:p>
    <w:p>
      <w:pPr>
        <w:pStyle w:val="ListBullet"/>
      </w:pPr>
      <w:r>
        <w:rPr>
          <w:rFonts w:ascii="Calibri" w:hAnsi="Calibri"/>
          <w:b w:val="0"/>
          <w:i w:val="0"/>
          <w:sz w:val="24"/>
        </w:rPr>
        <w:t>- Maintenabilité : Code structuré suivant les patterns MVC et Redux.</w:t>
      </w:r>
    </w:p>
    <w:p>
      <w:r>
        <w:br w:type="page"/>
      </w:r>
    </w:p>
    <w:p>
      <w:pPr>
        <w:pStyle w:val="Heading1"/>
      </w:pPr>
      <w:r>
        <w:rPr>
          <w:color w:val="1F497D"/>
        </w:rPr>
        <w:t>Chapitre 3 : Modélisation UML et Conception du Système</w:t>
      </w:r>
    </w:p>
    <w:p>
      <w:pPr>
        <w:pStyle w:val="Heading2"/>
      </w:pPr>
      <w:r>
        <w:rPr>
          <w:color w:val="1F497D"/>
        </w:rPr>
        <w:t>3.1 Diagramme de Cas d'Utilisation</w:t>
      </w:r>
    </w:p>
    <w:p>
      <w:pPr>
        <w:jc w:val="center"/>
      </w:pPr>
      <w:r>
        <w:rPr>
          <w:i/>
          <w:color w:val="646464"/>
        </w:rPr>
        <w:br/>
        <w:t>[ ESPACE POUR IMAGE : Use Case Diagram (sharts/Use Case Diagram) ]</w:t>
        <w:br/>
      </w:r>
    </w:p>
    <w:p/>
    <w:p>
      <w:pPr>
        <w:jc w:val="both"/>
      </w:pPr>
      <w:r>
        <w:rPr>
          <w:rFonts w:ascii="Calibri" w:hAnsi="Calibri"/>
          <w:b w:val="0"/>
          <w:i w:val="0"/>
          <w:sz w:val="24"/>
        </w:rPr>
        <w:t>Ce diagramme définit les limites du système et les interactions entre les acteurs. L'administrateur possède des privilèges étendus sur la gestion des ressources, tandis que le visiteur interagit principalement avec le catalogue.</w:t>
      </w:r>
    </w:p>
    <w:p>
      <w:pPr>
        <w:pStyle w:val="Heading2"/>
      </w:pPr>
      <w:r>
        <w:rPr>
          <w:color w:val="1F497D"/>
        </w:rPr>
        <w:t>3.2 Diagramme de Classes</w:t>
      </w:r>
    </w:p>
    <w:p>
      <w:pPr>
        <w:jc w:val="center"/>
      </w:pPr>
      <w:r>
        <w:rPr>
          <w:i/>
          <w:color w:val="646464"/>
        </w:rPr>
        <w:br/>
        <w:t>[ ESPACE POUR IMAGE : Class Diagram (sharts/Class Diagram) ]</w:t>
        <w:br/>
      </w:r>
    </w:p>
    <w:p/>
    <w:p>
      <w:pPr>
        <w:jc w:val="both"/>
      </w:pPr>
      <w:r>
        <w:rPr>
          <w:rFonts w:ascii="Calibri" w:hAnsi="Calibri"/>
          <w:b w:val="0"/>
          <w:i w:val="0"/>
          <w:sz w:val="24"/>
        </w:rPr>
        <w:t>La conception orientée objet met en avant les entités Product et Recipe. Une attention particulière a été portée à la flexibilité de l'entité Product, capable de stocker des caractéristiques dynamiques en format JSON.</w:t>
      </w:r>
    </w:p>
    <w:p>
      <w:pPr>
        <w:pStyle w:val="Heading2"/>
      </w:pPr>
      <w:r>
        <w:rPr>
          <w:color w:val="1F497D"/>
        </w:rPr>
        <w:t>3.3 Diagrammes de Séquence</w:t>
      </w:r>
    </w:p>
    <w:p>
      <w:pPr>
        <w:jc w:val="both"/>
      </w:pPr>
      <w:r>
        <w:rPr>
          <w:rFonts w:ascii="Calibri" w:hAnsi="Calibri"/>
          <w:b w:val="0"/>
          <w:i w:val="0"/>
          <w:sz w:val="24"/>
        </w:rPr>
        <w:t>Nous avons modélisé plusieurs flux critiques pour garantir la robustesse de la logique métier.</w:t>
      </w:r>
    </w:p>
    <w:p>
      <w:r>
        <w:rPr>
          <w:rFonts w:ascii="Calibri" w:hAnsi="Calibri"/>
          <w:b/>
          <w:i w:val="0"/>
          <w:sz w:val="24"/>
        </w:rPr>
        <w:t>3.3.1 Authentification et Session :</w:t>
      </w:r>
    </w:p>
    <w:p>
      <w:pPr>
        <w:jc w:val="center"/>
      </w:pPr>
      <w:r>
        <w:rPr>
          <w:i/>
          <w:color w:val="646464"/>
        </w:rPr>
        <w:br/>
        <w:t>[ ESPACE POUR IMAGE : Sequence Diagram : Login (sharts/Sequence Diagrams/login.drawio) ]</w:t>
        <w:br/>
      </w:r>
    </w:p>
    <w:p/>
    <w:p>
      <w:pPr>
        <w:jc w:val="both"/>
      </w:pPr>
      <w:r>
        <w:rPr>
          <w:rFonts w:ascii="Calibri" w:hAnsi="Calibri"/>
          <w:b w:val="0"/>
          <w:i w:val="0"/>
          <w:sz w:val="24"/>
        </w:rPr>
        <w:t>Ce diagramme détaille le processus d'échange de tokens entre le Frontend et le Backend via Laravel Sanctum.</w:t>
      </w:r>
    </w:p>
    <w:p>
      <w:r>
        <w:rPr>
          <w:rFonts w:ascii="Calibri" w:hAnsi="Calibri"/>
          <w:b/>
          <w:i w:val="0"/>
          <w:sz w:val="24"/>
        </w:rPr>
        <w:t>3.3.2 Gestion d'une Recette par l'Admin :</w:t>
      </w:r>
    </w:p>
    <w:p>
      <w:pPr>
        <w:jc w:val="center"/>
      </w:pPr>
      <w:r>
        <w:rPr>
          <w:i/>
          <w:color w:val="646464"/>
        </w:rPr>
        <w:br/>
        <w:t>[ ESPACE POUR IMAGE : Sequence Diagram : Manage Recette (sharts/Sequence Diagrams/Manage Recette.drawio) ]</w:t>
        <w:br/>
      </w:r>
    </w:p>
    <w:p/>
    <w:p>
      <w:r>
        <w:rPr>
          <w:rFonts w:ascii="Calibri" w:hAnsi="Calibri"/>
          <w:b/>
          <w:i w:val="0"/>
          <w:sz w:val="24"/>
        </w:rPr>
        <w:t>3.3.3 Recherche de Produits :</w:t>
      </w:r>
    </w:p>
    <w:p>
      <w:pPr>
        <w:jc w:val="center"/>
      </w:pPr>
      <w:r>
        <w:rPr>
          <w:i/>
          <w:color w:val="646464"/>
        </w:rPr>
        <w:br/>
        <w:t>[ ESPACE POUR IMAGE : Sequence Diagram : Search Products (sharts/Sequence Diagrams/search products.drawio) ]</w:t>
        <w:br/>
      </w:r>
    </w:p>
    <w:p/>
    <w:p>
      <w:pPr>
        <w:pStyle w:val="Heading2"/>
      </w:pPr>
      <w:r>
        <w:rPr>
          <w:color w:val="1F497D"/>
        </w:rPr>
        <w:t>3.4 Diagramme de Déploiement</w:t>
      </w:r>
    </w:p>
    <w:p>
      <w:pPr>
        <w:jc w:val="center"/>
      </w:pPr>
      <w:r>
        <w:rPr>
          <w:i/>
          <w:color w:val="646464"/>
        </w:rPr>
        <w:br/>
        <w:t>[ ESPACE POUR IMAGE : Deployment Diagram (sharts/DEPLOYMENT DIAGRAM.drawio) ]</w:t>
        <w:br/>
      </w:r>
    </w:p>
    <w:p/>
    <w:p>
      <w:pPr>
        <w:jc w:val="both"/>
      </w:pPr>
      <w:r>
        <w:rPr>
          <w:rFonts w:ascii="Calibri" w:hAnsi="Calibri"/>
          <w:b w:val="0"/>
          <w:i w:val="0"/>
          <w:sz w:val="24"/>
        </w:rPr>
        <w:t>L'architecture physique sépare le serveur de base de données (MySQL), le serveur API (PHP/Nginx) et le serveur statique (React) pour une meilleure scalabilité.</w:t>
      </w:r>
    </w:p>
    <w:p>
      <w:r>
        <w:br w:type="page"/>
      </w:r>
    </w:p>
    <w:p>
      <w:pPr>
        <w:pStyle w:val="Heading1"/>
      </w:pPr>
      <w:r>
        <w:rPr>
          <w:color w:val="1F497D"/>
        </w:rPr>
        <w:t>Chapitre 4 : Architecture et Choix Technologiques</w:t>
      </w:r>
    </w:p>
    <w:p>
      <w:pPr>
        <w:pStyle w:val="Heading2"/>
      </w:pPr>
      <w:r>
        <w:rPr>
          <w:color w:val="1F497D"/>
        </w:rPr>
        <w:t>4.1 Architecture Découplée (Headless)</w:t>
      </w:r>
    </w:p>
    <w:p>
      <w:pPr>
        <w:jc w:val="both"/>
      </w:pPr>
      <w:r>
        <w:rPr>
          <w:rFonts w:ascii="Calibri" w:hAnsi="Calibri"/>
          <w:b w:val="0"/>
          <w:i w:val="0"/>
          <w:sz w:val="24"/>
        </w:rPr>
        <w:t>Le choix s'est porté sur une architecture où le Backend et le Frontend sont totalement indépendants. Cette approche permet de faire évoluer chaque partie séparément et facilite l'ajout futur d'une application mobile consommant la même API.</w:t>
      </w:r>
    </w:p>
    <w:p>
      <w:pPr>
        <w:pStyle w:val="Heading2"/>
      </w:pPr>
      <w:r>
        <w:rPr>
          <w:color w:val="1F497D"/>
        </w:rPr>
        <w:t>4.2 Langages et Frameworks</w:t>
      </w:r>
    </w:p>
    <w:p>
      <w:pPr>
        <w:pStyle w:val="ListBullet"/>
      </w:pPr>
      <w:r>
        <w:rPr>
          <w:rFonts w:ascii="Calibri" w:hAnsi="Calibri"/>
          <w:b w:val="0"/>
          <w:i w:val="0"/>
          <w:sz w:val="24"/>
        </w:rPr>
        <w:t>- Backend : PHP 8.4 avec Laravel 13. Laravel a été choisi pour son écosystème mature, son ORM Eloquent et sa gestion native de la sécurité.</w:t>
      </w:r>
    </w:p>
    <w:p>
      <w:pPr>
        <w:pStyle w:val="ListBullet"/>
      </w:pPr>
      <w:r>
        <w:rPr>
          <w:rFonts w:ascii="Calibri" w:hAnsi="Calibri"/>
          <w:b w:val="0"/>
          <w:i w:val="0"/>
          <w:sz w:val="24"/>
        </w:rPr>
        <w:t>- Frontend : JavaScript avec React 18. React permet de créer des interfaces utilisateur réactives grâce à son système de composants et son Virtual DOM.</w:t>
      </w:r>
    </w:p>
    <w:p>
      <w:pPr>
        <w:pStyle w:val="ListBullet"/>
      </w:pPr>
      <w:r>
        <w:rPr>
          <w:rFonts w:ascii="Calibri" w:hAnsi="Calibri"/>
          <w:b w:val="0"/>
          <w:i w:val="0"/>
          <w:sz w:val="24"/>
        </w:rPr>
        <w:t>- Style : Tailwind CSS pour un design moderne, épuré et responsive sans lourdeur de fichiers CSS.</w:t>
      </w:r>
    </w:p>
    <w:p>
      <w:pPr>
        <w:pStyle w:val="ListBullet"/>
      </w:pPr>
      <w:r>
        <w:rPr>
          <w:rFonts w:ascii="Calibri" w:hAnsi="Calibri"/>
          <w:b w:val="0"/>
          <w:i w:val="0"/>
          <w:sz w:val="24"/>
        </w:rPr>
        <w:t>- Base de données : MySQL pour sa fiabilité et sa gestion performante des relations.</w:t>
      </w:r>
    </w:p>
    <w:p>
      <w:pPr>
        <w:pStyle w:val="Heading2"/>
      </w:pPr>
      <w:r>
        <w:rPr>
          <w:color w:val="1F497D"/>
        </w:rPr>
        <w:t>4.3 Environnement de Développement</w:t>
      </w:r>
    </w:p>
    <w:p>
      <w:pPr>
        <w:jc w:val="both"/>
      </w:pPr>
      <w:r>
        <w:rPr>
          <w:rFonts w:ascii="Calibri" w:hAnsi="Calibri"/>
          <w:b w:val="0"/>
          <w:i w:val="0"/>
          <w:sz w:val="24"/>
        </w:rPr>
        <w:t>Le développement a été réalisé sous Linux, avec les outils suivants : VS Code (Éditeur), Git (Versionnage), Postman (Test API) et Vite (Build tool).</w:t>
      </w:r>
    </w:p>
    <w:p>
      <w:r>
        <w:br w:type="page"/>
      </w:r>
    </w:p>
    <w:p>
      <w:pPr>
        <w:pStyle w:val="Heading1"/>
      </w:pPr>
      <w:r>
        <w:rPr>
          <w:color w:val="1F497D"/>
        </w:rPr>
        <w:t>Chapitre 5 : Développement du Backend (Laravel API)</w:t>
      </w:r>
    </w:p>
    <w:p>
      <w:pPr>
        <w:pStyle w:val="Heading2"/>
      </w:pPr>
      <w:r>
        <w:rPr>
          <w:color w:val="1F497D"/>
        </w:rPr>
        <w:t>5.1 Structure des Modèles et Migrations</w:t>
      </w:r>
    </w:p>
    <w:p>
      <w:pPr>
        <w:jc w:val="both"/>
      </w:pPr>
      <w:r>
        <w:rPr>
          <w:rFonts w:ascii="Calibri" w:hAnsi="Calibri"/>
          <w:b w:val="0"/>
          <w:i w:val="0"/>
          <w:sz w:val="24"/>
        </w:rPr>
        <w:t>Chaque table a été soigneusement définie pour supporter les spécificités des produits industriels (diamètre, matériaux, caractéristiques techniques).</w:t>
      </w:r>
    </w:p>
    <w:p>
      <w:r>
        <w:rPr>
          <w:rFonts w:ascii="Calibri" w:hAnsi="Calibri"/>
          <w:b/>
          <w:i w:val="0"/>
          <w:sz w:val="24"/>
        </w:rPr>
        <w:t>Exemple : Migration de la table Products</w:t>
      </w:r>
    </w:p>
    <w:p>
      <w:pPr>
        <w:pStyle w:val="NoSpacing"/>
      </w:pPr>
      <w:r>
        <w:rPr>
          <w:rFonts w:ascii="Courier New" w:hAnsi="Courier New"/>
          <w:color w:val="505050"/>
          <w:sz w:val="20"/>
        </w:rPr>
        <w:t>//php</w:t>
        <w:br/>
        <w:t>Schema::create('products', function (Blueprint $table) {</w:t>
        <w:br/>
        <w:t xml:space="preserve">    $table-&gt;id();</w:t>
        <w:br/>
        <w:t xml:space="preserve">    $table-&gt;string('name');</w:t>
        <w:br/>
        <w:t xml:space="preserve">    $table-&gt;string('slug')-&gt;unique();</w:t>
        <w:br/>
        <w:t xml:space="preserve">    $table-&gt;text('description')-&gt;nullable();</w:t>
        <w:br/>
        <w:t xml:space="preserve">    $table-&gt;string('badge')-&gt;nullable();</w:t>
        <w:br/>
        <w:t xml:space="preserve">    $table-&gt;string('diameter')-&gt;nullable();</w:t>
        <w:br/>
        <w:t xml:space="preserve">    $table-&gt;json('characteristics')-&gt;nullable();</w:t>
        <w:br/>
        <w:t xml:space="preserve">    $table-&gt;json('images')-&gt;nullable();</w:t>
        <w:br/>
        <w:t xml:space="preserve">    $table-&gt;foreignId('category_id')-&gt;constrained();</w:t>
        <w:br/>
        <w:t xml:space="preserve">    $table-&gt;timestamps();</w:t>
        <w:br/>
        <w:t>});</w:t>
      </w:r>
    </w:p>
    <w:p/>
    <w:p>
      <w:pPr>
        <w:pStyle w:val="Heading2"/>
      </w:pPr>
      <w:r>
        <w:rPr>
          <w:color w:val="1F497D"/>
        </w:rPr>
        <w:t>5.2 Logique des Contrôleurs et Traits</w:t>
      </w:r>
    </w:p>
    <w:p>
      <w:pPr>
        <w:jc w:val="both"/>
      </w:pPr>
      <w:r>
        <w:rPr>
          <w:rFonts w:ascii="Calibri" w:hAnsi="Calibri"/>
          <w:b w:val="0"/>
          <w:i w:val="0"/>
          <w:sz w:val="24"/>
        </w:rPr>
        <w:t>Pour éviter la répétition de code, j'ai implémenté un Trait pour la gestion des uploads d'images, utilisé à la fois pour les produits, les recettes et les profils utilisateurs.</w:t>
      </w:r>
    </w:p>
    <w:p>
      <w:r>
        <w:rPr>
          <w:rFonts w:ascii="Calibri" w:hAnsi="Calibri"/>
          <w:b/>
          <w:i w:val="0"/>
          <w:sz w:val="24"/>
        </w:rPr>
        <w:t>Implémentation du Trait HandlesImageUpload :</w:t>
      </w:r>
    </w:p>
    <w:p>
      <w:pPr>
        <w:pStyle w:val="NoSpacing"/>
      </w:pPr>
      <w:r>
        <w:rPr>
          <w:rFonts w:ascii="Courier New" w:hAnsi="Courier New"/>
          <w:color w:val="505050"/>
          <w:sz w:val="20"/>
        </w:rPr>
        <w:t>//php</w:t>
        <w:br/>
        <w:t>trait HandlesImageUpload {</w:t>
        <w:br/>
        <w:t xml:space="preserve">    protected function storeUploadedFile(object $file): array {</w:t>
        <w:br/>
        <w:t xml:space="preserve">        $filename = bin2hex(random_bytes(16)).'.'.$file-&gt;getClientOriginalExtension();</w:t>
        <w:br/>
        <w:t xml:space="preserve">        $path = $file-&gt;storeAs('images', $filename, 'public');</w:t>
        <w:br/>
        <w:t xml:space="preserve">        return [</w:t>
        <w:br/>
        <w:t xml:space="preserve">            'url' =&gt; asset(Storage::url($path)),</w:t>
        <w:br/>
        <w:t xml:space="preserve">            'path' =&gt; $path,</w:t>
        <w:br/>
        <w:t xml:space="preserve">        ];</w:t>
        <w:br/>
        <w:t xml:space="preserve">    }</w:t>
        <w:br/>
        <w:t>}</w:t>
      </w:r>
    </w:p>
    <w:p/>
    <w:p>
      <w:pPr>
        <w:pStyle w:val="Heading2"/>
      </w:pPr>
      <w:r>
        <w:rPr>
          <w:color w:val="1F497D"/>
        </w:rPr>
        <w:t>5.3 Sécurisation des Routes</w:t>
      </w:r>
    </w:p>
    <w:p>
      <w:pPr>
        <w:jc w:val="both"/>
      </w:pPr>
      <w:r>
        <w:rPr>
          <w:rFonts w:ascii="Calibri" w:hAnsi="Calibri"/>
          <w:b w:val="0"/>
          <w:i w:val="0"/>
          <w:sz w:val="24"/>
        </w:rPr>
        <w:t>Les routes administratives sont protégées par un middleware personnalisé vérifiant le rôle de l'utilisateur après validation de son token Sanctum.</w:t>
      </w:r>
    </w:p>
    <w:p>
      <w:r>
        <w:br w:type="page"/>
      </w:r>
    </w:p>
    <w:p>
      <w:pPr>
        <w:pStyle w:val="Heading1"/>
      </w:pPr>
      <w:r>
        <w:rPr>
          <w:color w:val="1F497D"/>
        </w:rPr>
        <w:t>Chapitre 6 : Développement du Frontend (React &amp; Redux)</w:t>
      </w:r>
    </w:p>
    <w:p>
      <w:pPr>
        <w:pStyle w:val="Heading2"/>
      </w:pPr>
      <w:r>
        <w:rPr>
          <w:color w:val="1F497D"/>
        </w:rPr>
        <w:t>6.1 Organisation des Composants</w:t>
      </w:r>
    </w:p>
    <w:p>
      <w:pPr>
        <w:jc w:val="both"/>
      </w:pPr>
      <w:r>
        <w:rPr>
          <w:rFonts w:ascii="Calibri" w:hAnsi="Calibri"/>
          <w:b w:val="0"/>
          <w:i w:val="0"/>
          <w:sz w:val="24"/>
        </w:rPr>
        <w:t>L'interface est découpée en composants réutilisables (Button, Input, Card, Navbar, Sidebar). Cette structure facilite la maintenance et garantit une cohérence visuelle sur toute la plateforme.</w:t>
      </w:r>
    </w:p>
    <w:p>
      <w:pPr>
        <w:pStyle w:val="Heading2"/>
      </w:pPr>
      <w:r>
        <w:rPr>
          <w:color w:val="1F497D"/>
        </w:rPr>
        <w:t>6.2 Gestion de l'État Global avec Redux Toolkit</w:t>
      </w:r>
    </w:p>
    <w:p>
      <w:pPr>
        <w:jc w:val="both"/>
      </w:pPr>
      <w:r>
        <w:rPr>
          <w:rFonts w:ascii="Calibri" w:hAnsi="Calibri"/>
          <w:b w:val="0"/>
          <w:i w:val="0"/>
          <w:sz w:val="24"/>
        </w:rPr>
        <w:t>Redux centralise les données provenant de l'API. Cela permet par exemple de garder en mémoire le catalogue de produits même lors du changement de page, améliorant considérablement la vitesse ressentie par l'utilisateur.</w:t>
      </w:r>
    </w:p>
    <w:p>
      <w:r>
        <w:rPr>
          <w:rFonts w:ascii="Calibri" w:hAnsi="Calibri"/>
          <w:b/>
          <w:i w:val="0"/>
          <w:sz w:val="24"/>
        </w:rPr>
        <w:t>Exemple : AsyncThunk pour la récupération des produits</w:t>
      </w:r>
    </w:p>
    <w:p>
      <w:pPr>
        <w:pStyle w:val="NoSpacing"/>
      </w:pPr>
      <w:r>
        <w:rPr>
          <w:rFonts w:ascii="Courier New" w:hAnsi="Courier New"/>
          <w:color w:val="505050"/>
          <w:sz w:val="20"/>
        </w:rPr>
        <w:t>//javascript</w:t>
        <w:br/>
        <w:t>export const fetchProducts = createAsyncThunk('products/fetchAll', async (_, { rejectWithValue }) =&gt; {</w:t>
        <w:br/>
        <w:t xml:space="preserve">  try {</w:t>
        <w:br/>
        <w:t xml:space="preserve">    const response = await api.get('/products');</w:t>
        <w:br/>
        <w:t xml:space="preserve">    return response.data;</w:t>
        <w:br/>
        <w:t xml:space="preserve">  } catch (error) {</w:t>
        <w:br/>
        <w:t xml:space="preserve">    return rejectWithValue(error.response.data);</w:t>
        <w:br/>
        <w:t xml:space="preserve">  }</w:t>
        <w:br/>
        <w:t>});</w:t>
      </w:r>
    </w:p>
    <w:p/>
    <w:p>
      <w:pPr>
        <w:pStyle w:val="Heading2"/>
      </w:pPr>
      <w:r>
        <w:rPr>
          <w:color w:val="1F497D"/>
        </w:rPr>
        <w:t>6.3 Intégration de Tailwind CSS</w:t>
      </w:r>
    </w:p>
    <w:p>
      <w:pPr>
        <w:jc w:val="both"/>
      </w:pPr>
      <w:r>
        <w:rPr>
          <w:rFonts w:ascii="Calibri" w:hAnsi="Calibri"/>
          <w:b w:val="0"/>
          <w:i w:val="0"/>
          <w:sz w:val="24"/>
        </w:rPr>
        <w:t>Tailwind a permis de réaliser une interface haut de gamme avec des effets de 'Glassmorphism' sur le dashboard administrateur et des animations fluides lors de l'interaction avec le catalogue.</w:t>
      </w:r>
    </w:p>
    <w:p>
      <w:r>
        <w:br w:type="page"/>
      </w:r>
    </w:p>
    <w:p>
      <w:pPr>
        <w:pStyle w:val="Heading1"/>
      </w:pPr>
      <w:r>
        <w:rPr>
          <w:color w:val="1F497D"/>
        </w:rPr>
        <w:t>Chapitre 7 : Tests, Sécurité et Déploiement</w:t>
      </w:r>
    </w:p>
    <w:p>
      <w:pPr>
        <w:pStyle w:val="Heading2"/>
      </w:pPr>
      <w:r>
        <w:rPr>
          <w:color w:val="1F497D"/>
        </w:rPr>
        <w:t>7.1 Stratégie de Tests avec Pest</w:t>
      </w:r>
    </w:p>
    <w:p>
      <w:pPr>
        <w:jc w:val="both"/>
      </w:pPr>
      <w:r>
        <w:rPr>
          <w:rFonts w:ascii="Calibri" w:hAnsi="Calibri"/>
          <w:b w:val="0"/>
          <w:i w:val="0"/>
          <w:sz w:val="24"/>
        </w:rPr>
        <w:t>Des tests automatisés ont été écrits pour chaque endpoint de l'API. Ces tests vérifient non seulement le bon fonctionnement (200 OK) mais aussi les cas d'erreur (403 Forbidden pour un non-admin, 422 pour des données invalides).</w:t>
      </w:r>
    </w:p>
    <w:p>
      <w:pPr>
        <w:jc w:val="center"/>
      </w:pPr>
      <w:r>
        <w:rPr>
          <w:i/>
          <w:color w:val="646464"/>
        </w:rPr>
        <w:br/>
        <w:t>[ ESPACE POUR IMAGE : Résultats d'exécution des tests dans le terminal ]</w:t>
        <w:br/>
      </w:r>
    </w:p>
    <w:p/>
    <w:p>
      <w:pPr>
        <w:pStyle w:val="Heading2"/>
      </w:pPr>
      <w:r>
        <w:rPr>
          <w:color w:val="1F497D"/>
        </w:rPr>
        <w:t>7.2 Sécurisation des Données</w:t>
      </w:r>
    </w:p>
    <w:p>
      <w:pPr>
        <w:jc w:val="both"/>
      </w:pPr>
      <w:r>
        <w:rPr>
          <w:rFonts w:ascii="Calibri" w:hAnsi="Calibri"/>
          <w:b w:val="0"/>
          <w:i w:val="0"/>
          <w:sz w:val="24"/>
        </w:rPr>
        <w:t>Toutes les entrées utilisateurs sont validées côté serveur. Les mots de passe sont hashés avec l'algorithme Bcrypt. La protection contre les attaques CSRF est assurée nativement par le système de tokens de Laravel Sanctum.</w:t>
      </w:r>
    </w:p>
    <w:p>
      <w:pPr>
        <w:pStyle w:val="Heading2"/>
      </w:pPr>
      <w:r>
        <w:rPr>
          <w:color w:val="1F497D"/>
        </w:rPr>
        <w:t>7.3 Déploiement</w:t>
      </w:r>
    </w:p>
    <w:p>
      <w:pPr>
        <w:jc w:val="both"/>
      </w:pPr>
      <w:r>
        <w:rPr>
          <w:rFonts w:ascii="Calibri" w:hAnsi="Calibri"/>
          <w:b w:val="0"/>
          <w:i w:val="0"/>
          <w:sz w:val="24"/>
        </w:rPr>
        <w:t>Le déploiement a été simulé sur un serveur de staging avec une pipeline Git. Le build de React (Vite) produit des fichiers optimisés servis par Nginx.</w:t>
      </w:r>
    </w:p>
    <w:p>
      <w:r>
        <w:br w:type="page"/>
      </w:r>
    </w:p>
    <w:p>
      <w:pPr>
        <w:pStyle w:val="Heading1"/>
      </w:pPr>
      <w:r>
        <w:rPr>
          <w:color w:val="1F497D"/>
        </w:rPr>
        <w:t>Conclusion Générale et Perspectives</w:t>
      </w:r>
    </w:p>
    <w:p>
      <w:pPr>
        <w:jc w:val="both"/>
      </w:pPr>
      <w:r>
        <w:rPr>
          <w:rFonts w:ascii="Calibri" w:hAnsi="Calibri"/>
          <w:b w:val="0"/>
          <w:i w:val="0"/>
          <w:sz w:val="24"/>
        </w:rPr>
        <w:t>Ce stage de fin de formation au sein de TITANIC INDUSTRIES a été une expérience marquante qui m'a permis de consolider mes acquis théoriques et de les appliquer à un projet d'envergure réelle. J'ai pu relever des défis techniques liés à l'architecture découplée et à la gestion de données industrielles.</w:t>
      </w:r>
    </w:p>
    <w:p>
      <w:pPr>
        <w:jc w:val="both"/>
      </w:pPr>
      <w:r>
        <w:rPr>
          <w:rFonts w:ascii="Calibri" w:hAnsi="Calibri"/>
          <w:b w:val="0"/>
          <w:i w:val="0"/>
          <w:sz w:val="24"/>
        </w:rPr>
        <w:t>Le résultat est une plateforme e-commerce performante, prête à être mise en production pour booster l'activité digitale de l'entreprise. L'ajout récent du système de recommandations croisées apporte une réelle valeur ajoutée à l'expérience utilisateur.</w:t>
      </w:r>
    </w:p>
    <w:p>
      <w:r>
        <w:rPr>
          <w:rFonts w:ascii="Calibri" w:hAnsi="Calibri"/>
          <w:b/>
          <w:i w:val="0"/>
          <w:sz w:val="24"/>
        </w:rPr>
        <w:t>Perspectives d'évolution :</w:t>
      </w:r>
    </w:p>
    <w:p>
      <w:pPr>
        <w:pStyle w:val="ListBullet"/>
      </w:pPr>
      <w:r>
        <w:rPr>
          <w:rFonts w:ascii="Calibri" w:hAnsi="Calibri"/>
          <w:b w:val="0"/>
          <w:i w:val="0"/>
          <w:sz w:val="24"/>
        </w:rPr>
        <w:t>- Ajout d'un système de devis automatique générant des PDF.</w:t>
      </w:r>
    </w:p>
    <w:p>
      <w:pPr>
        <w:pStyle w:val="ListBullet"/>
      </w:pPr>
      <w:r>
        <w:rPr>
          <w:rFonts w:ascii="Calibri" w:hAnsi="Calibri"/>
          <w:b w:val="0"/>
          <w:i w:val="0"/>
          <w:sz w:val="24"/>
        </w:rPr>
        <w:t>- Développement d'un assistant culinaire basé sur l'IA suggérant des produits en fonction des recettes.</w:t>
      </w:r>
    </w:p>
    <w:p>
      <w:pPr>
        <w:pStyle w:val="ListBullet"/>
      </w:pPr>
      <w:r>
        <w:rPr>
          <w:rFonts w:ascii="Calibri" w:hAnsi="Calibri"/>
          <w:b w:val="0"/>
          <w:i w:val="0"/>
          <w:sz w:val="24"/>
        </w:rPr>
        <w:t>- Internationalisation (Arabe/Anglais) pour toucher de nouveaux marchés.</w:t>
      </w:r>
    </w:p>
    <w:p>
      <w:r>
        <w:br w:type="page"/>
      </w:r>
    </w:p>
    <w:p>
      <w:pPr>
        <w:pStyle w:val="Heading1"/>
      </w:pPr>
      <w:r>
        <w:rPr>
          <w:color w:val="1F497D"/>
        </w:rPr>
        <w:t>Annexes Techniques Détaillées</w:t>
      </w:r>
    </w:p>
    <w:p>
      <w:pPr>
        <w:pStyle w:val="Heading2"/>
      </w:pPr>
      <w:r>
        <w:rPr>
          <w:color w:val="1F497D"/>
        </w:rPr>
        <w:t>Annexe A : Détail du Schéma de Base de Données</w:t>
      </w:r>
    </w:p>
    <w:p>
      <w:pPr>
        <w:jc w:val="both"/>
      </w:pPr>
      <w:r>
        <w:rPr>
          <w:rFonts w:ascii="Calibri" w:hAnsi="Calibri"/>
          <w:b w:val="0"/>
          <w:i w:val="0"/>
          <w:sz w:val="24"/>
        </w:rPr>
        <w:t>Dans cette section, nous détaillons le rôle de chaque table et les choix de conception associés.</w:t>
      </w:r>
    </w:p>
    <w:p>
      <w:pPr>
        <w:pStyle w:val="ListBullet"/>
      </w:pPr>
      <w:r>
        <w:rPr>
          <w:rFonts w:ascii="Calibri" w:hAnsi="Calibri"/>
          <w:b w:val="0"/>
          <w:i w:val="0"/>
          <w:sz w:val="24"/>
        </w:rPr>
        <w:t>- Table users : Stocke les informations des utilisateurs et des administrateurs.</w:t>
      </w:r>
    </w:p>
    <w:p>
      <w:pPr>
        <w:pStyle w:val="ListBullet"/>
      </w:pPr>
      <w:r>
        <w:rPr>
          <w:rFonts w:ascii="Calibri" w:hAnsi="Calibri"/>
          <w:b w:val="0"/>
          <w:i w:val="0"/>
          <w:sz w:val="24"/>
        </w:rPr>
        <w:t>- Table products : Table centrale contenant les équipements inox et leurs caractéristiques JSON.</w:t>
      </w:r>
    </w:p>
    <w:p>
      <w:pPr>
        <w:pStyle w:val="ListBullet"/>
      </w:pPr>
      <w:r>
        <w:rPr>
          <w:rFonts w:ascii="Calibri" w:hAnsi="Calibri"/>
          <w:b w:val="0"/>
          <w:i w:val="0"/>
          <w:sz w:val="24"/>
        </w:rPr>
        <w:t>- Table categories : Permet de classer les produits et les recettes.</w:t>
      </w:r>
    </w:p>
    <w:p>
      <w:pPr>
        <w:pStyle w:val="ListBullet"/>
      </w:pPr>
      <w:r>
        <w:rPr>
          <w:rFonts w:ascii="Calibri" w:hAnsi="Calibri"/>
          <w:b w:val="0"/>
          <w:i w:val="0"/>
          <w:sz w:val="24"/>
        </w:rPr>
        <w:t>- Table recipes : Contient les étapes de l'Atelier Culinaire.</w:t>
      </w:r>
    </w:p>
    <w:p>
      <w:pPr>
        <w:pStyle w:val="ListBullet"/>
      </w:pPr>
      <w:r>
        <w:rPr>
          <w:rFonts w:ascii="Calibri" w:hAnsi="Calibri"/>
          <w:b w:val="0"/>
          <w:i w:val="0"/>
          <w:sz w:val="24"/>
        </w:rPr>
        <w:t>- Table messages : Enregistre les demandes de contact des clients.</w:t>
      </w:r>
    </w:p>
    <w:p>
      <w:pPr>
        <w:pStyle w:val="ListBullet"/>
      </w:pPr>
      <w:r>
        <w:rPr>
          <w:rFonts w:ascii="Calibri" w:hAnsi="Calibri"/>
          <w:b w:val="0"/>
          <w:i w:val="0"/>
          <w:sz w:val="24"/>
        </w:rPr>
        <w:t>- Table catalogues : Gère les fichiers PDF des brochures commerciales.</w:t>
      </w:r>
    </w:p>
    <w:p>
      <w:pPr>
        <w:pStyle w:val="Heading2"/>
      </w:pPr>
      <w:r>
        <w:rPr>
          <w:color w:val="1F497D"/>
        </w:rPr>
        <w:t>Annexe B : Guide d'Installation de l'Environnement</w:t>
      </w:r>
    </w:p>
    <w:p>
      <w:pPr>
        <w:pStyle w:val="ListBullet"/>
      </w:pPr>
      <w:r>
        <w:rPr>
          <w:rFonts w:ascii="Calibri" w:hAnsi="Calibri"/>
          <w:b w:val="0"/>
          <w:i w:val="0"/>
          <w:sz w:val="24"/>
        </w:rPr>
        <w:t>1. Installation du serveur local (PHP 8.4, MySQL).</w:t>
      </w:r>
    </w:p>
    <w:p>
      <w:pPr>
        <w:pStyle w:val="ListBullet"/>
      </w:pPr>
      <w:r>
        <w:rPr>
          <w:rFonts w:ascii="Calibri" w:hAnsi="Calibri"/>
          <w:b w:val="0"/>
          <w:i w:val="0"/>
          <w:sz w:val="24"/>
        </w:rPr>
        <w:t>2. Clonage du dépôt Git et installation des dépendances Composer.</w:t>
      </w:r>
    </w:p>
    <w:p>
      <w:pPr>
        <w:pStyle w:val="ListBullet"/>
      </w:pPr>
      <w:r>
        <w:rPr>
          <w:rFonts w:ascii="Calibri" w:hAnsi="Calibri"/>
          <w:b w:val="0"/>
          <w:i w:val="0"/>
          <w:sz w:val="24"/>
        </w:rPr>
        <w:t>3. Configuration du fichier .env (Base de données, Sanctum).</w:t>
      </w:r>
    </w:p>
    <w:p>
      <w:pPr>
        <w:pStyle w:val="ListBullet"/>
      </w:pPr>
      <w:r>
        <w:rPr>
          <w:rFonts w:ascii="Calibri" w:hAnsi="Calibri"/>
          <w:b w:val="0"/>
          <w:i w:val="0"/>
          <w:sz w:val="24"/>
        </w:rPr>
        <w:t>4. Exécution des migrations et des seeders.</w:t>
      </w:r>
    </w:p>
    <w:p>
      <w:pPr>
        <w:pStyle w:val="ListBullet"/>
      </w:pPr>
      <w:r>
        <w:rPr>
          <w:rFonts w:ascii="Calibri" w:hAnsi="Calibri"/>
          <w:b w:val="0"/>
          <w:i w:val="0"/>
          <w:sz w:val="24"/>
        </w:rPr>
        <w:t>5. Installation des dépendances NPM pour le frontend React.</w:t>
      </w:r>
    </w:p>
    <w:p>
      <w:pPr>
        <w:pStyle w:val="ListBullet"/>
      </w:pPr>
      <w:r>
        <w:rPr>
          <w:rFonts w:ascii="Calibri" w:hAnsi="Calibri"/>
          <w:b w:val="0"/>
          <w:i w:val="0"/>
          <w:sz w:val="24"/>
        </w:rPr>
        <w:t>6. Lancement du serveur de développement via 'npm run dev'.</w:t>
      </w:r>
    </w:p>
    <w:p>
      <w:pPr>
        <w:pStyle w:val="Heading2"/>
      </w:pPr>
      <w:r>
        <w:rPr>
          <w:color w:val="1F497D"/>
        </w:rPr>
        <w:t>Annexe C : Documentation de l'API (Endpoints)</w:t>
      </w:r>
    </w:p>
    <w:p>
      <w:pPr>
        <w:jc w:val="both"/>
      </w:pPr>
      <w:r>
        <w:rPr>
          <w:rFonts w:ascii="Calibri" w:hAnsi="Calibri"/>
          <w:b w:val="0"/>
          <w:i w:val="0"/>
          <w:sz w:val="24"/>
        </w:rPr>
        <w:t>Voici un extrait des points d'accès disponibles sur l'API :</w:t>
      </w:r>
    </w:p>
    <w:p>
      <w:pPr>
        <w:pStyle w:val="ListBullet"/>
      </w:pPr>
      <w:r>
        <w:rPr>
          <w:rFonts w:ascii="Calibri" w:hAnsi="Calibri"/>
          <w:b w:val="0"/>
          <w:i w:val="0"/>
          <w:sz w:val="24"/>
        </w:rPr>
        <w:t>- POST /api/login : Authentification de l'utilisateur.</w:t>
      </w:r>
    </w:p>
    <w:p>
      <w:pPr>
        <w:pStyle w:val="ListBullet"/>
      </w:pPr>
      <w:r>
        <w:rPr>
          <w:rFonts w:ascii="Calibri" w:hAnsi="Calibri"/>
          <w:b w:val="0"/>
          <w:i w:val="0"/>
          <w:sz w:val="24"/>
        </w:rPr>
        <w:t>- GET /api/products : Récupération de la liste des produits (Public).</w:t>
      </w:r>
    </w:p>
    <w:p>
      <w:pPr>
        <w:pStyle w:val="ListBullet"/>
      </w:pPr>
      <w:r>
        <w:rPr>
          <w:rFonts w:ascii="Calibri" w:hAnsi="Calibri"/>
          <w:b w:val="0"/>
          <w:i w:val="0"/>
          <w:sz w:val="24"/>
        </w:rPr>
        <w:t>- POST /api/admin/products : Création d'un produit (Admin seulement).</w:t>
      </w:r>
    </w:p>
    <w:p>
      <w:pPr>
        <w:pStyle w:val="ListBullet"/>
      </w:pPr>
      <w:r>
        <w:rPr>
          <w:rFonts w:ascii="Calibri" w:hAnsi="Calibri"/>
          <w:b w:val="0"/>
          <w:i w:val="0"/>
          <w:sz w:val="24"/>
        </w:rPr>
        <w:t>- GET /api/recipes : Liste des recettes de l'atelier culinaire.</w:t>
      </w:r>
    </w:p>
    <w:p>
      <w:pPr>
        <w:pStyle w:val="ListBullet"/>
      </w:pPr>
      <w:r>
        <w:rPr>
          <w:rFonts w:ascii="Calibri" w:hAnsi="Calibri"/>
          <w:b w:val="0"/>
          <w:i w:val="0"/>
          <w:sz w:val="24"/>
        </w:rPr>
        <w:t>- POST /api/contact : Envoi d'un message de contact.</w:t>
      </w:r>
    </w:p>
    <w:p>
      <w:pPr>
        <w:pStyle w:val="Heading2"/>
      </w:pPr>
      <w:r>
        <w:rPr>
          <w:color w:val="1F497D"/>
        </w:rPr>
        <w:t>Annexe D : Choix de Design et Expérience Utilisateur</w:t>
      </w:r>
    </w:p>
    <w:p>
      <w:pPr>
        <w:jc w:val="both"/>
      </w:pPr>
      <w:r>
        <w:rPr>
          <w:rFonts w:ascii="Calibri" w:hAnsi="Calibri"/>
          <w:b w:val="0"/>
          <w:i w:val="0"/>
          <w:sz w:val="24"/>
        </w:rPr>
        <w:t>L'interface a été conçue pour refléter l'image de marque de TITANIC : Professionnalisme, Robustesse et Pureté. L'utilisation de l'inox dans les produits est rappelée par une palette de couleurs grise et bleue métallisée, complétée par un blanc épuré.</w:t>
      </w:r>
    </w:p>
    <w:p>
      <w:pPr>
        <w:jc w:val="both"/>
      </w:pPr>
      <w:r>
        <w:rPr>
          <w:rFonts w:ascii="Calibri" w:hAnsi="Calibri"/>
          <w:b w:val="0"/>
          <w:i w:val="0"/>
          <w:sz w:val="24"/>
        </w:rPr>
        <w:t>L'expérience utilisateur a été optimisée par :</w:t>
      </w:r>
    </w:p>
    <w:p>
      <w:pPr>
        <w:pStyle w:val="ListBullet"/>
      </w:pPr>
      <w:r>
        <w:rPr>
          <w:rFonts w:ascii="Calibri" w:hAnsi="Calibri"/>
          <w:b w:val="0"/>
          <w:i w:val="0"/>
          <w:sz w:val="24"/>
        </w:rPr>
        <w:t>- Le Skeleton Loading pour éviter les sauts d'interface lors du chargement des données.</w:t>
      </w:r>
    </w:p>
    <w:p>
      <w:pPr>
        <w:pStyle w:val="ListBullet"/>
      </w:pPr>
      <w:r>
        <w:rPr>
          <w:rFonts w:ascii="Calibri" w:hAnsi="Calibri"/>
          <w:b w:val="0"/>
          <w:i w:val="0"/>
          <w:sz w:val="24"/>
        </w:rPr>
        <w:t>- Des transitions fluides entre les pages grâce à Framer Motion.</w:t>
      </w:r>
    </w:p>
    <w:p>
      <w:pPr>
        <w:pStyle w:val="ListBullet"/>
      </w:pPr>
      <w:r>
        <w:rPr>
          <w:rFonts w:ascii="Calibri" w:hAnsi="Calibri"/>
          <w:b w:val="0"/>
          <w:i w:val="0"/>
          <w:sz w:val="24"/>
        </w:rPr>
        <w:t>- Un mode responsive 'Mobile-First' garantissant une consultation parfaite sur smartphone.</w:t>
      </w:r>
    </w:p>
    <w:p>
      <w:pPr>
        <w:pStyle w:val="Heading2"/>
      </w:pPr>
      <w:r>
        <w:rPr>
          <w:color w:val="1F497D"/>
        </w:rPr>
        <w:t>Annexe E : Description des Pages du Frontend</w:t>
      </w:r>
    </w:p>
    <w:p>
      <w:pPr>
        <w:pStyle w:val="ListBullet"/>
      </w:pPr>
      <w:r>
        <w:rPr>
          <w:rFonts w:ascii="Calibri" w:hAnsi="Calibri"/>
          <w:b w:val="0"/>
          <w:i w:val="0"/>
          <w:sz w:val="24"/>
        </w:rPr>
        <w:t>- Page d'Accueil : Présentation des produits phares et des nouveautés.</w:t>
      </w:r>
    </w:p>
    <w:p>
      <w:pPr>
        <w:pStyle w:val="ListBullet"/>
      </w:pPr>
      <w:r>
        <w:rPr>
          <w:rFonts w:ascii="Calibri" w:hAnsi="Calibri"/>
          <w:b w:val="0"/>
          <w:i w:val="0"/>
          <w:sz w:val="24"/>
        </w:rPr>
        <w:t>- Catalogue : Grille de produits avec filtres par catégorie.</w:t>
      </w:r>
    </w:p>
    <w:p>
      <w:pPr>
        <w:pStyle w:val="ListBullet"/>
      </w:pPr>
      <w:r>
        <w:rPr>
          <w:rFonts w:ascii="Calibri" w:hAnsi="Calibri"/>
          <w:b w:val="0"/>
          <w:i w:val="0"/>
          <w:sz w:val="24"/>
        </w:rPr>
        <w:t>- Détail Produit : Spécifications techniques, dimensions et images multiples.</w:t>
      </w:r>
    </w:p>
    <w:p>
      <w:pPr>
        <w:pStyle w:val="ListBullet"/>
      </w:pPr>
      <w:r>
        <w:rPr>
          <w:rFonts w:ascii="Calibri" w:hAnsi="Calibri"/>
          <w:b w:val="0"/>
          <w:i w:val="0"/>
          <w:sz w:val="24"/>
        </w:rPr>
        <w:t>- Atelier Culinaire : Recettes détaillées avec ingrédients et étapes.</w:t>
      </w:r>
    </w:p>
    <w:p>
      <w:pPr>
        <w:pStyle w:val="ListBullet"/>
      </w:pPr>
      <w:r>
        <w:rPr>
          <w:rFonts w:ascii="Calibri" w:hAnsi="Calibri"/>
          <w:b w:val="0"/>
          <w:i w:val="0"/>
          <w:sz w:val="24"/>
        </w:rPr>
        <w:t>- Espace Admin : Dashboard avec statistiques et modules de gestion CRUD.</w:t>
      </w:r>
    </w:p>
    <w:p>
      <w:pPr>
        <w:pStyle w:val="Heading2"/>
      </w:pPr>
      <w:r>
        <w:rPr>
          <w:color w:val="1F497D"/>
        </w:rPr>
        <w:t>Annexe F : Bonnes Pratiques de Programmation Appliquées</w:t>
      </w:r>
    </w:p>
    <w:p>
      <w:pPr>
        <w:jc w:val="both"/>
      </w:pPr>
      <w:r>
        <w:rPr>
          <w:rFonts w:ascii="Calibri" w:hAnsi="Calibri"/>
          <w:b w:val="0"/>
          <w:i w:val="0"/>
          <w:sz w:val="24"/>
        </w:rPr>
        <w:t>Tout au long du projet, les principes SOLID ont été respectés pour garantir un code propre.</w:t>
      </w:r>
    </w:p>
    <w:p>
      <w:pPr>
        <w:pStyle w:val="ListBullet"/>
      </w:pPr>
      <w:r>
        <w:rPr>
          <w:rFonts w:ascii="Calibri" w:hAnsi="Calibri"/>
          <w:b w:val="0"/>
          <w:i w:val="0"/>
          <w:sz w:val="24"/>
        </w:rPr>
        <w:t>- Single Responsibility : Chaque contrôleur et composant n'a qu'une seule mission.</w:t>
      </w:r>
    </w:p>
    <w:p>
      <w:pPr>
        <w:pStyle w:val="ListBullet"/>
      </w:pPr>
      <w:r>
        <w:rPr>
          <w:rFonts w:ascii="Calibri" w:hAnsi="Calibri"/>
          <w:b w:val="0"/>
          <w:i w:val="0"/>
          <w:sz w:val="24"/>
        </w:rPr>
        <w:t>- Reusability : Utilisation de hooks personnalisés en React et de Traits en Laravel.</w:t>
      </w:r>
    </w:p>
    <w:p>
      <w:pPr>
        <w:pStyle w:val="ListBullet"/>
      </w:pPr>
      <w:r>
        <w:rPr>
          <w:rFonts w:ascii="Calibri" w:hAnsi="Calibri"/>
          <w:b w:val="0"/>
          <w:i w:val="0"/>
          <w:sz w:val="24"/>
        </w:rPr>
        <w:t>- Security : Validation systématique des données (FormRequests).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