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C3A94" w14:textId="77777777" w:rsidR="00F0248F" w:rsidRPr="00CF6D8C" w:rsidRDefault="00F0248F" w:rsidP="00F0248F">
      <w:pPr>
        <w:pStyle w:val="af"/>
        <w:spacing w:line="360" w:lineRule="auto"/>
        <w:ind w:hanging="142"/>
        <w:rPr>
          <w:b w:val="0"/>
          <w:lang w:val="ru-RU"/>
        </w:rPr>
      </w:pPr>
      <w:r w:rsidRPr="00CF6D8C">
        <w:rPr>
          <w:b w:val="0"/>
          <w:lang w:val="ru-RU"/>
        </w:rPr>
        <w:t>УДК 004.9</w:t>
      </w:r>
    </w:p>
    <w:p w14:paraId="4D360F1B" w14:textId="77777777" w:rsidR="00CF6D8C" w:rsidRPr="00444348" w:rsidRDefault="00CF6D8C" w:rsidP="00F0248F">
      <w:pPr>
        <w:pStyle w:val="af"/>
        <w:spacing w:line="360" w:lineRule="auto"/>
        <w:ind w:hanging="142"/>
        <w:rPr>
          <w:b w:val="0"/>
          <w:sz w:val="28"/>
          <w:szCs w:val="28"/>
          <w:lang w:val="ru-RU"/>
        </w:rPr>
      </w:pPr>
    </w:p>
    <w:p w14:paraId="1A2FC872" w14:textId="77777777" w:rsidR="00CF6D8C" w:rsidRDefault="00CF6D8C" w:rsidP="009E6EC8">
      <w:pPr>
        <w:pStyle w:val="ae"/>
        <w:ind w:firstLine="0"/>
        <w:jc w:val="center"/>
        <w:rPr>
          <w:rFonts w:eastAsia="Times New Roman" w:cs="Times New Roman"/>
          <w:b/>
          <w:caps w:val="0"/>
          <w:kern w:val="0"/>
          <w:szCs w:val="28"/>
          <w:lang w:val="ru-RU" w:eastAsia="ru-RU" w:bidi="ar-SA"/>
        </w:rPr>
      </w:pPr>
      <w:r w:rsidRPr="00CF6D8C">
        <w:rPr>
          <w:rFonts w:eastAsia="Times New Roman" w:cs="Times New Roman"/>
          <w:b/>
          <w:caps w:val="0"/>
          <w:kern w:val="0"/>
          <w:szCs w:val="28"/>
          <w:lang w:val="ru-RU" w:eastAsia="ru-RU" w:bidi="ar-SA"/>
        </w:rPr>
        <w:t>ПРИМЕНЕНИЕ РЕКОМЕНДАТЕЛЬНЫХ СИСТЕМ ДЛЯ ПЕРСОНАЛИЗИРОВАННОГО ПОДБОРА ФИГУРОК НА ОСНОВЕ ПРЕДПОЧТЕНИЙ КОЛЛЕКЦИОНЕРА</w:t>
      </w:r>
    </w:p>
    <w:p w14:paraId="01FC7F31" w14:textId="3B1B1CE1" w:rsidR="00F0248F" w:rsidRPr="00CF6D8C" w:rsidRDefault="00CF6D8C" w:rsidP="009E6EC8">
      <w:pPr>
        <w:pStyle w:val="ae"/>
        <w:ind w:firstLine="0"/>
        <w:jc w:val="center"/>
        <w:rPr>
          <w:i/>
          <w:szCs w:val="28"/>
          <w:lang w:val="ru-RU"/>
        </w:rPr>
      </w:pPr>
      <w:r>
        <w:rPr>
          <w:i/>
          <w:caps w:val="0"/>
          <w:szCs w:val="28"/>
          <w:shd w:val="clear" w:color="auto" w:fill="FFFFFF"/>
          <w:lang w:val="en-US"/>
        </w:rPr>
        <w:t>C</w:t>
      </w:r>
      <w:proofErr w:type="spellStart"/>
      <w:r w:rsidRPr="00CF6D8C">
        <w:rPr>
          <w:i/>
          <w:caps w:val="0"/>
          <w:szCs w:val="28"/>
          <w:shd w:val="clear" w:color="auto" w:fill="FFFFFF"/>
        </w:rPr>
        <w:t>акс</w:t>
      </w:r>
      <w:proofErr w:type="spellEnd"/>
      <w:r w:rsidRPr="00CF6D8C">
        <w:rPr>
          <w:i/>
          <w:caps w:val="0"/>
          <w:szCs w:val="28"/>
          <w:shd w:val="clear" w:color="auto" w:fill="FFFFFF"/>
        </w:rPr>
        <w:t xml:space="preserve"> </w:t>
      </w:r>
      <w:r>
        <w:rPr>
          <w:i/>
          <w:caps w:val="0"/>
          <w:szCs w:val="28"/>
          <w:shd w:val="clear" w:color="auto" w:fill="FFFFFF"/>
          <w:lang w:val="ru-RU"/>
        </w:rPr>
        <w:t>А</w:t>
      </w:r>
      <w:r w:rsidRPr="00CF6D8C">
        <w:rPr>
          <w:i/>
          <w:caps w:val="0"/>
          <w:szCs w:val="28"/>
          <w:shd w:val="clear" w:color="auto" w:fill="FFFFFF"/>
        </w:rPr>
        <w:t>.</w:t>
      </w:r>
      <w:r>
        <w:rPr>
          <w:i/>
          <w:caps w:val="0"/>
          <w:szCs w:val="28"/>
          <w:shd w:val="clear" w:color="auto" w:fill="FFFFFF"/>
          <w:lang w:val="ru-RU"/>
        </w:rPr>
        <w:t>О</w:t>
      </w:r>
      <w:r w:rsidRPr="00CF6D8C">
        <w:rPr>
          <w:i/>
          <w:caps w:val="0"/>
          <w:szCs w:val="28"/>
          <w:shd w:val="clear" w:color="auto" w:fill="FFFFFF"/>
        </w:rPr>
        <w:t xml:space="preserve">., </w:t>
      </w:r>
      <w:r w:rsidRPr="00CF6D8C">
        <w:rPr>
          <w:i/>
          <w:caps w:val="0"/>
          <w:szCs w:val="28"/>
        </w:rPr>
        <w:t xml:space="preserve">студентка 3 </w:t>
      </w:r>
      <w:proofErr w:type="spellStart"/>
      <w:r w:rsidRPr="00CF6D8C">
        <w:rPr>
          <w:i/>
          <w:caps w:val="0"/>
          <w:szCs w:val="28"/>
        </w:rPr>
        <w:t>курса</w:t>
      </w:r>
      <w:proofErr w:type="spellEnd"/>
    </w:p>
    <w:p w14:paraId="4EA8212A" w14:textId="77777777" w:rsidR="00F0248F" w:rsidRPr="00CF6D8C" w:rsidRDefault="00F0248F" w:rsidP="00BF4B7C">
      <w:pPr>
        <w:ind w:firstLine="0"/>
        <w:jc w:val="center"/>
        <w:rPr>
          <w:i/>
          <w:szCs w:val="28"/>
        </w:rPr>
      </w:pPr>
      <w:r w:rsidRPr="00CF6D8C">
        <w:rPr>
          <w:i/>
          <w:szCs w:val="28"/>
        </w:rPr>
        <w:t xml:space="preserve">инженерно-экономического факультета </w:t>
      </w:r>
    </w:p>
    <w:p w14:paraId="230D3919" w14:textId="11A521C0" w:rsidR="00F0248F" w:rsidRPr="00CF6D8C" w:rsidRDefault="00F0248F" w:rsidP="00F0248F">
      <w:pPr>
        <w:pStyle w:val="Style1"/>
        <w:spacing w:line="360" w:lineRule="auto"/>
        <w:ind w:firstLine="0"/>
        <w:jc w:val="center"/>
        <w:rPr>
          <w:i/>
          <w:szCs w:val="28"/>
        </w:rPr>
      </w:pPr>
      <w:r w:rsidRPr="00CF6D8C">
        <w:rPr>
          <w:i/>
          <w:szCs w:val="28"/>
        </w:rPr>
        <w:t>Научный руководитель –</w:t>
      </w:r>
      <w:r w:rsidR="00BF4B7C" w:rsidRPr="00CF6D8C">
        <w:rPr>
          <w:i/>
          <w:szCs w:val="28"/>
        </w:rPr>
        <w:t xml:space="preserve"> </w:t>
      </w:r>
      <w:proofErr w:type="spellStart"/>
      <w:r w:rsidRPr="00CF6D8C">
        <w:rPr>
          <w:i/>
          <w:szCs w:val="28"/>
        </w:rPr>
        <w:t>Вайнилович</w:t>
      </w:r>
      <w:proofErr w:type="spellEnd"/>
      <w:r w:rsidRPr="00CF6D8C">
        <w:rPr>
          <w:i/>
          <w:szCs w:val="28"/>
        </w:rPr>
        <w:t xml:space="preserve"> Ю. В., кандидат технических наук</w:t>
      </w:r>
    </w:p>
    <w:p w14:paraId="4D54350B" w14:textId="77777777" w:rsidR="00F0248F" w:rsidRDefault="00F0248F" w:rsidP="00BF4B7C">
      <w:pPr>
        <w:pStyle w:val="Style1"/>
        <w:spacing w:line="360" w:lineRule="auto"/>
        <w:ind w:firstLine="0"/>
        <w:jc w:val="center"/>
        <w:rPr>
          <w:i/>
          <w:szCs w:val="28"/>
        </w:rPr>
      </w:pPr>
      <w:r w:rsidRPr="00CF6D8C">
        <w:rPr>
          <w:rFonts w:cs="Times New Roman"/>
          <w:i/>
          <w:szCs w:val="28"/>
        </w:rPr>
        <w:t>МОУ ВО «</w:t>
      </w:r>
      <w:r w:rsidRPr="00CF6D8C">
        <w:rPr>
          <w:i/>
          <w:szCs w:val="28"/>
        </w:rPr>
        <w:t>Белорусско-Российский университет», г. Могилев</w:t>
      </w:r>
    </w:p>
    <w:p w14:paraId="131B3671" w14:textId="77777777" w:rsidR="009D394D" w:rsidRPr="00CF6D8C" w:rsidRDefault="009D394D" w:rsidP="00BF4B7C">
      <w:pPr>
        <w:pStyle w:val="Style1"/>
        <w:spacing w:line="360" w:lineRule="auto"/>
        <w:ind w:firstLine="0"/>
        <w:jc w:val="center"/>
        <w:rPr>
          <w:i/>
          <w:szCs w:val="28"/>
        </w:rPr>
      </w:pPr>
    </w:p>
    <w:p w14:paraId="3283D358" w14:textId="485E0A4D" w:rsidR="00F0248F" w:rsidRPr="00D03F3D" w:rsidRDefault="009D394D" w:rsidP="009D394D">
      <w:pPr>
        <w:ind w:firstLine="709"/>
        <w:rPr>
          <w:bCs/>
          <w:i/>
          <w:iCs/>
          <w:szCs w:val="28"/>
        </w:rPr>
      </w:pPr>
      <w:r w:rsidRPr="00D03F3D">
        <w:rPr>
          <w:b/>
          <w:i/>
          <w:iCs/>
          <w:szCs w:val="28"/>
        </w:rPr>
        <w:t>Аннотация</w:t>
      </w:r>
      <w:r w:rsidRPr="00D03F3D">
        <w:rPr>
          <w:bCs/>
          <w:i/>
          <w:iCs/>
          <w:szCs w:val="28"/>
        </w:rPr>
        <w:t xml:space="preserve">. </w:t>
      </w:r>
      <w:r w:rsidRPr="00D03F3D">
        <w:rPr>
          <w:bCs/>
          <w:i/>
          <w:iCs/>
          <w:szCs w:val="28"/>
        </w:rPr>
        <w:t xml:space="preserve">В статье представлено применение </w:t>
      </w:r>
      <w:r w:rsidRPr="00D03F3D">
        <w:rPr>
          <w:bCs/>
          <w:i/>
          <w:iCs/>
          <w:szCs w:val="28"/>
        </w:rPr>
        <w:t xml:space="preserve">методов рекомендательных систем для персонализированного подбора фигурок на </w:t>
      </w:r>
      <w:r w:rsidRPr="00D03F3D">
        <w:rPr>
          <w:bCs/>
          <w:i/>
          <w:iCs/>
          <w:szCs w:val="28"/>
        </w:rPr>
        <w:t>онлайн-</w:t>
      </w:r>
      <w:r w:rsidRPr="00D03F3D">
        <w:rPr>
          <w:bCs/>
          <w:i/>
          <w:iCs/>
          <w:szCs w:val="28"/>
        </w:rPr>
        <w:t>платформе коллекционеров. Рассматривается анализ предпочтений пользователей, а также активност</w:t>
      </w:r>
      <w:r w:rsidR="00D03F3D" w:rsidRPr="00D03F3D">
        <w:rPr>
          <w:bCs/>
          <w:i/>
          <w:iCs/>
          <w:szCs w:val="28"/>
        </w:rPr>
        <w:t>и</w:t>
      </w:r>
      <w:r w:rsidRPr="00D03F3D">
        <w:rPr>
          <w:bCs/>
          <w:i/>
          <w:iCs/>
          <w:szCs w:val="28"/>
        </w:rPr>
        <w:t xml:space="preserve"> в </w:t>
      </w:r>
      <w:r w:rsidRPr="00D03F3D">
        <w:rPr>
          <w:bCs/>
          <w:i/>
          <w:iCs/>
          <w:szCs w:val="28"/>
        </w:rPr>
        <w:t>ведении списка желаемых фигурок</w:t>
      </w:r>
      <w:r w:rsidRPr="00D03F3D">
        <w:rPr>
          <w:bCs/>
          <w:i/>
          <w:iCs/>
          <w:szCs w:val="28"/>
        </w:rPr>
        <w:t xml:space="preserve">. Описаны подходы коллаборативной, контентной и гибридной фильтрации для формирования рекомендаций. </w:t>
      </w:r>
      <w:r w:rsidR="00D03F3D" w:rsidRPr="00D03F3D">
        <w:rPr>
          <w:bCs/>
          <w:i/>
          <w:iCs/>
          <w:szCs w:val="28"/>
        </w:rPr>
        <w:t>Выявлено</w:t>
      </w:r>
      <w:r w:rsidRPr="00D03F3D">
        <w:rPr>
          <w:bCs/>
          <w:i/>
          <w:iCs/>
          <w:szCs w:val="28"/>
        </w:rPr>
        <w:t>, как адаптация рекомендательных систем способствует развитию сообщества коллекционеров и повышает вовлеченность пользователей.</w:t>
      </w:r>
    </w:p>
    <w:p w14:paraId="064FA379" w14:textId="5A199E44" w:rsidR="00F0248F" w:rsidRPr="00D03F3D" w:rsidRDefault="00F0248F" w:rsidP="00F0248F">
      <w:pPr>
        <w:ind w:firstLine="709"/>
        <w:rPr>
          <w:i/>
          <w:iCs/>
          <w:szCs w:val="28"/>
        </w:rPr>
      </w:pPr>
      <w:r w:rsidRPr="00D03F3D">
        <w:rPr>
          <w:b/>
          <w:bCs/>
          <w:i/>
          <w:iCs/>
          <w:szCs w:val="28"/>
        </w:rPr>
        <w:t>Ключевые слова:</w:t>
      </w:r>
      <w:r w:rsidRPr="00D03F3D">
        <w:rPr>
          <w:i/>
          <w:iCs/>
          <w:szCs w:val="28"/>
        </w:rPr>
        <w:t xml:space="preserve"> </w:t>
      </w:r>
      <w:r w:rsidR="002A1004" w:rsidRPr="00D03F3D">
        <w:rPr>
          <w:i/>
          <w:iCs/>
          <w:szCs w:val="28"/>
        </w:rPr>
        <w:t>коллекционирование, сообщество,</w:t>
      </w:r>
      <w:r w:rsidRPr="00D03F3D">
        <w:rPr>
          <w:i/>
          <w:iCs/>
          <w:szCs w:val="28"/>
        </w:rPr>
        <w:t xml:space="preserve"> онлайн-платформа,</w:t>
      </w:r>
      <w:r w:rsidR="002A1004" w:rsidRPr="00D03F3D">
        <w:rPr>
          <w:i/>
          <w:iCs/>
          <w:szCs w:val="28"/>
        </w:rPr>
        <w:t xml:space="preserve"> </w:t>
      </w:r>
      <w:r w:rsidR="009D394D" w:rsidRPr="00D03F3D">
        <w:rPr>
          <w:i/>
          <w:iCs/>
          <w:szCs w:val="28"/>
        </w:rPr>
        <w:t>рекомендательная система</w:t>
      </w:r>
      <w:r w:rsidR="002A1004" w:rsidRPr="00D03F3D">
        <w:rPr>
          <w:i/>
          <w:iCs/>
          <w:szCs w:val="28"/>
        </w:rPr>
        <w:t>, персонализированные рекомендации</w:t>
      </w:r>
      <w:r w:rsidRPr="00D03F3D">
        <w:rPr>
          <w:i/>
          <w:iCs/>
          <w:szCs w:val="28"/>
        </w:rPr>
        <w:t>.</w:t>
      </w:r>
    </w:p>
    <w:p w14:paraId="626D66E2" w14:textId="77777777" w:rsidR="00FF0CE6" w:rsidRPr="00EC6086" w:rsidRDefault="00FF0CE6" w:rsidP="00BF4B7C">
      <w:pPr>
        <w:rPr>
          <w:lang w:val="en-US"/>
        </w:rPr>
      </w:pPr>
    </w:p>
    <w:p w14:paraId="57CDE65B" w14:textId="469A6E05" w:rsidR="00633202" w:rsidRPr="0012148F" w:rsidRDefault="00013E63" w:rsidP="00CF6D8C">
      <w:r w:rsidRPr="00E80E3C">
        <w:rPr>
          <w:b/>
          <w:bCs/>
        </w:rPr>
        <w:t xml:space="preserve">Введение. </w:t>
      </w:r>
      <w:r w:rsidR="00633202" w:rsidRPr="00633202">
        <w:t xml:space="preserve">Коллекционирование фигурок </w:t>
      </w:r>
      <w:r w:rsidR="00633202">
        <w:t xml:space="preserve">становится </w:t>
      </w:r>
      <w:r w:rsidR="0012148F">
        <w:t xml:space="preserve">все </w:t>
      </w:r>
      <w:r w:rsidR="00633202">
        <w:t>популярнее с каждым днем.</w:t>
      </w:r>
      <w:r w:rsidR="00633202" w:rsidRPr="00633202">
        <w:t xml:space="preserve"> </w:t>
      </w:r>
      <w:r w:rsidR="00633202">
        <w:t>О</w:t>
      </w:r>
      <w:r w:rsidR="00633202" w:rsidRPr="00633202">
        <w:t xml:space="preserve">но </w:t>
      </w:r>
      <w:r w:rsidR="00633202">
        <w:t>является</w:t>
      </w:r>
      <w:r w:rsidR="00633202" w:rsidRPr="00633202">
        <w:t xml:space="preserve"> не </w:t>
      </w:r>
      <w:r w:rsidR="0012148F">
        <w:t>просто</w:t>
      </w:r>
      <w:r w:rsidR="00633202" w:rsidRPr="00633202">
        <w:t xml:space="preserve"> хобби, но и формой самовыражения и</w:t>
      </w:r>
      <w:r w:rsidR="0012148F">
        <w:t xml:space="preserve"> социально-культурного</w:t>
      </w:r>
      <w:r w:rsidR="00633202" w:rsidRPr="00633202">
        <w:t xml:space="preserve"> </w:t>
      </w:r>
      <w:r w:rsidR="00633202">
        <w:t>сплочения единомышленников</w:t>
      </w:r>
      <w:r w:rsidR="00633202" w:rsidRPr="00633202">
        <w:t>. Цифров</w:t>
      </w:r>
      <w:r w:rsidR="00633202">
        <w:t>ая</w:t>
      </w:r>
      <w:r w:rsidR="00633202" w:rsidRPr="00633202">
        <w:t xml:space="preserve"> платформ</w:t>
      </w:r>
      <w:r w:rsidR="00633202">
        <w:t>а</w:t>
      </w:r>
      <w:r w:rsidR="00633202" w:rsidRPr="00633202">
        <w:t xml:space="preserve"> позволя</w:t>
      </w:r>
      <w:r w:rsidR="00633202">
        <w:t>ет</w:t>
      </w:r>
      <w:r w:rsidR="00633202" w:rsidRPr="00633202">
        <w:t xml:space="preserve"> демонстрировать свои коллекции, обмениваться экземплярами и искать </w:t>
      </w:r>
      <w:r w:rsidR="00633202">
        <w:t>новые</w:t>
      </w:r>
      <w:r w:rsidR="00633202" w:rsidRPr="00633202">
        <w:t xml:space="preserve"> фигурки</w:t>
      </w:r>
      <w:r w:rsidR="0012148F">
        <w:t xml:space="preserve"> </w:t>
      </w:r>
      <w:r w:rsidR="0012148F" w:rsidRPr="0012148F">
        <w:t>[1].</w:t>
      </w:r>
    </w:p>
    <w:p w14:paraId="04BC8371" w14:textId="2D7B8804" w:rsidR="008260D6" w:rsidRPr="009D394D" w:rsidRDefault="00633202" w:rsidP="00CF6D8C">
      <w:r>
        <w:t>Встает вопрос:</w:t>
      </w:r>
      <w:r w:rsidRPr="00633202">
        <w:t xml:space="preserve"> как рекомендовать фигурки, которые понравятся конкретному коллекционеру, </w:t>
      </w:r>
      <w:r>
        <w:t>исходя из</w:t>
      </w:r>
      <w:r w:rsidRPr="00633202">
        <w:t xml:space="preserve"> его </w:t>
      </w:r>
      <w:r>
        <w:t>личных вкусов</w:t>
      </w:r>
      <w:r w:rsidRPr="00633202">
        <w:t xml:space="preserve"> и истори</w:t>
      </w:r>
      <w:r>
        <w:t>и</w:t>
      </w:r>
      <w:r w:rsidRPr="00633202">
        <w:t xml:space="preserve"> коллекционирования</w:t>
      </w:r>
      <w:r>
        <w:t>?</w:t>
      </w:r>
      <w:r w:rsidR="0012148F" w:rsidRPr="0012148F">
        <w:t xml:space="preserve"> [</w:t>
      </w:r>
      <w:r w:rsidR="0012148F">
        <w:t>2</w:t>
      </w:r>
      <w:r w:rsidR="0012148F" w:rsidRPr="009D394D">
        <w:t>]</w:t>
      </w:r>
    </w:p>
    <w:p w14:paraId="0DB152FA" w14:textId="3B5980C1" w:rsidR="00CF6D8C" w:rsidRDefault="00633202" w:rsidP="00CF6D8C">
      <w:r w:rsidRPr="00633202">
        <w:t xml:space="preserve">Цель работы </w:t>
      </w:r>
      <w:r>
        <w:t xml:space="preserve">– </w:t>
      </w:r>
      <w:r w:rsidRPr="00633202">
        <w:t xml:space="preserve">адаптировать методы рекомендательных систем под коллекционирование фигурок; определить, какие параметры предпочтений и характеристик фигурок </w:t>
      </w:r>
      <w:r>
        <w:t>необходимо</w:t>
      </w:r>
      <w:r w:rsidRPr="00633202">
        <w:t xml:space="preserve"> учитывать, и предложить критерии оценки таких рекомендаций.</w:t>
      </w:r>
    </w:p>
    <w:p w14:paraId="520F1979" w14:textId="6EC85A05" w:rsidR="00A01B27" w:rsidRPr="009D394D" w:rsidRDefault="00BF4B7C" w:rsidP="00CF6D8C">
      <w:r>
        <w:rPr>
          <w:b/>
          <w:bCs/>
        </w:rPr>
        <w:t xml:space="preserve">Результаты </w:t>
      </w:r>
      <w:r w:rsidR="0012148F">
        <w:rPr>
          <w:b/>
          <w:bCs/>
        </w:rPr>
        <w:t>применения</w:t>
      </w:r>
      <w:r w:rsidR="00013E63">
        <w:t>.</w:t>
      </w:r>
      <w:r w:rsidR="006E3F84" w:rsidRPr="00450A2D">
        <w:t xml:space="preserve"> </w:t>
      </w:r>
      <w:r w:rsidR="00AB25C5">
        <w:t xml:space="preserve">На первом этапе </w:t>
      </w:r>
      <w:r w:rsidR="00517FDB">
        <w:t>выявляются интересы коллекционера</w:t>
      </w:r>
      <w:r w:rsidR="00AB25C5">
        <w:t xml:space="preserve">. </w:t>
      </w:r>
      <w:r w:rsidR="00517FDB" w:rsidRPr="00517FDB">
        <w:t xml:space="preserve">Для </w:t>
      </w:r>
      <w:r w:rsidR="00517FDB">
        <w:t>этого</w:t>
      </w:r>
      <w:r w:rsidR="00517FDB" w:rsidRPr="00517FDB">
        <w:t xml:space="preserve"> анализируются данные о его любимых франшизах (</w:t>
      </w:r>
      <w:proofErr w:type="spellStart"/>
      <w:r w:rsidR="00517FDB" w:rsidRPr="00517FDB">
        <w:t>Littlest</w:t>
      </w:r>
      <w:proofErr w:type="spellEnd"/>
      <w:r w:rsidR="00517FDB" w:rsidRPr="00517FDB">
        <w:t xml:space="preserve"> </w:t>
      </w:r>
      <w:proofErr w:type="spellStart"/>
      <w:r w:rsidR="00517FDB" w:rsidRPr="00517FDB">
        <w:t>Pet</w:t>
      </w:r>
      <w:proofErr w:type="spellEnd"/>
      <w:r w:rsidR="00517FDB" w:rsidRPr="00517FDB">
        <w:t xml:space="preserve"> Shop, </w:t>
      </w:r>
      <w:proofErr w:type="spellStart"/>
      <w:r w:rsidR="00517FDB" w:rsidRPr="00517FDB">
        <w:t>Pok</w:t>
      </w:r>
      <w:proofErr w:type="spellEnd"/>
      <w:r w:rsidR="00517FDB">
        <w:rPr>
          <w:lang w:val="en-US"/>
        </w:rPr>
        <w:t>e</w:t>
      </w:r>
      <w:proofErr w:type="spellStart"/>
      <w:r w:rsidR="00517FDB" w:rsidRPr="00517FDB">
        <w:t>mon</w:t>
      </w:r>
      <w:proofErr w:type="spellEnd"/>
      <w:r w:rsidR="00517FDB" w:rsidRPr="00517FDB">
        <w:t xml:space="preserve">, </w:t>
      </w:r>
      <w:r w:rsidR="00517FDB">
        <w:rPr>
          <w:lang w:val="en-US"/>
        </w:rPr>
        <w:t>My</w:t>
      </w:r>
      <w:r w:rsidR="00517FDB" w:rsidRPr="00517FDB">
        <w:t xml:space="preserve"> </w:t>
      </w:r>
      <w:r w:rsidR="00517FDB">
        <w:rPr>
          <w:lang w:val="en-US"/>
        </w:rPr>
        <w:t>Little</w:t>
      </w:r>
      <w:r w:rsidR="00517FDB" w:rsidRPr="00517FDB">
        <w:t xml:space="preserve"> </w:t>
      </w:r>
      <w:r w:rsidR="00517FDB">
        <w:rPr>
          <w:lang w:val="en-US"/>
        </w:rPr>
        <w:t>Pony</w:t>
      </w:r>
      <w:r w:rsidR="00517FDB" w:rsidRPr="00517FDB">
        <w:t xml:space="preserve">), жанрах, стилях фигурок (винтаж, анималистический, мультяшный), а также активности в </w:t>
      </w:r>
      <w:proofErr w:type="spellStart"/>
      <w:r w:rsidR="00517FDB" w:rsidRPr="00517FDB">
        <w:t>Wishlist</w:t>
      </w:r>
      <w:proofErr w:type="spellEnd"/>
      <w:r w:rsidR="009C4BB0" w:rsidRPr="009C4BB0">
        <w:t xml:space="preserve"> (</w:t>
      </w:r>
      <w:r w:rsidR="009C4BB0">
        <w:t>списке желаемых фигурок</w:t>
      </w:r>
      <w:r w:rsidR="009C4BB0" w:rsidRPr="009C4BB0">
        <w:t>)</w:t>
      </w:r>
      <w:r w:rsidR="00517FDB" w:rsidRPr="00517FDB">
        <w:t>. Система формирует профиль предпочтений на основе выбранных категорий, метаданных и оценок, присвоенных фигуркам.</w:t>
      </w:r>
    </w:p>
    <w:p w14:paraId="3DF4A1DF" w14:textId="7A784DB2" w:rsidR="00517FDB" w:rsidRDefault="00517FDB" w:rsidP="00CF6D8C">
      <w:r>
        <w:t>Использу</w:t>
      </w:r>
      <w:r w:rsidR="00E15E77">
        <w:t>ю</w:t>
      </w:r>
      <w:r>
        <w:t>тся несколько подходов рекомендаци</w:t>
      </w:r>
      <w:r w:rsidR="00E15E77">
        <w:t>и</w:t>
      </w:r>
      <w:r>
        <w:t>:</w:t>
      </w:r>
    </w:p>
    <w:p w14:paraId="05C97C82" w14:textId="0F94FEAF" w:rsidR="00E15E77" w:rsidRPr="00E15E77" w:rsidRDefault="00E15E77" w:rsidP="00E15E77">
      <w:r w:rsidRPr="00E15E77">
        <w:t>– Коллаборативная фильтрация</w:t>
      </w:r>
      <w:r>
        <w:t>.</w:t>
      </w:r>
      <w:r w:rsidRPr="00E15E77">
        <w:t xml:space="preserve"> </w:t>
      </w:r>
      <w:r>
        <w:t>О</w:t>
      </w:r>
      <w:r w:rsidRPr="00E15E77">
        <w:t>сновывается на принципе «пользователи с похожими вкусами также покупают...» [</w:t>
      </w:r>
      <w:r>
        <w:t>3</w:t>
      </w:r>
      <w:r w:rsidRPr="00E15E77">
        <w:t xml:space="preserve">]. Система находит коллекционеров с близкими интересами и предлагает </w:t>
      </w:r>
      <w:r>
        <w:t>предметы</w:t>
      </w:r>
      <w:r w:rsidRPr="00E15E77">
        <w:t xml:space="preserve">, которые есть </w:t>
      </w:r>
      <w:r>
        <w:t>у тех</w:t>
      </w:r>
      <w:r w:rsidRPr="00E15E77">
        <w:t xml:space="preserve">, но отсутствуют у </w:t>
      </w:r>
      <w:r>
        <w:t>данного</w:t>
      </w:r>
      <w:r w:rsidRPr="00E15E77">
        <w:t xml:space="preserve"> пользователя.</w:t>
      </w:r>
    </w:p>
    <w:p w14:paraId="1DBA3516" w14:textId="7581FB40" w:rsidR="00E15E77" w:rsidRPr="00E15E77" w:rsidRDefault="00E15E77" w:rsidP="00E15E77">
      <w:r w:rsidRPr="00E15E77">
        <w:t>– Контентная фильтрация</w:t>
      </w:r>
      <w:r>
        <w:t>. А</w:t>
      </w:r>
      <w:r w:rsidRPr="00E15E77">
        <w:t xml:space="preserve">нализирует характеристики самих фигурок </w:t>
      </w:r>
      <w:r>
        <w:t>(</w:t>
      </w:r>
      <w:r w:rsidRPr="00E15E77">
        <w:t>франшизу, персонажа, производителя, стиль, редкость</w:t>
      </w:r>
      <w:r>
        <w:t xml:space="preserve">, </w:t>
      </w:r>
      <w:r w:rsidRPr="00E15E77">
        <w:t>серию</w:t>
      </w:r>
      <w:r>
        <w:t>).</w:t>
      </w:r>
      <w:r w:rsidRPr="00E15E77">
        <w:t xml:space="preserve"> Например, если пользователь </w:t>
      </w:r>
      <w:r w:rsidRPr="00E15E77">
        <w:lastRenderedPageBreak/>
        <w:t>интересуется фигурками с определ</w:t>
      </w:r>
      <w:r>
        <w:t>е</w:t>
      </w:r>
      <w:r w:rsidRPr="00E15E77">
        <w:t>нным типом животн</w:t>
      </w:r>
      <w:r>
        <w:t>ого</w:t>
      </w:r>
      <w:r w:rsidRPr="00E15E77">
        <w:t xml:space="preserve"> или цветовой палитрой, система подбирает </w:t>
      </w:r>
      <w:r>
        <w:t>предметы со схожим описанием</w:t>
      </w:r>
      <w:r w:rsidRPr="00E15E77">
        <w:t xml:space="preserve"> [</w:t>
      </w:r>
      <w:r>
        <w:t>2</w:t>
      </w:r>
      <w:r w:rsidRPr="00E15E77">
        <w:t>].</w:t>
      </w:r>
    </w:p>
    <w:p w14:paraId="0B9346C4" w14:textId="7D361DB1" w:rsidR="00E15E77" w:rsidRPr="00E15E77" w:rsidRDefault="00E15E77" w:rsidP="00E15E77">
      <w:r w:rsidRPr="00E15E77">
        <w:t>– Гибридный подход</w:t>
      </w:r>
      <w:r>
        <w:t>.</w:t>
      </w:r>
      <w:r w:rsidRPr="00E15E77">
        <w:t xml:space="preserve"> </w:t>
      </w:r>
      <w:r>
        <w:t>О</w:t>
      </w:r>
      <w:r w:rsidRPr="00E15E77">
        <w:t>бъединяет оба метода: контентная часть уточняет параметры сходства, а коллаборативная</w:t>
      </w:r>
      <w:r w:rsidR="00FC7045">
        <w:t xml:space="preserve"> </w:t>
      </w:r>
      <w:r w:rsidR="00FC7045" w:rsidRPr="00E15E77">
        <w:t>–</w:t>
      </w:r>
      <w:r w:rsidRPr="00E15E77">
        <w:t xml:space="preserve"> выявляет </w:t>
      </w:r>
      <w:r w:rsidR="00FC7045">
        <w:t>неявную</w:t>
      </w:r>
      <w:r w:rsidRPr="00E15E77">
        <w:t xml:space="preserve"> </w:t>
      </w:r>
      <w:r w:rsidR="00FC7045">
        <w:t>взаимосвязь</w:t>
      </w:r>
      <w:r w:rsidRPr="00E15E77">
        <w:t xml:space="preserve"> между </w:t>
      </w:r>
      <w:r w:rsidR="00FC7045">
        <w:t>коллекционерами</w:t>
      </w:r>
      <w:r w:rsidRPr="00E15E77">
        <w:t>. Такой подход повышает точность рекомендаций</w:t>
      </w:r>
      <w:r w:rsidR="00FC7045">
        <w:t>,</w:t>
      </w:r>
      <w:r w:rsidRPr="00E15E77">
        <w:t xml:space="preserve"> учитывает новые </w:t>
      </w:r>
      <w:r w:rsidR="00FC7045">
        <w:t>и</w:t>
      </w:r>
      <w:r w:rsidRPr="00E15E77">
        <w:t xml:space="preserve"> редкие фигурки</w:t>
      </w:r>
      <w:r w:rsidR="00FC7045">
        <w:t>, для которых еще не имеется оценок.</w:t>
      </w:r>
    </w:p>
    <w:p w14:paraId="65BA64C0" w14:textId="0E25E0C7" w:rsidR="00FC7045" w:rsidRDefault="00FC7045" w:rsidP="00FC7045">
      <w:r w:rsidRPr="00FC7045">
        <w:t xml:space="preserve">Эффективность системы оценивается по </w:t>
      </w:r>
      <w:r>
        <w:t xml:space="preserve">критериям </w:t>
      </w:r>
      <w:r w:rsidRPr="00FC7045">
        <w:t>следующим:</w:t>
      </w:r>
    </w:p>
    <w:p w14:paraId="0ECC1BFE" w14:textId="7C3600C4" w:rsidR="00FC7045" w:rsidRDefault="00FC7045" w:rsidP="00FC7045">
      <w:r w:rsidRPr="00FC7045">
        <w:t>– точность</w:t>
      </w:r>
      <w:r>
        <w:t xml:space="preserve"> (</w:t>
      </w:r>
      <w:r w:rsidR="00DD7D94">
        <w:t>процент</w:t>
      </w:r>
      <w:r w:rsidRPr="00FC7045">
        <w:t xml:space="preserve"> действительно </w:t>
      </w:r>
      <w:r>
        <w:t>полезных</w:t>
      </w:r>
      <w:r w:rsidRPr="00FC7045">
        <w:t xml:space="preserve"> рекомендаций</w:t>
      </w:r>
      <w:r>
        <w:t>)</w:t>
      </w:r>
      <w:r w:rsidRPr="00FC7045">
        <w:t>;</w:t>
      </w:r>
    </w:p>
    <w:p w14:paraId="3470F551" w14:textId="1879DF46" w:rsidR="00FC7045" w:rsidRDefault="00FC7045" w:rsidP="00FC7045">
      <w:r w:rsidRPr="00FC7045">
        <w:t>– полнота (</w:t>
      </w:r>
      <w:r w:rsidR="00DD7D94">
        <w:t>степень покрытия</w:t>
      </w:r>
      <w:r w:rsidRPr="00FC7045">
        <w:t xml:space="preserve"> </w:t>
      </w:r>
      <w:r>
        <w:t>актуальных</w:t>
      </w:r>
      <w:r w:rsidRPr="00FC7045">
        <w:t xml:space="preserve"> элементов);</w:t>
      </w:r>
    </w:p>
    <w:p w14:paraId="5B1D1789" w14:textId="55596A6C" w:rsidR="00FC7045" w:rsidRDefault="00FC7045" w:rsidP="00FC7045">
      <w:r w:rsidRPr="00FC7045">
        <w:t xml:space="preserve">– коэффициент совпадений с </w:t>
      </w:r>
      <w:proofErr w:type="spellStart"/>
      <w:r w:rsidRPr="00FC7045">
        <w:t>Wishlist</w:t>
      </w:r>
      <w:proofErr w:type="spellEnd"/>
      <w:r w:rsidRPr="00FC7045">
        <w:t>;</w:t>
      </w:r>
    </w:p>
    <w:p w14:paraId="2F7D0C8E" w14:textId="16773C00" w:rsidR="00CF6D8C" w:rsidRPr="00DD7D94" w:rsidRDefault="00FC7045" w:rsidP="00DD7D94">
      <w:r w:rsidRPr="00FC7045">
        <w:t>– пользовательская удовлетвор</w:t>
      </w:r>
      <w:r>
        <w:t>е</w:t>
      </w:r>
      <w:r w:rsidRPr="00FC7045">
        <w:t xml:space="preserve">нность (оценка </w:t>
      </w:r>
      <w:r>
        <w:t>актуальности</w:t>
      </w:r>
      <w:r w:rsidRPr="00FC7045">
        <w:t xml:space="preserve"> через отзывы).</w:t>
      </w:r>
    </w:p>
    <w:p w14:paraId="5D578A6F" w14:textId="2263CDE2" w:rsidR="00DD7D94" w:rsidRDefault="00EC36F4" w:rsidP="00CF6D8C">
      <w:r w:rsidRPr="00EC36F4">
        <w:rPr>
          <w:b/>
          <w:bCs/>
        </w:rPr>
        <w:t>Заключение.</w:t>
      </w:r>
      <w:r>
        <w:t xml:space="preserve"> </w:t>
      </w:r>
      <w:r w:rsidR="00DD7D94" w:rsidRPr="00DD7D94">
        <w:t xml:space="preserve">Применение методов рекомендательных систем </w:t>
      </w:r>
      <w:r w:rsidR="00DD7D94">
        <w:t>по отношению к</w:t>
      </w:r>
      <w:r w:rsidR="00DD7D94" w:rsidRPr="00DD7D94">
        <w:t xml:space="preserve"> коллекционировани</w:t>
      </w:r>
      <w:r w:rsidR="00DD7D94">
        <w:t>ю</w:t>
      </w:r>
      <w:r w:rsidR="00DD7D94" w:rsidRPr="00DD7D94">
        <w:t xml:space="preserve"> фигурок позволяет повысить </w:t>
      </w:r>
      <w:r w:rsidR="00DD7D94">
        <w:t>индивидуальный подход к</w:t>
      </w:r>
      <w:r w:rsidR="00DD7D94" w:rsidRPr="00DD7D94">
        <w:t xml:space="preserve"> </w:t>
      </w:r>
      <w:r w:rsidR="00DD7D94">
        <w:t>каждому пользователю</w:t>
      </w:r>
      <w:r w:rsidR="00DD7D94" w:rsidRPr="00DD7D94">
        <w:t xml:space="preserve">. На основе анализа предпочтений коллекционера и характеристик самих фигурок система формирует персональные рекомендации, соответствующие его </w:t>
      </w:r>
      <w:r w:rsidR="00DD7D94">
        <w:t>вкусам</w:t>
      </w:r>
      <w:r w:rsidR="00DD7D94" w:rsidRPr="00DD7D94">
        <w:t>.</w:t>
      </w:r>
    </w:p>
    <w:p w14:paraId="0DFDA355" w14:textId="43A1B96E" w:rsidR="00C21C0B" w:rsidRDefault="00C21C0B" w:rsidP="00CF6D8C">
      <w:r w:rsidRPr="00C21C0B">
        <w:t xml:space="preserve">В ходе </w:t>
      </w:r>
      <w:r>
        <w:t>работы</w:t>
      </w:r>
      <w:r w:rsidRPr="00C21C0B">
        <w:t xml:space="preserve"> было установлено, что использование гибридного подхода обеспечивает более персонализированный подбор фигурок по сравнению с </w:t>
      </w:r>
      <w:r>
        <w:t xml:space="preserve">применением </w:t>
      </w:r>
      <w:r w:rsidR="00E33BC9">
        <w:t xml:space="preserve">каждой </w:t>
      </w:r>
      <w:r>
        <w:t xml:space="preserve">из </w:t>
      </w:r>
      <w:r w:rsidRPr="00C21C0B">
        <w:t>фильтраци</w:t>
      </w:r>
      <w:r>
        <w:t>й по отдельности</w:t>
      </w:r>
      <w:r w:rsidRPr="00C21C0B">
        <w:t xml:space="preserve">. Комбинированный алгоритм точнее отражает </w:t>
      </w:r>
      <w:r>
        <w:t>личные</w:t>
      </w:r>
      <w:r w:rsidRPr="00C21C0B">
        <w:t xml:space="preserve"> интересы коллекционера</w:t>
      </w:r>
      <w:r>
        <w:t>,</w:t>
      </w:r>
      <w:r w:rsidRPr="00C21C0B">
        <w:t xml:space="preserve"> уменьшает количество нерелевантных рекомендаций</w:t>
      </w:r>
      <w:r w:rsidR="00E33BC9">
        <w:t xml:space="preserve">, что </w:t>
      </w:r>
      <w:r w:rsidRPr="00C21C0B">
        <w:t>подтверждает эффективность интеграции методов при адаптации рекомендательных систем под задачи коллекционирования.</w:t>
      </w:r>
    </w:p>
    <w:p w14:paraId="48CF5B18" w14:textId="518B40C5" w:rsidR="00F53D3D" w:rsidRDefault="00DD7D94" w:rsidP="00CF6D8C">
      <w:r>
        <w:t>По итогу</w:t>
      </w:r>
      <w:r w:rsidRPr="00DD7D94">
        <w:t xml:space="preserve">, адаптация </w:t>
      </w:r>
      <w:r w:rsidR="00C21C0B">
        <w:t>методов</w:t>
      </w:r>
      <w:r w:rsidRPr="00DD7D94">
        <w:t xml:space="preserve"> рекомендаций под коллекционн</w:t>
      </w:r>
      <w:r w:rsidR="00C21C0B">
        <w:t>ую</w:t>
      </w:r>
      <w:r w:rsidRPr="00DD7D94">
        <w:t xml:space="preserve"> платформ</w:t>
      </w:r>
      <w:r w:rsidR="00C21C0B">
        <w:t>у</w:t>
      </w:r>
      <w:r w:rsidRPr="00DD7D94">
        <w:t xml:space="preserve"> способствует развитию цифров</w:t>
      </w:r>
      <w:r w:rsidR="00C21C0B">
        <w:t>ого</w:t>
      </w:r>
      <w:r w:rsidRPr="00DD7D94">
        <w:t xml:space="preserve"> сообществ</w:t>
      </w:r>
      <w:r w:rsidR="00C21C0B">
        <w:t>а</w:t>
      </w:r>
      <w:r w:rsidRPr="00DD7D94">
        <w:t>, упрощает поиск и обмен</w:t>
      </w:r>
      <w:r w:rsidR="00C21C0B" w:rsidRPr="00C21C0B">
        <w:t>/</w:t>
      </w:r>
      <w:r w:rsidR="00C21C0B">
        <w:t>продажу</w:t>
      </w:r>
      <w:r w:rsidRPr="00DD7D94">
        <w:t xml:space="preserve"> фигур</w:t>
      </w:r>
      <w:r w:rsidR="00C21C0B">
        <w:t>ок</w:t>
      </w:r>
      <w:r w:rsidRPr="00DD7D94">
        <w:t xml:space="preserve"> и повышает вовлеченность пользователей.</w:t>
      </w:r>
    </w:p>
    <w:p w14:paraId="07593C4E" w14:textId="77777777" w:rsidR="00CF6D8C" w:rsidRPr="00F53D3D" w:rsidRDefault="00CF6D8C" w:rsidP="00CF6D8C"/>
    <w:p w14:paraId="3F77DFA8" w14:textId="55E68467" w:rsidR="00981E35" w:rsidRPr="009C4BB0" w:rsidRDefault="004B133E" w:rsidP="00F53D3D">
      <w:pPr>
        <w:pStyle w:val="1"/>
        <w:ind w:firstLine="0"/>
        <w:jc w:val="center"/>
        <w:rPr>
          <w:sz w:val="20"/>
          <w:szCs w:val="20"/>
          <w:lang w:val="en-US"/>
        </w:rPr>
      </w:pPr>
      <w:r w:rsidRPr="009C4BB0">
        <w:rPr>
          <w:sz w:val="20"/>
          <w:szCs w:val="20"/>
        </w:rPr>
        <w:t>Литература</w:t>
      </w:r>
    </w:p>
    <w:p w14:paraId="34337839" w14:textId="156143C2" w:rsidR="00E545BA" w:rsidRPr="009C4BB0" w:rsidRDefault="0012148F" w:rsidP="002F0CAC">
      <w:pPr>
        <w:rPr>
          <w:sz w:val="20"/>
          <w:szCs w:val="20"/>
          <w:lang w:val="en-US"/>
        </w:rPr>
      </w:pPr>
      <w:r w:rsidRPr="009C4BB0">
        <w:rPr>
          <w:sz w:val="20"/>
          <w:szCs w:val="20"/>
          <w:lang w:val="en-US"/>
        </w:rPr>
        <w:t>1</w:t>
      </w:r>
      <w:r w:rsidR="002F0CAC" w:rsidRPr="009C4BB0">
        <w:rPr>
          <w:sz w:val="20"/>
          <w:szCs w:val="20"/>
          <w:lang w:val="en-US"/>
        </w:rPr>
        <w:t xml:space="preserve"> He, D. </w:t>
      </w:r>
      <w:r w:rsidR="002F0CAC" w:rsidRPr="009C4BB0">
        <w:rPr>
          <w:i/>
          <w:iCs/>
          <w:sz w:val="20"/>
          <w:szCs w:val="20"/>
          <w:lang w:val="en-US"/>
        </w:rPr>
        <w:t>The Development of Digital Collection Platform under China’s NFT ecosystem</w:t>
      </w:r>
      <w:r w:rsidR="002F0CAC" w:rsidRPr="009C4BB0">
        <w:rPr>
          <w:sz w:val="20"/>
          <w:szCs w:val="20"/>
          <w:lang w:val="en-US"/>
        </w:rPr>
        <w:t xml:space="preserve"> / D. He // </w:t>
      </w:r>
      <w:r w:rsidR="002F0CAC" w:rsidRPr="009C4BB0">
        <w:rPr>
          <w:i/>
          <w:iCs/>
          <w:sz w:val="20"/>
          <w:szCs w:val="20"/>
          <w:lang w:val="en-US"/>
        </w:rPr>
        <w:t>Journal of Innovation &amp; Knowledge</w:t>
      </w:r>
      <w:r w:rsidR="002F0CAC" w:rsidRPr="009C4BB0">
        <w:rPr>
          <w:sz w:val="20"/>
          <w:szCs w:val="20"/>
          <w:lang w:val="en-US"/>
        </w:rPr>
        <w:t xml:space="preserve">. — 2022. — Vol. 8, № 4. — </w:t>
      </w:r>
      <w:r w:rsidR="002F0CAC" w:rsidRPr="009C4BB0">
        <w:rPr>
          <w:sz w:val="20"/>
          <w:szCs w:val="20"/>
        </w:rPr>
        <w:t>С</w:t>
      </w:r>
      <w:r w:rsidR="002F0CAC" w:rsidRPr="009C4BB0">
        <w:rPr>
          <w:sz w:val="20"/>
          <w:szCs w:val="20"/>
          <w:lang w:val="en-US"/>
        </w:rPr>
        <w:t>. 203–212. — https://www.mdpi.com/2199-8531/8/4/203 (</w:t>
      </w:r>
      <w:r w:rsidR="002F0CAC" w:rsidRPr="009C4BB0">
        <w:rPr>
          <w:sz w:val="20"/>
          <w:szCs w:val="20"/>
        </w:rPr>
        <w:t>дата</w:t>
      </w:r>
      <w:r w:rsidR="002F0CAC" w:rsidRPr="009C4BB0">
        <w:rPr>
          <w:sz w:val="20"/>
          <w:szCs w:val="20"/>
          <w:lang w:val="en-US"/>
        </w:rPr>
        <w:t xml:space="preserve"> </w:t>
      </w:r>
      <w:r w:rsidR="002F0CAC" w:rsidRPr="009C4BB0">
        <w:rPr>
          <w:sz w:val="20"/>
          <w:szCs w:val="20"/>
        </w:rPr>
        <w:t>обращения</w:t>
      </w:r>
      <w:r w:rsidR="002F0CAC" w:rsidRPr="009C4BB0">
        <w:rPr>
          <w:sz w:val="20"/>
          <w:szCs w:val="20"/>
          <w:lang w:val="en-US"/>
        </w:rPr>
        <w:t xml:space="preserve">: </w:t>
      </w:r>
      <w:r w:rsidRPr="009C4BB0">
        <w:rPr>
          <w:sz w:val="20"/>
          <w:szCs w:val="20"/>
          <w:lang w:val="en-US"/>
        </w:rPr>
        <w:t>08</w:t>
      </w:r>
      <w:r w:rsidR="002F0CAC" w:rsidRPr="009C4BB0">
        <w:rPr>
          <w:sz w:val="20"/>
          <w:szCs w:val="20"/>
          <w:lang w:val="en-US"/>
        </w:rPr>
        <w:t>.1</w:t>
      </w:r>
      <w:r w:rsidRPr="009C4BB0">
        <w:rPr>
          <w:sz w:val="20"/>
          <w:szCs w:val="20"/>
          <w:lang w:val="en-US"/>
        </w:rPr>
        <w:t>1</w:t>
      </w:r>
      <w:r w:rsidR="002F0CAC" w:rsidRPr="009C4BB0">
        <w:rPr>
          <w:sz w:val="20"/>
          <w:szCs w:val="20"/>
          <w:lang w:val="en-US"/>
        </w:rPr>
        <w:t xml:space="preserve">.25). — </w:t>
      </w:r>
      <w:r w:rsidR="002F0CAC" w:rsidRPr="009C4BB0">
        <w:rPr>
          <w:sz w:val="20"/>
          <w:szCs w:val="20"/>
        </w:rPr>
        <w:t>Режим</w:t>
      </w:r>
      <w:r w:rsidR="002F0CAC" w:rsidRPr="009C4BB0">
        <w:rPr>
          <w:sz w:val="20"/>
          <w:szCs w:val="20"/>
          <w:lang w:val="en-US"/>
        </w:rPr>
        <w:t xml:space="preserve"> </w:t>
      </w:r>
      <w:r w:rsidR="002F0CAC" w:rsidRPr="009C4BB0">
        <w:rPr>
          <w:sz w:val="20"/>
          <w:szCs w:val="20"/>
        </w:rPr>
        <w:t>доступа</w:t>
      </w:r>
      <w:r w:rsidR="002F0CAC" w:rsidRPr="009C4BB0">
        <w:rPr>
          <w:sz w:val="20"/>
          <w:szCs w:val="20"/>
          <w:lang w:val="en-US"/>
        </w:rPr>
        <w:t>: ScienceDirect / MDPI.</w:t>
      </w:r>
    </w:p>
    <w:p w14:paraId="0705FEA7" w14:textId="3ADBD7F1" w:rsidR="0012148F" w:rsidRPr="009C4BB0" w:rsidRDefault="0012148F" w:rsidP="002F0CAC">
      <w:pPr>
        <w:rPr>
          <w:sz w:val="20"/>
          <w:szCs w:val="20"/>
          <w:lang w:val="en-US"/>
        </w:rPr>
      </w:pPr>
      <w:r w:rsidRPr="009C4BB0">
        <w:rPr>
          <w:sz w:val="20"/>
          <w:szCs w:val="20"/>
          <w:lang w:val="en-US"/>
        </w:rPr>
        <w:t xml:space="preserve">2 Lin, C., &amp; Wang, Y. </w:t>
      </w:r>
      <w:r w:rsidRPr="009C4BB0">
        <w:rPr>
          <w:i/>
          <w:iCs/>
          <w:sz w:val="20"/>
          <w:szCs w:val="20"/>
          <w:lang w:val="en-US"/>
        </w:rPr>
        <w:t>A content-based recommender system for collectors in online communities</w:t>
      </w:r>
      <w:r w:rsidRPr="009C4BB0">
        <w:rPr>
          <w:sz w:val="20"/>
          <w:szCs w:val="20"/>
          <w:lang w:val="en-US"/>
        </w:rPr>
        <w:t xml:space="preserve"> // </w:t>
      </w:r>
      <w:r w:rsidRPr="009C4BB0">
        <w:rPr>
          <w:i/>
          <w:iCs/>
          <w:sz w:val="20"/>
          <w:szCs w:val="20"/>
          <w:lang w:val="en-US"/>
        </w:rPr>
        <w:t>ACM Transactions on Information Systems (TOIS)</w:t>
      </w:r>
      <w:r w:rsidRPr="009C4BB0">
        <w:rPr>
          <w:sz w:val="20"/>
          <w:szCs w:val="20"/>
          <w:lang w:val="en-US"/>
        </w:rPr>
        <w:t>. — 2024. — Vol. 42, № 2. — P. 1–19. — https://doi.org/10.1145/3610032 (</w:t>
      </w:r>
      <w:r w:rsidRPr="009C4BB0">
        <w:rPr>
          <w:sz w:val="20"/>
          <w:szCs w:val="20"/>
        </w:rPr>
        <w:t>дата</w:t>
      </w:r>
      <w:r w:rsidRPr="009C4BB0">
        <w:rPr>
          <w:sz w:val="20"/>
          <w:szCs w:val="20"/>
          <w:lang w:val="en-US"/>
        </w:rPr>
        <w:t xml:space="preserve"> </w:t>
      </w:r>
      <w:r w:rsidRPr="009C4BB0">
        <w:rPr>
          <w:sz w:val="20"/>
          <w:szCs w:val="20"/>
        </w:rPr>
        <w:t>обращения</w:t>
      </w:r>
      <w:r w:rsidRPr="009C4BB0">
        <w:rPr>
          <w:sz w:val="20"/>
          <w:szCs w:val="20"/>
          <w:lang w:val="en-US"/>
        </w:rPr>
        <w:t xml:space="preserve">: 08.11.25). — </w:t>
      </w:r>
      <w:r w:rsidRPr="009C4BB0">
        <w:rPr>
          <w:sz w:val="20"/>
          <w:szCs w:val="20"/>
        </w:rPr>
        <w:t>Режим</w:t>
      </w:r>
      <w:r w:rsidRPr="009C4BB0">
        <w:rPr>
          <w:sz w:val="20"/>
          <w:szCs w:val="20"/>
          <w:lang w:val="en-US"/>
        </w:rPr>
        <w:t xml:space="preserve"> </w:t>
      </w:r>
      <w:r w:rsidRPr="009C4BB0">
        <w:rPr>
          <w:sz w:val="20"/>
          <w:szCs w:val="20"/>
        </w:rPr>
        <w:t>доступа</w:t>
      </w:r>
      <w:r w:rsidRPr="009C4BB0">
        <w:rPr>
          <w:sz w:val="20"/>
          <w:szCs w:val="20"/>
          <w:lang w:val="en-US"/>
        </w:rPr>
        <w:t xml:space="preserve">: </w:t>
      </w:r>
      <w:r w:rsidRPr="009C4BB0">
        <w:rPr>
          <w:i/>
          <w:iCs/>
          <w:sz w:val="20"/>
          <w:szCs w:val="20"/>
          <w:lang w:val="en-US"/>
        </w:rPr>
        <w:t>ACM Digital Library</w:t>
      </w:r>
      <w:r w:rsidRPr="009C4BB0">
        <w:rPr>
          <w:sz w:val="20"/>
          <w:szCs w:val="20"/>
          <w:lang w:val="en-US"/>
        </w:rPr>
        <w:t>.</w:t>
      </w:r>
    </w:p>
    <w:p w14:paraId="3E98132E" w14:textId="744D0342" w:rsidR="00E15E77" w:rsidRPr="009C4BB0" w:rsidRDefault="00E15E77" w:rsidP="002F0CAC">
      <w:pPr>
        <w:rPr>
          <w:sz w:val="20"/>
          <w:szCs w:val="20"/>
          <w:lang w:val="en-US"/>
        </w:rPr>
      </w:pPr>
      <w:r w:rsidRPr="009C4BB0">
        <w:rPr>
          <w:sz w:val="20"/>
          <w:szCs w:val="20"/>
          <w:lang w:val="en-US"/>
        </w:rPr>
        <w:t xml:space="preserve">3 Ferreira, J., da Silva, R., &amp; Braga, A. </w:t>
      </w:r>
      <w:r w:rsidRPr="009C4BB0">
        <w:rPr>
          <w:i/>
          <w:iCs/>
          <w:sz w:val="20"/>
          <w:szCs w:val="20"/>
          <w:lang w:val="en-US"/>
        </w:rPr>
        <w:t>Personalized recommendation in digital collections using hybrid filtering techniques</w:t>
      </w:r>
      <w:r w:rsidRPr="009C4BB0">
        <w:rPr>
          <w:sz w:val="20"/>
          <w:szCs w:val="20"/>
          <w:lang w:val="en-US"/>
        </w:rPr>
        <w:t xml:space="preserve"> // </w:t>
      </w:r>
      <w:r w:rsidRPr="009C4BB0">
        <w:rPr>
          <w:i/>
          <w:iCs/>
          <w:sz w:val="20"/>
          <w:szCs w:val="20"/>
          <w:lang w:val="en-US"/>
        </w:rPr>
        <w:t>Expert Systems with Applications</w:t>
      </w:r>
      <w:r w:rsidRPr="009C4BB0">
        <w:rPr>
          <w:sz w:val="20"/>
          <w:szCs w:val="20"/>
          <w:lang w:val="en-US"/>
        </w:rPr>
        <w:t>. — 2023. — Vol. 224. — P. 119–134. — https://doi.org/10.1016/j.eswa.2023.119134 (</w:t>
      </w:r>
      <w:r w:rsidRPr="009C4BB0">
        <w:rPr>
          <w:sz w:val="20"/>
          <w:szCs w:val="20"/>
        </w:rPr>
        <w:t>дата</w:t>
      </w:r>
      <w:r w:rsidRPr="009C4BB0">
        <w:rPr>
          <w:sz w:val="20"/>
          <w:szCs w:val="20"/>
          <w:lang w:val="en-US"/>
        </w:rPr>
        <w:t xml:space="preserve"> </w:t>
      </w:r>
      <w:r w:rsidRPr="009C4BB0">
        <w:rPr>
          <w:sz w:val="20"/>
          <w:szCs w:val="20"/>
        </w:rPr>
        <w:t>обращения</w:t>
      </w:r>
      <w:r w:rsidRPr="009C4BB0">
        <w:rPr>
          <w:sz w:val="20"/>
          <w:szCs w:val="20"/>
          <w:lang w:val="en-US"/>
        </w:rPr>
        <w:t xml:space="preserve">: 08.11.25). — </w:t>
      </w:r>
      <w:r w:rsidRPr="009C4BB0">
        <w:rPr>
          <w:sz w:val="20"/>
          <w:szCs w:val="20"/>
        </w:rPr>
        <w:t>Режим</w:t>
      </w:r>
      <w:r w:rsidRPr="009C4BB0">
        <w:rPr>
          <w:sz w:val="20"/>
          <w:szCs w:val="20"/>
          <w:lang w:val="en-US"/>
        </w:rPr>
        <w:t xml:space="preserve"> </w:t>
      </w:r>
      <w:r w:rsidRPr="009C4BB0">
        <w:rPr>
          <w:sz w:val="20"/>
          <w:szCs w:val="20"/>
        </w:rPr>
        <w:t>доступа</w:t>
      </w:r>
      <w:r w:rsidRPr="009C4BB0">
        <w:rPr>
          <w:sz w:val="20"/>
          <w:szCs w:val="20"/>
          <w:lang w:val="en-US"/>
        </w:rPr>
        <w:t xml:space="preserve">: </w:t>
      </w:r>
      <w:r w:rsidRPr="009C4BB0">
        <w:rPr>
          <w:i/>
          <w:iCs/>
          <w:sz w:val="20"/>
          <w:szCs w:val="20"/>
          <w:lang w:val="en-US"/>
        </w:rPr>
        <w:t>ScienceDirect</w:t>
      </w:r>
      <w:r w:rsidRPr="009C4BB0">
        <w:rPr>
          <w:sz w:val="20"/>
          <w:szCs w:val="20"/>
          <w:lang w:val="en-US"/>
        </w:rPr>
        <w:t>.</w:t>
      </w:r>
    </w:p>
    <w:p w14:paraId="526AAE51" w14:textId="77777777" w:rsidR="009C4BB0" w:rsidRDefault="009C4BB0" w:rsidP="009C4BB0">
      <w:pPr>
        <w:rPr>
          <w:lang w:val="en-US"/>
        </w:rPr>
      </w:pPr>
    </w:p>
    <w:p w14:paraId="7F80C956" w14:textId="77777777" w:rsidR="009C4BB0" w:rsidRPr="009C4BB0" w:rsidRDefault="009C4BB0" w:rsidP="009C4BB0">
      <w:pPr>
        <w:widowControl w:val="0"/>
        <w:ind w:firstLine="0"/>
        <w:jc w:val="center"/>
        <w:rPr>
          <w:b/>
          <w:szCs w:val="28"/>
          <w:lang w:val="en-US"/>
        </w:rPr>
      </w:pPr>
      <w:r w:rsidRPr="009C4BB0">
        <w:rPr>
          <w:b/>
          <w:szCs w:val="28"/>
          <w:lang w:val="en-US"/>
        </w:rPr>
        <w:t>APPLICATION OF RECOMMENDATION SYSTEMS FOR THE PERSONALIZED FIGURE SELECTION BASED ON COLLECTOR PREFERRENCES</w:t>
      </w:r>
    </w:p>
    <w:p w14:paraId="0AB8D737" w14:textId="77777777" w:rsidR="009C4BB0" w:rsidRPr="009C4BB0" w:rsidRDefault="009C4BB0" w:rsidP="009C4BB0">
      <w:pPr>
        <w:widowControl w:val="0"/>
        <w:ind w:firstLine="0"/>
        <w:jc w:val="center"/>
        <w:rPr>
          <w:bCs/>
          <w:i/>
          <w:iCs/>
          <w:szCs w:val="28"/>
          <w:lang w:val="en-US"/>
        </w:rPr>
      </w:pPr>
      <w:r w:rsidRPr="009C4BB0">
        <w:rPr>
          <w:bCs/>
          <w:i/>
          <w:iCs/>
          <w:szCs w:val="28"/>
          <w:lang w:val="en-US"/>
        </w:rPr>
        <w:t xml:space="preserve">Saks </w:t>
      </w:r>
      <w:r w:rsidRPr="009C4BB0">
        <w:rPr>
          <w:bCs/>
          <w:i/>
          <w:iCs/>
          <w:szCs w:val="28"/>
        </w:rPr>
        <w:t>А</w:t>
      </w:r>
      <w:r w:rsidRPr="009C4BB0">
        <w:rPr>
          <w:bCs/>
          <w:i/>
          <w:iCs/>
          <w:szCs w:val="28"/>
          <w:lang w:val="en-US"/>
        </w:rPr>
        <w:t>.O.</w:t>
      </w:r>
    </w:p>
    <w:p w14:paraId="70250CE7" w14:textId="77777777" w:rsidR="009C4BB0" w:rsidRPr="009C4BB0" w:rsidRDefault="009C4BB0" w:rsidP="009C4BB0">
      <w:pPr>
        <w:ind w:firstLine="0"/>
        <w:jc w:val="center"/>
        <w:rPr>
          <w:bCs/>
          <w:i/>
          <w:iCs/>
          <w:szCs w:val="28"/>
          <w:lang w:val="en-US"/>
        </w:rPr>
      </w:pPr>
      <w:r w:rsidRPr="009C4BB0">
        <w:rPr>
          <w:bCs/>
          <w:i/>
          <w:iCs/>
          <w:szCs w:val="28"/>
          <w:lang w:val="en-US"/>
        </w:rPr>
        <w:t xml:space="preserve">Scientific supervisor – </w:t>
      </w:r>
      <w:proofErr w:type="spellStart"/>
      <w:r w:rsidRPr="009C4BB0">
        <w:rPr>
          <w:bCs/>
          <w:i/>
          <w:iCs/>
          <w:szCs w:val="28"/>
          <w:lang w:val="en-US"/>
        </w:rPr>
        <w:t>Vainilovich</w:t>
      </w:r>
      <w:proofErr w:type="spellEnd"/>
      <w:r w:rsidRPr="009C4BB0">
        <w:rPr>
          <w:bCs/>
          <w:i/>
          <w:iCs/>
          <w:szCs w:val="28"/>
          <w:lang w:val="en-US"/>
        </w:rPr>
        <w:t xml:space="preserve"> Yu. V.</w:t>
      </w:r>
    </w:p>
    <w:p w14:paraId="586CF566" w14:textId="77777777" w:rsidR="009C4BB0" w:rsidRPr="009C4BB0" w:rsidRDefault="009C4BB0" w:rsidP="009C4BB0">
      <w:pPr>
        <w:ind w:firstLine="0"/>
        <w:jc w:val="center"/>
        <w:rPr>
          <w:bCs/>
          <w:i/>
          <w:iCs/>
          <w:szCs w:val="28"/>
          <w:lang w:val="en-US"/>
        </w:rPr>
      </w:pPr>
      <w:r w:rsidRPr="009C4BB0">
        <w:rPr>
          <w:bCs/>
          <w:i/>
          <w:iCs/>
          <w:szCs w:val="28"/>
          <w:lang w:val="en-US"/>
        </w:rPr>
        <w:t>Belarusian-Russian University</w:t>
      </w:r>
    </w:p>
    <w:p w14:paraId="670F3114" w14:textId="77777777" w:rsidR="009C4BB0" w:rsidRPr="009C4BB0" w:rsidRDefault="009C4BB0" w:rsidP="009C4BB0">
      <w:pPr>
        <w:ind w:firstLine="0"/>
        <w:jc w:val="center"/>
        <w:rPr>
          <w:bCs/>
          <w:i/>
          <w:iCs/>
          <w:szCs w:val="28"/>
          <w:lang w:val="en-US"/>
        </w:rPr>
      </w:pPr>
    </w:p>
    <w:p w14:paraId="4CDAC31A" w14:textId="77777777" w:rsidR="009C4BB0" w:rsidRPr="009C4BB0" w:rsidRDefault="009C4BB0" w:rsidP="009C4BB0">
      <w:pPr>
        <w:widowControl w:val="0"/>
        <w:rPr>
          <w:b/>
          <w:i/>
          <w:szCs w:val="28"/>
          <w:lang w:val="en-US"/>
        </w:rPr>
      </w:pPr>
      <w:r w:rsidRPr="009C4BB0">
        <w:rPr>
          <w:b/>
          <w:bCs/>
          <w:i/>
          <w:szCs w:val="28"/>
          <w:lang w:val="en-US"/>
        </w:rPr>
        <w:lastRenderedPageBreak/>
        <w:t>Abstract.</w:t>
      </w:r>
      <w:r w:rsidRPr="009C4BB0">
        <w:rPr>
          <w:i/>
          <w:szCs w:val="28"/>
          <w:lang w:val="en-US"/>
        </w:rPr>
        <w:t xml:space="preserve"> The article represents the application of recommendation system methods for personalized figure selection on the online collector platform. The analysis of user preferences and </w:t>
      </w:r>
      <w:proofErr w:type="spellStart"/>
      <w:r w:rsidRPr="009C4BB0">
        <w:rPr>
          <w:i/>
          <w:szCs w:val="28"/>
          <w:lang w:val="en-US"/>
        </w:rPr>
        <w:t>wishlist</w:t>
      </w:r>
      <w:proofErr w:type="spellEnd"/>
      <w:r w:rsidRPr="009C4BB0">
        <w:rPr>
          <w:i/>
          <w:szCs w:val="28"/>
          <w:lang w:val="en-US"/>
        </w:rPr>
        <w:t xml:space="preserve"> activity is being considered. Collaborative, content, and hybrid filtering approaches to recommendation are described. It reveals how recommendation system adaptation contributes to the development of the collector community and enhances user involvement.</w:t>
      </w:r>
    </w:p>
    <w:p w14:paraId="7638E39C" w14:textId="43B9FAC3" w:rsidR="009C4BB0" w:rsidRPr="009C4BB0" w:rsidRDefault="009C4BB0" w:rsidP="009C4BB0">
      <w:pPr>
        <w:widowControl w:val="0"/>
        <w:rPr>
          <w:i/>
          <w:szCs w:val="28"/>
          <w:lang w:val="en-US"/>
        </w:rPr>
      </w:pPr>
      <w:r w:rsidRPr="009C4BB0">
        <w:rPr>
          <w:b/>
          <w:i/>
          <w:szCs w:val="28"/>
          <w:lang w:val="en-US"/>
        </w:rPr>
        <w:t>Keywords</w:t>
      </w:r>
      <w:r w:rsidRPr="009C4BB0">
        <w:rPr>
          <w:i/>
          <w:szCs w:val="28"/>
          <w:lang w:val="en-US"/>
        </w:rPr>
        <w:t>: collecting, community, online platform, recommendation system, personalized recommendations.</w:t>
      </w:r>
    </w:p>
    <w:sectPr w:rsidR="009C4BB0" w:rsidRPr="009C4BB0" w:rsidSect="00CF6D8C">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4CC8"/>
    <w:multiLevelType w:val="multilevel"/>
    <w:tmpl w:val="C1EA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3531C"/>
    <w:multiLevelType w:val="multilevel"/>
    <w:tmpl w:val="57B0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D6E05"/>
    <w:multiLevelType w:val="multilevel"/>
    <w:tmpl w:val="341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41B29"/>
    <w:multiLevelType w:val="multilevel"/>
    <w:tmpl w:val="5B56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D7AAF"/>
    <w:multiLevelType w:val="multilevel"/>
    <w:tmpl w:val="D7E4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44F53"/>
    <w:multiLevelType w:val="multilevel"/>
    <w:tmpl w:val="5E8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964010">
    <w:abstractNumId w:val="1"/>
  </w:num>
  <w:num w:numId="2" w16cid:durableId="1454523725">
    <w:abstractNumId w:val="0"/>
  </w:num>
  <w:num w:numId="3" w16cid:durableId="1761949658">
    <w:abstractNumId w:val="4"/>
  </w:num>
  <w:num w:numId="4" w16cid:durableId="1710379791">
    <w:abstractNumId w:val="5"/>
  </w:num>
  <w:num w:numId="5" w16cid:durableId="7486001">
    <w:abstractNumId w:val="2"/>
  </w:num>
  <w:num w:numId="6" w16cid:durableId="636373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3AD"/>
    <w:rsid w:val="00002395"/>
    <w:rsid w:val="00004AD7"/>
    <w:rsid w:val="00013E63"/>
    <w:rsid w:val="00022379"/>
    <w:rsid w:val="00041735"/>
    <w:rsid w:val="00051617"/>
    <w:rsid w:val="00063E3E"/>
    <w:rsid w:val="000712D8"/>
    <w:rsid w:val="00080A83"/>
    <w:rsid w:val="00094A13"/>
    <w:rsid w:val="000F582D"/>
    <w:rsid w:val="00105EC3"/>
    <w:rsid w:val="0012148F"/>
    <w:rsid w:val="00150F59"/>
    <w:rsid w:val="00154796"/>
    <w:rsid w:val="00164B66"/>
    <w:rsid w:val="001C0353"/>
    <w:rsid w:val="001C2935"/>
    <w:rsid w:val="001C580D"/>
    <w:rsid w:val="001E58CB"/>
    <w:rsid w:val="001F46DF"/>
    <w:rsid w:val="001F73A1"/>
    <w:rsid w:val="0021009D"/>
    <w:rsid w:val="00223E33"/>
    <w:rsid w:val="002367E9"/>
    <w:rsid w:val="002617BB"/>
    <w:rsid w:val="0027446E"/>
    <w:rsid w:val="002A1004"/>
    <w:rsid w:val="002A4658"/>
    <w:rsid w:val="002B1E81"/>
    <w:rsid w:val="002D0B24"/>
    <w:rsid w:val="002F0CAC"/>
    <w:rsid w:val="002F1DAE"/>
    <w:rsid w:val="003413F8"/>
    <w:rsid w:val="003527DD"/>
    <w:rsid w:val="00355876"/>
    <w:rsid w:val="0037215F"/>
    <w:rsid w:val="003A0AF8"/>
    <w:rsid w:val="003B520B"/>
    <w:rsid w:val="003C0387"/>
    <w:rsid w:val="003D755F"/>
    <w:rsid w:val="003E22CE"/>
    <w:rsid w:val="00431146"/>
    <w:rsid w:val="004462E3"/>
    <w:rsid w:val="00450A2D"/>
    <w:rsid w:val="004B133E"/>
    <w:rsid w:val="004B6766"/>
    <w:rsid w:val="00517FDB"/>
    <w:rsid w:val="005459EC"/>
    <w:rsid w:val="00561F87"/>
    <w:rsid w:val="00583959"/>
    <w:rsid w:val="005B5414"/>
    <w:rsid w:val="005C15A4"/>
    <w:rsid w:val="005C4707"/>
    <w:rsid w:val="005C4E87"/>
    <w:rsid w:val="005F56E0"/>
    <w:rsid w:val="00611436"/>
    <w:rsid w:val="006116B2"/>
    <w:rsid w:val="00622487"/>
    <w:rsid w:val="00633202"/>
    <w:rsid w:val="0065367D"/>
    <w:rsid w:val="00671AE3"/>
    <w:rsid w:val="006A2826"/>
    <w:rsid w:val="006A28DA"/>
    <w:rsid w:val="006B1F24"/>
    <w:rsid w:val="006B752D"/>
    <w:rsid w:val="006C6BA4"/>
    <w:rsid w:val="006E28CC"/>
    <w:rsid w:val="006E3F84"/>
    <w:rsid w:val="00714380"/>
    <w:rsid w:val="007254DE"/>
    <w:rsid w:val="00734A2B"/>
    <w:rsid w:val="007354F5"/>
    <w:rsid w:val="00745396"/>
    <w:rsid w:val="0077137E"/>
    <w:rsid w:val="00773D1B"/>
    <w:rsid w:val="00782778"/>
    <w:rsid w:val="007A488D"/>
    <w:rsid w:val="007A67BF"/>
    <w:rsid w:val="007C13AD"/>
    <w:rsid w:val="007E11FC"/>
    <w:rsid w:val="007E53B2"/>
    <w:rsid w:val="00821A53"/>
    <w:rsid w:val="008260D6"/>
    <w:rsid w:val="00830032"/>
    <w:rsid w:val="00864847"/>
    <w:rsid w:val="0087418E"/>
    <w:rsid w:val="00877F7A"/>
    <w:rsid w:val="008C18C3"/>
    <w:rsid w:val="008D1FDA"/>
    <w:rsid w:val="008E3BEE"/>
    <w:rsid w:val="00925FCB"/>
    <w:rsid w:val="0092670E"/>
    <w:rsid w:val="00931006"/>
    <w:rsid w:val="00937459"/>
    <w:rsid w:val="00953EA7"/>
    <w:rsid w:val="009558B0"/>
    <w:rsid w:val="0096165F"/>
    <w:rsid w:val="009654E3"/>
    <w:rsid w:val="009766C6"/>
    <w:rsid w:val="00981E35"/>
    <w:rsid w:val="009A40F9"/>
    <w:rsid w:val="009A5F04"/>
    <w:rsid w:val="009C4BB0"/>
    <w:rsid w:val="009D394D"/>
    <w:rsid w:val="009E14D4"/>
    <w:rsid w:val="009E6EC8"/>
    <w:rsid w:val="00A003CD"/>
    <w:rsid w:val="00A01B27"/>
    <w:rsid w:val="00A0253C"/>
    <w:rsid w:val="00A2316C"/>
    <w:rsid w:val="00A25EF6"/>
    <w:rsid w:val="00A64F88"/>
    <w:rsid w:val="00A76748"/>
    <w:rsid w:val="00A836AC"/>
    <w:rsid w:val="00A909AA"/>
    <w:rsid w:val="00AA59AE"/>
    <w:rsid w:val="00AB25C5"/>
    <w:rsid w:val="00AC09C1"/>
    <w:rsid w:val="00AD579C"/>
    <w:rsid w:val="00AD7592"/>
    <w:rsid w:val="00AE146B"/>
    <w:rsid w:val="00AE4685"/>
    <w:rsid w:val="00B25E59"/>
    <w:rsid w:val="00B43FC9"/>
    <w:rsid w:val="00B9706E"/>
    <w:rsid w:val="00BE5842"/>
    <w:rsid w:val="00BE7530"/>
    <w:rsid w:val="00BF4B7C"/>
    <w:rsid w:val="00BF50C9"/>
    <w:rsid w:val="00C13129"/>
    <w:rsid w:val="00C21C0B"/>
    <w:rsid w:val="00C34359"/>
    <w:rsid w:val="00C410E9"/>
    <w:rsid w:val="00C5661C"/>
    <w:rsid w:val="00C63001"/>
    <w:rsid w:val="00C77E7B"/>
    <w:rsid w:val="00CA3A33"/>
    <w:rsid w:val="00CA5124"/>
    <w:rsid w:val="00CF1AEE"/>
    <w:rsid w:val="00CF6D8C"/>
    <w:rsid w:val="00D03F3D"/>
    <w:rsid w:val="00D10E7E"/>
    <w:rsid w:val="00D32352"/>
    <w:rsid w:val="00D6452E"/>
    <w:rsid w:val="00D65222"/>
    <w:rsid w:val="00D7352F"/>
    <w:rsid w:val="00D82CB7"/>
    <w:rsid w:val="00DD7D94"/>
    <w:rsid w:val="00DE1F4C"/>
    <w:rsid w:val="00E05BBA"/>
    <w:rsid w:val="00E15E77"/>
    <w:rsid w:val="00E33BC9"/>
    <w:rsid w:val="00E536F2"/>
    <w:rsid w:val="00E545BA"/>
    <w:rsid w:val="00E75DA2"/>
    <w:rsid w:val="00E76D82"/>
    <w:rsid w:val="00E80E3C"/>
    <w:rsid w:val="00E90F54"/>
    <w:rsid w:val="00E9514A"/>
    <w:rsid w:val="00EB7449"/>
    <w:rsid w:val="00EC36F4"/>
    <w:rsid w:val="00EC4C60"/>
    <w:rsid w:val="00EC6086"/>
    <w:rsid w:val="00EE7093"/>
    <w:rsid w:val="00F01098"/>
    <w:rsid w:val="00F0248F"/>
    <w:rsid w:val="00F53D3D"/>
    <w:rsid w:val="00F80A2C"/>
    <w:rsid w:val="00F84973"/>
    <w:rsid w:val="00F856B7"/>
    <w:rsid w:val="00F96C3F"/>
    <w:rsid w:val="00FC232D"/>
    <w:rsid w:val="00FC7045"/>
    <w:rsid w:val="00FD749A"/>
    <w:rsid w:val="00FF0C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5E892"/>
  <w15:chartTrackingRefBased/>
  <w15:docId w15:val="{1F0A8A26-0230-4404-9B46-B864093F3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6D8C"/>
    <w:pPr>
      <w:spacing w:line="240" w:lineRule="auto"/>
      <w:ind w:firstLine="567"/>
      <w:jc w:val="both"/>
    </w:pPr>
    <w:rPr>
      <w:rFonts w:ascii="Times New Roman" w:hAnsi="Times New Roman"/>
      <w:kern w:val="0"/>
      <w:sz w:val="24"/>
      <w14:ligatures w14:val="none"/>
    </w:rPr>
  </w:style>
  <w:style w:type="paragraph" w:styleId="1">
    <w:name w:val="heading 1"/>
    <w:basedOn w:val="a"/>
    <w:next w:val="a"/>
    <w:link w:val="10"/>
    <w:uiPriority w:val="9"/>
    <w:qFormat/>
    <w:rsid w:val="00D10E7E"/>
    <w:pPr>
      <w:keepNext/>
      <w:keepLines/>
      <w:outlineLvl w:val="0"/>
    </w:pPr>
    <w:rPr>
      <w:rFonts w:eastAsiaTheme="majorEastAsia" w:cstheme="majorBidi"/>
      <w:b/>
      <w:kern w:val="2"/>
      <w:sz w:val="32"/>
      <w:szCs w:val="32"/>
      <w14:ligatures w14:val="standardContextual"/>
    </w:rPr>
  </w:style>
  <w:style w:type="paragraph" w:styleId="2">
    <w:name w:val="heading 2"/>
    <w:basedOn w:val="a"/>
    <w:next w:val="a"/>
    <w:link w:val="20"/>
    <w:uiPriority w:val="9"/>
    <w:unhideWhenUsed/>
    <w:qFormat/>
    <w:rsid w:val="00D10E7E"/>
    <w:pPr>
      <w:keepNext/>
      <w:keepLines/>
      <w:outlineLvl w:val="1"/>
    </w:pPr>
    <w:rPr>
      <w:rFonts w:eastAsiaTheme="majorEastAsia" w:cstheme="majorBidi"/>
      <w:b/>
      <w:kern w:val="2"/>
      <w:szCs w:val="26"/>
      <w14:ligatures w14:val="standardContextual"/>
    </w:rPr>
  </w:style>
  <w:style w:type="paragraph" w:styleId="3">
    <w:name w:val="heading 3"/>
    <w:basedOn w:val="a"/>
    <w:next w:val="a"/>
    <w:link w:val="30"/>
    <w:uiPriority w:val="9"/>
    <w:semiHidden/>
    <w:unhideWhenUsed/>
    <w:qFormat/>
    <w:rsid w:val="00937459"/>
    <w:pPr>
      <w:keepNext/>
      <w:keepLines/>
      <w:spacing w:before="240" w:after="240"/>
      <w:outlineLvl w:val="2"/>
    </w:pPr>
    <w:rPr>
      <w:rFonts w:eastAsiaTheme="majorEastAsia" w:cstheme="majorBidi"/>
      <w:szCs w:val="24"/>
    </w:rPr>
  </w:style>
  <w:style w:type="paragraph" w:styleId="4">
    <w:name w:val="heading 4"/>
    <w:basedOn w:val="a"/>
    <w:next w:val="a"/>
    <w:link w:val="40"/>
    <w:uiPriority w:val="9"/>
    <w:semiHidden/>
    <w:unhideWhenUsed/>
    <w:qFormat/>
    <w:rsid w:val="007C13A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C13AD"/>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C13AD"/>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C13AD"/>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C13AD"/>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C13AD"/>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0E7E"/>
    <w:rPr>
      <w:rFonts w:ascii="Times New Roman" w:eastAsiaTheme="majorEastAsia" w:hAnsi="Times New Roman" w:cstheme="majorBidi"/>
      <w:b/>
      <w:sz w:val="32"/>
      <w:szCs w:val="32"/>
    </w:rPr>
  </w:style>
  <w:style w:type="character" w:customStyle="1" w:styleId="30">
    <w:name w:val="Заголовок 3 Знак"/>
    <w:basedOn w:val="a0"/>
    <w:link w:val="3"/>
    <w:uiPriority w:val="9"/>
    <w:semiHidden/>
    <w:rsid w:val="00937459"/>
    <w:rPr>
      <w:rFonts w:ascii="Times New Roman" w:eastAsiaTheme="majorEastAsia" w:hAnsi="Times New Roman" w:cstheme="majorBidi"/>
      <w:kern w:val="0"/>
      <w:sz w:val="28"/>
      <w:szCs w:val="24"/>
      <w14:ligatures w14:val="none"/>
    </w:rPr>
  </w:style>
  <w:style w:type="paragraph" w:styleId="11">
    <w:name w:val="toc 1"/>
    <w:basedOn w:val="a"/>
    <w:next w:val="a"/>
    <w:autoRedefine/>
    <w:uiPriority w:val="39"/>
    <w:unhideWhenUsed/>
    <w:rsid w:val="00BE5842"/>
  </w:style>
  <w:style w:type="paragraph" w:customStyle="1" w:styleId="a3">
    <w:name w:val="Текст табл"/>
    <w:basedOn w:val="a"/>
    <w:qFormat/>
    <w:rsid w:val="00BE5842"/>
    <w:pPr>
      <w:ind w:firstLine="23"/>
    </w:pPr>
    <w:rPr>
      <w:bCs/>
      <w:sz w:val="20"/>
    </w:rPr>
  </w:style>
  <w:style w:type="character" w:customStyle="1" w:styleId="20">
    <w:name w:val="Заголовок 2 Знак"/>
    <w:basedOn w:val="a0"/>
    <w:link w:val="2"/>
    <w:uiPriority w:val="9"/>
    <w:rsid w:val="00D10E7E"/>
    <w:rPr>
      <w:rFonts w:ascii="Times New Roman" w:eastAsiaTheme="majorEastAsia" w:hAnsi="Times New Roman" w:cstheme="majorBidi"/>
      <w:b/>
      <w:sz w:val="28"/>
      <w:szCs w:val="26"/>
    </w:rPr>
  </w:style>
  <w:style w:type="paragraph" w:customStyle="1" w:styleId="textscience">
    <w:name w:val="text science"/>
    <w:basedOn w:val="a"/>
    <w:qFormat/>
    <w:rsid w:val="00583959"/>
    <w:pPr>
      <w:keepNext/>
      <w:spacing w:after="0"/>
    </w:pPr>
    <w:rPr>
      <w:noProof/>
    </w:rPr>
  </w:style>
  <w:style w:type="paragraph" w:customStyle="1" w:styleId="pic">
    <w:name w:val="pic"/>
    <w:basedOn w:val="a"/>
    <w:qFormat/>
    <w:rsid w:val="00D32352"/>
    <w:pPr>
      <w:ind w:firstLine="0"/>
      <w:jc w:val="center"/>
    </w:pPr>
    <w:rPr>
      <w:noProof/>
    </w:rPr>
  </w:style>
  <w:style w:type="character" w:customStyle="1" w:styleId="40">
    <w:name w:val="Заголовок 4 Знак"/>
    <w:basedOn w:val="a0"/>
    <w:link w:val="4"/>
    <w:uiPriority w:val="9"/>
    <w:semiHidden/>
    <w:rsid w:val="007C13AD"/>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7C13AD"/>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7C13AD"/>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7C13AD"/>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7C13AD"/>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7C13AD"/>
    <w:rPr>
      <w:rFonts w:eastAsiaTheme="majorEastAsia" w:cstheme="majorBidi"/>
      <w:color w:val="272727" w:themeColor="text1" w:themeTint="D8"/>
      <w:kern w:val="0"/>
      <w:sz w:val="28"/>
      <w14:ligatures w14:val="none"/>
    </w:rPr>
  </w:style>
  <w:style w:type="paragraph" w:styleId="a4">
    <w:name w:val="Title"/>
    <w:basedOn w:val="a"/>
    <w:next w:val="a"/>
    <w:link w:val="a5"/>
    <w:qFormat/>
    <w:rsid w:val="007C13AD"/>
    <w:pPr>
      <w:spacing w:after="8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rsid w:val="007C13AD"/>
    <w:rPr>
      <w:rFonts w:asciiTheme="majorHAnsi" w:eastAsiaTheme="majorEastAsia" w:hAnsiTheme="majorHAnsi" w:cstheme="majorBidi"/>
      <w:spacing w:val="-10"/>
      <w:kern w:val="28"/>
      <w:sz w:val="56"/>
      <w:szCs w:val="56"/>
      <w14:ligatures w14:val="none"/>
    </w:rPr>
  </w:style>
  <w:style w:type="paragraph" w:styleId="a6">
    <w:name w:val="Subtitle"/>
    <w:basedOn w:val="a"/>
    <w:next w:val="a"/>
    <w:link w:val="a7"/>
    <w:uiPriority w:val="11"/>
    <w:qFormat/>
    <w:rsid w:val="007C13AD"/>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7">
    <w:name w:val="Подзаголовок Знак"/>
    <w:basedOn w:val="a0"/>
    <w:link w:val="a6"/>
    <w:uiPriority w:val="11"/>
    <w:rsid w:val="007C13AD"/>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C13AD"/>
    <w:pPr>
      <w:spacing w:before="160"/>
      <w:jc w:val="center"/>
    </w:pPr>
    <w:rPr>
      <w:i/>
      <w:iCs/>
      <w:color w:val="404040" w:themeColor="text1" w:themeTint="BF"/>
    </w:rPr>
  </w:style>
  <w:style w:type="character" w:customStyle="1" w:styleId="22">
    <w:name w:val="Цитата 2 Знак"/>
    <w:basedOn w:val="a0"/>
    <w:link w:val="21"/>
    <w:uiPriority w:val="29"/>
    <w:rsid w:val="007C13AD"/>
    <w:rPr>
      <w:rFonts w:ascii="Times New Roman" w:hAnsi="Times New Roman"/>
      <w:i/>
      <w:iCs/>
      <w:color w:val="404040" w:themeColor="text1" w:themeTint="BF"/>
      <w:kern w:val="0"/>
      <w:sz w:val="28"/>
      <w14:ligatures w14:val="none"/>
    </w:rPr>
  </w:style>
  <w:style w:type="paragraph" w:styleId="a8">
    <w:name w:val="List Paragraph"/>
    <w:basedOn w:val="a"/>
    <w:uiPriority w:val="34"/>
    <w:qFormat/>
    <w:rsid w:val="007C13AD"/>
    <w:pPr>
      <w:ind w:left="720"/>
      <w:contextualSpacing/>
    </w:pPr>
  </w:style>
  <w:style w:type="character" w:styleId="a9">
    <w:name w:val="Intense Emphasis"/>
    <w:basedOn w:val="a0"/>
    <w:uiPriority w:val="21"/>
    <w:qFormat/>
    <w:rsid w:val="007C13AD"/>
    <w:rPr>
      <w:i/>
      <w:iCs/>
      <w:color w:val="2F5496" w:themeColor="accent1" w:themeShade="BF"/>
    </w:rPr>
  </w:style>
  <w:style w:type="paragraph" w:styleId="aa">
    <w:name w:val="Intense Quote"/>
    <w:basedOn w:val="a"/>
    <w:next w:val="a"/>
    <w:link w:val="ab"/>
    <w:uiPriority w:val="30"/>
    <w:qFormat/>
    <w:rsid w:val="007C13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7C13AD"/>
    <w:rPr>
      <w:rFonts w:ascii="Times New Roman" w:hAnsi="Times New Roman"/>
      <w:i/>
      <w:iCs/>
      <w:color w:val="2F5496" w:themeColor="accent1" w:themeShade="BF"/>
      <w:kern w:val="0"/>
      <w:sz w:val="28"/>
      <w14:ligatures w14:val="none"/>
    </w:rPr>
  </w:style>
  <w:style w:type="character" w:styleId="ac">
    <w:name w:val="Intense Reference"/>
    <w:basedOn w:val="a0"/>
    <w:uiPriority w:val="32"/>
    <w:qFormat/>
    <w:rsid w:val="007C13AD"/>
    <w:rPr>
      <w:b/>
      <w:bCs/>
      <w:smallCaps/>
      <w:color w:val="2F5496" w:themeColor="accent1" w:themeShade="BF"/>
      <w:spacing w:val="5"/>
    </w:rPr>
  </w:style>
  <w:style w:type="paragraph" w:styleId="ad">
    <w:name w:val="Normal (Web)"/>
    <w:basedOn w:val="a"/>
    <w:uiPriority w:val="99"/>
    <w:unhideWhenUsed/>
    <w:rsid w:val="00D6452E"/>
    <w:pPr>
      <w:spacing w:before="100" w:beforeAutospacing="1" w:after="100" w:afterAutospacing="1"/>
    </w:pPr>
    <w:rPr>
      <w:rFonts w:eastAsia="Times New Roman" w:cs="Times New Roman"/>
      <w:szCs w:val="24"/>
      <w:lang w:eastAsia="ru-RU"/>
    </w:rPr>
  </w:style>
  <w:style w:type="paragraph" w:customStyle="1" w:styleId="ae">
    <w:name w:val="Авторы"/>
    <w:basedOn w:val="a"/>
    <w:qFormat/>
    <w:rsid w:val="00FF0CE6"/>
    <w:pPr>
      <w:suppressAutoHyphens/>
      <w:spacing w:after="0"/>
      <w:jc w:val="right"/>
    </w:pPr>
    <w:rPr>
      <w:rFonts w:eastAsia="Noto Serif CJK SC" w:cs="Lohit Devanagari"/>
      <w:caps/>
      <w:kern w:val="2"/>
      <w:szCs w:val="24"/>
      <w:lang w:val="uk-UA" w:eastAsia="zh-CN" w:bidi="hi-IN"/>
    </w:rPr>
  </w:style>
  <w:style w:type="paragraph" w:customStyle="1" w:styleId="af">
    <w:name w:val="УДК"/>
    <w:basedOn w:val="a"/>
    <w:qFormat/>
    <w:rsid w:val="00F0248F"/>
    <w:pPr>
      <w:spacing w:after="0"/>
      <w:jc w:val="left"/>
    </w:pPr>
    <w:rPr>
      <w:rFonts w:eastAsia="Noto Serif CJK SC" w:cs="Lohit Devanagari"/>
      <w:b/>
      <w:caps/>
      <w:kern w:val="2"/>
      <w:szCs w:val="24"/>
      <w:lang w:val="uk-UA" w:eastAsia="zh-CN" w:bidi="hi-IN"/>
    </w:rPr>
  </w:style>
  <w:style w:type="paragraph" w:customStyle="1" w:styleId="Style1">
    <w:name w:val="Style1"/>
    <w:basedOn w:val="a"/>
    <w:link w:val="Style1Char"/>
    <w:qFormat/>
    <w:rsid w:val="00F0248F"/>
    <w:pPr>
      <w:spacing w:after="0"/>
    </w:pPr>
    <w:rPr>
      <w:kern w:val="2"/>
      <w14:ligatures w14:val="standardContextual"/>
    </w:rPr>
  </w:style>
  <w:style w:type="character" w:customStyle="1" w:styleId="Style1Char">
    <w:name w:val="Style1 Char"/>
    <w:basedOn w:val="a0"/>
    <w:link w:val="Style1"/>
    <w:rsid w:val="00F0248F"/>
    <w:rPr>
      <w:rFonts w:ascii="Times New Roman" w:hAnsi="Times New Roman"/>
      <w:sz w:val="28"/>
    </w:rPr>
  </w:style>
  <w:style w:type="character" w:styleId="af0">
    <w:name w:val="Hyperlink"/>
    <w:basedOn w:val="a0"/>
    <w:uiPriority w:val="99"/>
    <w:unhideWhenUsed/>
    <w:rsid w:val="002F0CAC"/>
    <w:rPr>
      <w:color w:val="0563C1" w:themeColor="hyperlink"/>
      <w:u w:val="single"/>
    </w:rPr>
  </w:style>
  <w:style w:type="character" w:styleId="af1">
    <w:name w:val="Unresolved Mention"/>
    <w:basedOn w:val="a0"/>
    <w:uiPriority w:val="99"/>
    <w:semiHidden/>
    <w:unhideWhenUsed/>
    <w:rsid w:val="002F0CAC"/>
    <w:rPr>
      <w:color w:val="605E5C"/>
      <w:shd w:val="clear" w:color="auto" w:fill="E1DFDD"/>
    </w:rPr>
  </w:style>
  <w:style w:type="character" w:styleId="af2">
    <w:name w:val="Strong"/>
    <w:basedOn w:val="a0"/>
    <w:uiPriority w:val="22"/>
    <w:qFormat/>
    <w:rsid w:val="00671AE3"/>
    <w:rPr>
      <w:b/>
      <w:bCs/>
    </w:rPr>
  </w:style>
  <w:style w:type="character" w:styleId="af3">
    <w:name w:val="Emphasis"/>
    <w:basedOn w:val="a0"/>
    <w:uiPriority w:val="20"/>
    <w:qFormat/>
    <w:rsid w:val="00671A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3</Pages>
  <Words>849</Words>
  <Characters>4845</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Brown</dc:creator>
  <cp:keywords/>
  <dc:description/>
  <cp:lastModifiedBy>Nicole Brown</cp:lastModifiedBy>
  <cp:revision>4</cp:revision>
  <dcterms:created xsi:type="dcterms:W3CDTF">2025-11-08T12:55:00Z</dcterms:created>
  <dcterms:modified xsi:type="dcterms:W3CDTF">2025-11-08T17:12:00Z</dcterms:modified>
</cp:coreProperties>
</file>